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2B6" w14:textId="77777777" w:rsidR="0025631A" w:rsidRPr="00B7625E" w:rsidRDefault="0025631A" w:rsidP="009C6D74">
      <w:pPr>
        <w:widowControl w:val="0"/>
        <w:suppressLineNumbers/>
        <w:tabs>
          <w:tab w:val="left" w:pos="270"/>
          <w:tab w:val="left" w:pos="8647"/>
        </w:tabs>
        <w:suppressAutoHyphens/>
        <w:spacing w:after="0" w:line="240" w:lineRule="auto"/>
        <w:jc w:val="center"/>
        <w:rPr>
          <w:rFonts w:ascii="Arial" w:eastAsia="Times New Roman" w:hAnsi="Arial" w:cs="Arial"/>
          <w:b/>
          <w:caps/>
          <w:u w:val="single"/>
          <w:lang w:val="es-ES" w:eastAsia="es-ES"/>
        </w:rPr>
      </w:pPr>
      <w:bookmarkStart w:id="0" w:name="_Toc345379551"/>
      <w:bookmarkStart w:id="1" w:name="_Toc345380764"/>
      <w:bookmarkStart w:id="2" w:name="_Toc345380978"/>
      <w:bookmarkStart w:id="3" w:name="_Toc345387279"/>
      <w:bookmarkStart w:id="4" w:name="_Toc345389877"/>
      <w:bookmarkStart w:id="5" w:name="_Toc345401936"/>
      <w:bookmarkStart w:id="6" w:name="_Toc345491507"/>
      <w:bookmarkStart w:id="7" w:name="_Toc345803946"/>
      <w:bookmarkStart w:id="8" w:name="_Toc345804326"/>
      <w:bookmarkStart w:id="9" w:name="_Toc347217192"/>
      <w:bookmarkStart w:id="10" w:name="_Toc347279037"/>
      <w:bookmarkStart w:id="11" w:name="_Toc348320096"/>
      <w:bookmarkStart w:id="12" w:name="_Toc349036958"/>
      <w:bookmarkStart w:id="13" w:name="_Toc349527134"/>
      <w:bookmarkStart w:id="14" w:name="_Toc349729524"/>
      <w:bookmarkStart w:id="15" w:name="_Toc356098104"/>
      <w:bookmarkStart w:id="16" w:name="_Toc345379539"/>
      <w:bookmarkStart w:id="17" w:name="_Toc345380752"/>
      <w:bookmarkStart w:id="18" w:name="_Toc345380966"/>
      <w:bookmarkStart w:id="19" w:name="_Toc345387276"/>
      <w:bookmarkStart w:id="20" w:name="_Toc345389874"/>
      <w:bookmarkStart w:id="21" w:name="_Toc345401933"/>
      <w:bookmarkStart w:id="22" w:name="_Toc345491504"/>
      <w:bookmarkStart w:id="23" w:name="_Toc345803943"/>
      <w:bookmarkStart w:id="24" w:name="_Toc345804323"/>
      <w:bookmarkStart w:id="25" w:name="_Toc347217189"/>
      <w:bookmarkStart w:id="26" w:name="_Toc347279034"/>
      <w:bookmarkStart w:id="27" w:name="_Toc348320093"/>
      <w:bookmarkStart w:id="28" w:name="_Toc349036955"/>
      <w:bookmarkStart w:id="29" w:name="_Toc349527129"/>
      <w:bookmarkStart w:id="30" w:name="_Toc349729521"/>
      <w:bookmarkStart w:id="31" w:name="_Toc356098103"/>
      <w:r w:rsidRPr="00B7625E">
        <w:rPr>
          <w:rFonts w:ascii="Arial" w:eastAsia="Times New Roman" w:hAnsi="Arial" w:cs="Arial"/>
          <w:b/>
          <w:caps/>
          <w:u w:val="single"/>
          <w:lang w:val="es-ES" w:eastAsia="es-ES"/>
        </w:rPr>
        <w:t>CONTRATO de Transporte en firme DE PRODUCTOS</w:t>
      </w:r>
    </w:p>
    <w:p w14:paraId="58BA2310" w14:textId="059E476B" w:rsidR="0025631A" w:rsidRPr="00B7625E" w:rsidRDefault="0025631A" w:rsidP="009C6D74">
      <w:pPr>
        <w:widowControl w:val="0"/>
        <w:suppressLineNumbers/>
        <w:tabs>
          <w:tab w:val="left" w:pos="270"/>
        </w:tab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 xml:space="preserve">No. DC – Contrato de Transporte de Productos </w:t>
      </w:r>
      <w:r w:rsidRPr="00B7625E">
        <w:rPr>
          <w:rFonts w:ascii="Arial" w:eastAsia="Times New Roman" w:hAnsi="Arial" w:cs="Arial"/>
          <w:b/>
          <w:iCs/>
          <w:u w:val="single"/>
          <w:lang w:val="es-ES" w:eastAsia="es-ES"/>
        </w:rPr>
        <w:t xml:space="preserve">XXX </w:t>
      </w:r>
      <w:r w:rsidRPr="00B7625E">
        <w:rPr>
          <w:rFonts w:ascii="Arial" w:eastAsia="Times New Roman" w:hAnsi="Arial" w:cs="Arial"/>
          <w:b/>
          <w:iCs/>
          <w:highlight w:val="lightGray"/>
          <w:u w:val="single"/>
          <w:lang w:val="es-ES" w:eastAsia="es-ES"/>
        </w:rPr>
        <w:t>-</w:t>
      </w:r>
      <w:r w:rsidR="00FC7179" w:rsidRPr="006F6B20">
        <w:rPr>
          <w:rFonts w:ascii="Arial" w:eastAsia="Times New Roman" w:hAnsi="Arial" w:cs="Arial"/>
          <w:b/>
          <w:iCs/>
          <w:highlight w:val="lightGray"/>
          <w:u w:val="single"/>
          <w:lang w:val="es-ES" w:eastAsia="es-ES"/>
        </w:rPr>
        <w:t xml:space="preserve"> </w:t>
      </w:r>
      <w:r w:rsidR="00D24CA4" w:rsidRPr="006F6B20">
        <w:rPr>
          <w:rFonts w:ascii="Arial" w:eastAsia="Times New Roman" w:hAnsi="Arial" w:cs="Arial"/>
          <w:b/>
          <w:iCs/>
          <w:highlight w:val="lightGray"/>
          <w:u w:val="single"/>
          <w:lang w:val="es-ES" w:eastAsia="es-ES"/>
        </w:rPr>
        <w:t>20</w:t>
      </w:r>
      <w:r w:rsidR="00D24CA4" w:rsidRPr="006F6B20">
        <w:rPr>
          <w:rFonts w:ascii="Arial" w:hAnsi="Arial" w:cs="Arial"/>
          <w:b/>
          <w:iCs/>
          <w:highlight w:val="lightGray"/>
          <w:u w:val="single"/>
          <w:lang w:val="es-ES"/>
        </w:rPr>
        <w:t>22</w:t>
      </w:r>
    </w:p>
    <w:p w14:paraId="77DFF992" w14:textId="77777777" w:rsidR="0025631A" w:rsidRPr="00B7625E" w:rsidRDefault="0025631A" w:rsidP="009C6D74">
      <w:pPr>
        <w:spacing w:after="0" w:line="240" w:lineRule="auto"/>
        <w:ind w:left="709" w:hanging="709"/>
        <w:rPr>
          <w:rFonts w:ascii="Arial" w:eastAsia="Times New Roman" w:hAnsi="Arial" w:cs="Arial"/>
          <w:lang w:val="es-ES" w:eastAsia="es-ES"/>
        </w:rPr>
      </w:pPr>
    </w:p>
    <w:p w14:paraId="6676514B" w14:textId="77777777" w:rsidR="0025631A" w:rsidRPr="00B7625E" w:rsidRDefault="0025631A" w:rsidP="009C6D74">
      <w:pPr>
        <w:widowControl w:val="0"/>
        <w:suppressLineNumbers/>
        <w:tabs>
          <w:tab w:val="left" w:pos="270"/>
        </w:tab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CARÁTULA</w:t>
      </w:r>
    </w:p>
    <w:p w14:paraId="6419A2CE" w14:textId="77777777" w:rsidR="0025631A" w:rsidRPr="00B7625E" w:rsidRDefault="0025631A" w:rsidP="009C6D74">
      <w:pPr>
        <w:spacing w:after="0" w:line="240" w:lineRule="auto"/>
        <w:rPr>
          <w:rFonts w:ascii="Arial" w:eastAsia="Times New Roman" w:hAnsi="Arial" w:cs="Arial"/>
          <w:lang w:val="es-ES" w:eastAsia="es-ES"/>
        </w:rPr>
      </w:pPr>
    </w:p>
    <w:tbl>
      <w:tblPr>
        <w:tblStyle w:val="Tablaconcuadrcula"/>
        <w:tblW w:w="9356" w:type="dxa"/>
        <w:tblInd w:w="-147" w:type="dxa"/>
        <w:tblLook w:val="04A0" w:firstRow="1" w:lastRow="0" w:firstColumn="1" w:lastColumn="0" w:noHBand="0" w:noVBand="1"/>
      </w:tblPr>
      <w:tblGrid>
        <w:gridCol w:w="4508"/>
        <w:gridCol w:w="4848"/>
      </w:tblGrid>
      <w:tr w:rsidR="0025631A" w:rsidRPr="00B7625E" w14:paraId="68387329" w14:textId="77777777" w:rsidTr="009838F9">
        <w:trPr>
          <w:trHeight w:val="381"/>
        </w:trPr>
        <w:tc>
          <w:tcPr>
            <w:tcW w:w="4508" w:type="dxa"/>
            <w:vAlign w:val="center"/>
          </w:tcPr>
          <w:p w14:paraId="46879CA4" w14:textId="77777777" w:rsidR="0025631A" w:rsidRPr="00B7625E" w:rsidRDefault="0025631A" w:rsidP="009C6D74">
            <w:pPr>
              <w:widowControl w:val="0"/>
              <w:numPr>
                <w:ilvl w:val="0"/>
                <w:numId w:val="10"/>
              </w:numPr>
              <w:suppressLineNumbers/>
              <w:suppressAutoHyphens/>
              <w:rPr>
                <w:rFonts w:ascii="Arial" w:hAnsi="Arial" w:cs="Arial"/>
                <w:b/>
                <w:sz w:val="22"/>
                <w:szCs w:val="22"/>
                <w:lang w:val="es-ES" w:eastAsia="es-ES"/>
              </w:rPr>
            </w:pPr>
            <w:r w:rsidRPr="00B7625E">
              <w:rPr>
                <w:rFonts w:ascii="Arial" w:hAnsi="Arial" w:cs="Arial"/>
                <w:b/>
                <w:sz w:val="22"/>
                <w:szCs w:val="22"/>
                <w:lang w:val="es-ES"/>
              </w:rPr>
              <w:t>Transportador</w:t>
            </w:r>
          </w:p>
        </w:tc>
        <w:tc>
          <w:tcPr>
            <w:tcW w:w="4848" w:type="dxa"/>
            <w:vAlign w:val="center"/>
          </w:tcPr>
          <w:p w14:paraId="5B911751" w14:textId="77777777"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CENIT TRANSPORTE Y LOGÍSTICA DE HIDROCARBUROS S.A.S</w:t>
            </w:r>
          </w:p>
        </w:tc>
      </w:tr>
      <w:tr w:rsidR="0025631A" w:rsidRPr="00B7625E" w14:paraId="744C8DB8" w14:textId="77777777" w:rsidTr="009838F9">
        <w:trPr>
          <w:trHeight w:val="381"/>
        </w:trPr>
        <w:tc>
          <w:tcPr>
            <w:tcW w:w="4508" w:type="dxa"/>
            <w:vAlign w:val="center"/>
          </w:tcPr>
          <w:p w14:paraId="58A6EBF2" w14:textId="77777777" w:rsidR="0025631A" w:rsidRPr="00B7625E" w:rsidRDefault="0025631A" w:rsidP="009C6D74">
            <w:pPr>
              <w:widowControl w:val="0"/>
              <w:numPr>
                <w:ilvl w:val="0"/>
                <w:numId w:val="10"/>
              </w:numPr>
              <w:suppressLineNumbers/>
              <w:suppressAutoHyphens/>
              <w:ind w:left="459" w:hanging="459"/>
              <w:rPr>
                <w:rFonts w:ascii="Arial" w:hAnsi="Arial" w:cs="Arial"/>
                <w:b/>
                <w:sz w:val="22"/>
                <w:szCs w:val="22"/>
                <w:lang w:val="es-ES" w:eastAsia="es-ES"/>
              </w:rPr>
            </w:pPr>
            <w:r w:rsidRPr="00B7625E">
              <w:rPr>
                <w:rFonts w:ascii="Arial" w:hAnsi="Arial" w:cs="Arial"/>
                <w:b/>
                <w:sz w:val="22"/>
                <w:szCs w:val="22"/>
                <w:lang w:val="es-ES"/>
              </w:rPr>
              <w:t>Remitente</w:t>
            </w:r>
          </w:p>
        </w:tc>
        <w:tc>
          <w:tcPr>
            <w:tcW w:w="4848" w:type="dxa"/>
            <w:vAlign w:val="center"/>
          </w:tcPr>
          <w:p w14:paraId="16B68D04" w14:textId="6DA781C4" w:rsidR="0025631A" w:rsidRPr="00B7625E" w:rsidRDefault="00CC3E77"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highlight w:val="lightGray"/>
                <w:lang w:val="es-ES"/>
              </w:rPr>
              <w:t>XXXXXXXXXXXXXX</w:t>
            </w:r>
          </w:p>
        </w:tc>
      </w:tr>
      <w:tr w:rsidR="0025631A" w:rsidRPr="00B7625E" w14:paraId="467E1E14" w14:textId="77777777" w:rsidTr="009838F9">
        <w:trPr>
          <w:trHeight w:val="348"/>
        </w:trPr>
        <w:tc>
          <w:tcPr>
            <w:tcW w:w="4508" w:type="dxa"/>
            <w:vAlign w:val="center"/>
          </w:tcPr>
          <w:p w14:paraId="37E5BFAF" w14:textId="77777777" w:rsidR="0025631A" w:rsidRPr="00B7625E" w:rsidRDefault="0025631A" w:rsidP="009C6D74">
            <w:pPr>
              <w:widowControl w:val="0"/>
              <w:numPr>
                <w:ilvl w:val="0"/>
                <w:numId w:val="20"/>
              </w:numPr>
              <w:suppressLineNumbers/>
              <w:suppressAutoHyphens/>
              <w:ind w:left="459" w:hanging="459"/>
              <w:rPr>
                <w:rFonts w:ascii="Arial" w:hAnsi="Arial" w:cs="Arial"/>
                <w:b/>
                <w:sz w:val="22"/>
                <w:szCs w:val="22"/>
                <w:lang w:val="es-MX"/>
              </w:rPr>
            </w:pPr>
            <w:r w:rsidRPr="00B7625E">
              <w:rPr>
                <w:rFonts w:ascii="Arial" w:hAnsi="Arial" w:cs="Arial"/>
                <w:b/>
                <w:sz w:val="22"/>
                <w:szCs w:val="22"/>
                <w:lang w:val="es-MX"/>
              </w:rPr>
              <w:t>Fecha de Firma</w:t>
            </w:r>
          </w:p>
        </w:tc>
        <w:tc>
          <w:tcPr>
            <w:tcW w:w="4848" w:type="dxa"/>
            <w:vAlign w:val="center"/>
          </w:tcPr>
          <w:p w14:paraId="03F76F86" w14:textId="77777777" w:rsidR="0025631A" w:rsidRPr="00B7625E" w:rsidRDefault="0025631A" w:rsidP="009C6D74">
            <w:pPr>
              <w:widowControl w:val="0"/>
              <w:suppressLineNumbers/>
              <w:tabs>
                <w:tab w:val="left" w:pos="270"/>
              </w:tabs>
              <w:suppressAutoHyphens/>
              <w:jc w:val="both"/>
              <w:rPr>
                <w:rFonts w:ascii="Arial" w:hAnsi="Arial" w:cs="Arial"/>
                <w:b/>
                <w:sz w:val="22"/>
                <w:szCs w:val="22"/>
                <w:lang w:val="es-ES" w:eastAsia="es-ES"/>
              </w:rPr>
            </w:pPr>
            <w:r w:rsidRPr="00B7625E">
              <w:rPr>
                <w:rFonts w:ascii="Arial" w:hAnsi="Arial" w:cs="Arial"/>
                <w:b/>
                <w:sz w:val="22"/>
                <w:szCs w:val="22"/>
                <w:highlight w:val="lightGray"/>
                <w:lang w:val="es-ES"/>
              </w:rPr>
              <w:t>(__)</w:t>
            </w:r>
          </w:p>
        </w:tc>
      </w:tr>
      <w:tr w:rsidR="0025631A" w:rsidRPr="00B7625E" w14:paraId="25B661BF" w14:textId="77777777" w:rsidTr="009838F9">
        <w:trPr>
          <w:trHeight w:val="482"/>
        </w:trPr>
        <w:tc>
          <w:tcPr>
            <w:tcW w:w="4508" w:type="dxa"/>
            <w:vAlign w:val="center"/>
          </w:tcPr>
          <w:p w14:paraId="6F54BA28" w14:textId="77777777" w:rsidR="0025631A" w:rsidRPr="00B7625E" w:rsidRDefault="0025631A" w:rsidP="009C6D74">
            <w:pPr>
              <w:widowControl w:val="0"/>
              <w:numPr>
                <w:ilvl w:val="0"/>
                <w:numId w:val="20"/>
              </w:numPr>
              <w:suppressLineNumbers/>
              <w:suppressAutoHyphens/>
              <w:ind w:left="459" w:hanging="459"/>
              <w:rPr>
                <w:rFonts w:ascii="Arial" w:hAnsi="Arial" w:cs="Arial"/>
                <w:b/>
                <w:sz w:val="22"/>
                <w:szCs w:val="22"/>
                <w:lang w:val="es-ES" w:eastAsia="es-ES"/>
              </w:rPr>
            </w:pPr>
            <w:r w:rsidRPr="00B7625E">
              <w:rPr>
                <w:rFonts w:ascii="Arial" w:hAnsi="Arial" w:cs="Arial"/>
                <w:b/>
                <w:sz w:val="22"/>
                <w:szCs w:val="22"/>
                <w:lang w:val="es-ES"/>
              </w:rPr>
              <w:t>Puntos de Entrada del Transportador</w:t>
            </w:r>
          </w:p>
        </w:tc>
        <w:tc>
          <w:tcPr>
            <w:tcW w:w="4848" w:type="dxa"/>
            <w:vAlign w:val="center"/>
          </w:tcPr>
          <w:p w14:paraId="62EE7877" w14:textId="77777777" w:rsidR="0055272E" w:rsidRPr="00B7625E" w:rsidRDefault="0055272E" w:rsidP="0055272E">
            <w:pPr>
              <w:widowControl w:val="0"/>
              <w:suppressLineNumbers/>
              <w:tabs>
                <w:tab w:val="left" w:pos="270"/>
              </w:tabs>
              <w:suppressAutoHyphens/>
              <w:rPr>
                <w:rFonts w:ascii="Arial" w:hAnsi="Arial" w:cs="Arial"/>
                <w:sz w:val="22"/>
                <w:szCs w:val="22"/>
                <w:lang w:val="es-ES"/>
              </w:rPr>
            </w:pPr>
            <w:r w:rsidRPr="00B7625E">
              <w:rPr>
                <w:rFonts w:ascii="Arial" w:hAnsi="Arial" w:cs="Arial"/>
                <w:sz w:val="22"/>
                <w:szCs w:val="22"/>
                <w:lang w:val="es-ES"/>
              </w:rPr>
              <w:t xml:space="preserve">Reficar: </w:t>
            </w:r>
            <w:r w:rsidRPr="00B7625E">
              <w:rPr>
                <w:rFonts w:ascii="Arial" w:hAnsi="Arial" w:cs="Arial"/>
                <w:sz w:val="22"/>
                <w:szCs w:val="22"/>
                <w:highlight w:val="lightGray"/>
                <w:lang w:val="es-ES"/>
              </w:rPr>
              <w:t>XXXXXXX</w:t>
            </w:r>
          </w:p>
          <w:p w14:paraId="20768905" w14:textId="68C40F25"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 xml:space="preserve">Galán: Válvula </w:t>
            </w:r>
            <w:r w:rsidRPr="00B7625E">
              <w:rPr>
                <w:rFonts w:ascii="Arial" w:hAnsi="Arial" w:cs="Arial"/>
                <w:sz w:val="22"/>
                <w:szCs w:val="22"/>
                <w:highlight w:val="lightGray"/>
                <w:lang w:val="es-ES"/>
              </w:rPr>
              <w:t>XXXX</w:t>
            </w:r>
          </w:p>
          <w:p w14:paraId="29B0BFEB" w14:textId="77777777" w:rsidR="00E15E58" w:rsidRPr="00B7625E" w:rsidRDefault="00E15E58" w:rsidP="009C6D74">
            <w:pPr>
              <w:widowControl w:val="0"/>
              <w:suppressLineNumbers/>
              <w:tabs>
                <w:tab w:val="left" w:pos="270"/>
              </w:tabs>
              <w:suppressAutoHyphens/>
              <w:rPr>
                <w:rFonts w:ascii="Arial" w:hAnsi="Arial" w:cs="Arial"/>
                <w:sz w:val="22"/>
                <w:szCs w:val="22"/>
                <w:lang w:val="es-ES"/>
              </w:rPr>
            </w:pPr>
            <w:r w:rsidRPr="00B7625E">
              <w:rPr>
                <w:rFonts w:ascii="Arial" w:hAnsi="Arial" w:cs="Arial"/>
                <w:sz w:val="22"/>
                <w:szCs w:val="22"/>
                <w:lang w:val="es-ES"/>
              </w:rPr>
              <w:t xml:space="preserve">Pozos Colorados: </w:t>
            </w:r>
            <w:r w:rsidRPr="00B7625E">
              <w:rPr>
                <w:rFonts w:ascii="Arial" w:hAnsi="Arial" w:cs="Arial"/>
                <w:sz w:val="22"/>
                <w:szCs w:val="22"/>
                <w:highlight w:val="lightGray"/>
                <w:lang w:val="es-ES"/>
              </w:rPr>
              <w:t>XXXXXXX</w:t>
            </w:r>
          </w:p>
          <w:p w14:paraId="2898C74C" w14:textId="77777777" w:rsidR="00E15E58" w:rsidRPr="00B7625E" w:rsidRDefault="00E15E58" w:rsidP="009C6D74">
            <w:pPr>
              <w:widowControl w:val="0"/>
              <w:suppressLineNumbers/>
              <w:tabs>
                <w:tab w:val="left" w:pos="270"/>
              </w:tabs>
              <w:suppressAutoHyphens/>
              <w:rPr>
                <w:rFonts w:ascii="Arial" w:hAnsi="Arial" w:cs="Arial"/>
                <w:sz w:val="22"/>
                <w:szCs w:val="22"/>
                <w:lang w:val="es-ES"/>
              </w:rPr>
            </w:pPr>
            <w:r w:rsidRPr="00B7625E">
              <w:rPr>
                <w:rFonts w:ascii="Arial" w:hAnsi="Arial" w:cs="Arial"/>
                <w:sz w:val="22"/>
                <w:szCs w:val="22"/>
                <w:lang w:val="es-ES"/>
              </w:rPr>
              <w:t xml:space="preserve">Buenaventura: </w:t>
            </w:r>
            <w:r w:rsidRPr="00B7625E">
              <w:rPr>
                <w:rFonts w:ascii="Arial" w:hAnsi="Arial" w:cs="Arial"/>
                <w:sz w:val="22"/>
                <w:szCs w:val="22"/>
                <w:highlight w:val="lightGray"/>
                <w:lang w:val="es-ES"/>
              </w:rPr>
              <w:t>XXXXXXX</w:t>
            </w:r>
          </w:p>
          <w:p w14:paraId="7E733B49" w14:textId="0156C6BE" w:rsidR="00783FDC" w:rsidRPr="00B7625E" w:rsidRDefault="00783FDC"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 xml:space="preserve">Sebastopol: </w:t>
            </w:r>
            <w:r w:rsidRPr="00B7625E">
              <w:rPr>
                <w:rFonts w:ascii="Arial" w:hAnsi="Arial" w:cs="Arial"/>
                <w:sz w:val="22"/>
                <w:szCs w:val="22"/>
                <w:highlight w:val="lightGray"/>
                <w:lang w:val="es-ES"/>
              </w:rPr>
              <w:t>XXXXXXX</w:t>
            </w:r>
          </w:p>
        </w:tc>
      </w:tr>
      <w:tr w:rsidR="0025631A" w:rsidRPr="00B7625E" w14:paraId="5499EB78" w14:textId="77777777" w:rsidTr="009838F9">
        <w:trPr>
          <w:trHeight w:val="397"/>
        </w:trPr>
        <w:tc>
          <w:tcPr>
            <w:tcW w:w="4508" w:type="dxa"/>
            <w:vAlign w:val="center"/>
          </w:tcPr>
          <w:p w14:paraId="60D0AA89" w14:textId="45183B45" w:rsidR="0025631A" w:rsidRPr="00B7625E" w:rsidRDefault="0025631A" w:rsidP="009C6D74">
            <w:pPr>
              <w:widowControl w:val="0"/>
              <w:numPr>
                <w:ilvl w:val="0"/>
                <w:numId w:val="20"/>
              </w:numPr>
              <w:suppressLineNumbers/>
              <w:suppressAutoHyphens/>
              <w:ind w:left="459" w:hanging="459"/>
              <w:rPr>
                <w:rFonts w:ascii="Arial" w:hAnsi="Arial" w:cs="Arial"/>
                <w:b/>
                <w:sz w:val="22"/>
                <w:szCs w:val="22"/>
                <w:lang w:val="es-MX"/>
              </w:rPr>
            </w:pPr>
            <w:r w:rsidRPr="00B7625E">
              <w:rPr>
                <w:rFonts w:ascii="Arial" w:hAnsi="Arial" w:cs="Arial"/>
                <w:b/>
                <w:sz w:val="22"/>
                <w:szCs w:val="22"/>
                <w:lang w:val="es-MX"/>
              </w:rPr>
              <w:t xml:space="preserve">Puntos de Salida </w:t>
            </w:r>
          </w:p>
        </w:tc>
        <w:tc>
          <w:tcPr>
            <w:tcW w:w="4848" w:type="dxa"/>
            <w:vAlign w:val="center"/>
          </w:tcPr>
          <w:p w14:paraId="402B34EB" w14:textId="77777777"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Establecidos en el numeral 9 de la Carátula</w:t>
            </w:r>
          </w:p>
        </w:tc>
      </w:tr>
      <w:tr w:rsidR="0025631A" w:rsidRPr="00B7625E" w14:paraId="3B827B4C" w14:textId="77777777" w:rsidTr="009838F9">
        <w:trPr>
          <w:trHeight w:val="381"/>
        </w:trPr>
        <w:tc>
          <w:tcPr>
            <w:tcW w:w="4508" w:type="dxa"/>
            <w:vAlign w:val="center"/>
          </w:tcPr>
          <w:p w14:paraId="2FEB3B1A" w14:textId="77777777" w:rsidR="0025631A" w:rsidRPr="00B7625E" w:rsidRDefault="0025631A" w:rsidP="009C6D74">
            <w:pPr>
              <w:widowControl w:val="0"/>
              <w:numPr>
                <w:ilvl w:val="0"/>
                <w:numId w:val="20"/>
              </w:numPr>
              <w:suppressLineNumbers/>
              <w:suppressAutoHyphens/>
              <w:ind w:left="459" w:hanging="459"/>
              <w:rPr>
                <w:rFonts w:ascii="Arial" w:hAnsi="Arial" w:cs="Arial"/>
                <w:b/>
                <w:sz w:val="22"/>
                <w:szCs w:val="22"/>
                <w:lang w:val="es-MX"/>
              </w:rPr>
            </w:pPr>
            <w:r w:rsidRPr="00B7625E">
              <w:rPr>
                <w:rFonts w:ascii="Arial" w:hAnsi="Arial" w:cs="Arial"/>
                <w:b/>
                <w:sz w:val="22"/>
                <w:szCs w:val="22"/>
                <w:lang w:val="es-MX"/>
              </w:rPr>
              <w:t>Fecha de Inicio</w:t>
            </w:r>
          </w:p>
        </w:tc>
        <w:tc>
          <w:tcPr>
            <w:tcW w:w="4848" w:type="dxa"/>
            <w:vAlign w:val="center"/>
          </w:tcPr>
          <w:p w14:paraId="6E472C7C" w14:textId="77777777"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b/>
                <w:sz w:val="22"/>
                <w:szCs w:val="22"/>
                <w:highlight w:val="lightGray"/>
                <w:lang w:val="es-ES"/>
              </w:rPr>
              <w:t>(__)</w:t>
            </w:r>
          </w:p>
        </w:tc>
      </w:tr>
      <w:tr w:rsidR="0025631A" w:rsidRPr="00B7625E" w14:paraId="4F291A38" w14:textId="77777777" w:rsidTr="009838F9">
        <w:trPr>
          <w:trHeight w:val="381"/>
        </w:trPr>
        <w:tc>
          <w:tcPr>
            <w:tcW w:w="4508" w:type="dxa"/>
            <w:vAlign w:val="center"/>
          </w:tcPr>
          <w:p w14:paraId="17C0DBF8" w14:textId="77777777" w:rsidR="0025631A" w:rsidRPr="00B7625E" w:rsidRDefault="0025631A" w:rsidP="009C6D74">
            <w:pPr>
              <w:widowControl w:val="0"/>
              <w:numPr>
                <w:ilvl w:val="0"/>
                <w:numId w:val="20"/>
              </w:numPr>
              <w:suppressLineNumbers/>
              <w:suppressAutoHyphens/>
              <w:ind w:left="459" w:hanging="459"/>
              <w:rPr>
                <w:rFonts w:ascii="Arial" w:hAnsi="Arial" w:cs="Arial"/>
                <w:b/>
                <w:sz w:val="22"/>
                <w:szCs w:val="22"/>
                <w:lang w:val="es-MX"/>
              </w:rPr>
            </w:pPr>
            <w:r w:rsidRPr="00B7625E">
              <w:rPr>
                <w:rFonts w:ascii="Arial" w:hAnsi="Arial" w:cs="Arial"/>
                <w:b/>
                <w:sz w:val="22"/>
                <w:szCs w:val="22"/>
                <w:lang w:val="es-MX"/>
              </w:rPr>
              <w:t>Fecha de Terminación</w:t>
            </w:r>
          </w:p>
        </w:tc>
        <w:tc>
          <w:tcPr>
            <w:tcW w:w="4848" w:type="dxa"/>
            <w:vAlign w:val="center"/>
          </w:tcPr>
          <w:p w14:paraId="5CC365E6" w14:textId="0F1CCBB1" w:rsidR="0025631A" w:rsidRPr="00B7625E" w:rsidRDefault="00CC3E77"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highlight w:val="lightGray"/>
                <w:lang w:val="es-ES"/>
              </w:rPr>
              <w:t>XXXX</w:t>
            </w:r>
            <w:r w:rsidR="0025631A" w:rsidRPr="00B7625E">
              <w:rPr>
                <w:rFonts w:ascii="Arial" w:hAnsi="Arial" w:cs="Arial"/>
                <w:sz w:val="22"/>
                <w:szCs w:val="22"/>
                <w:highlight w:val="lightGray"/>
                <w:lang w:val="es-ES"/>
              </w:rPr>
              <w:t xml:space="preserve"> </w:t>
            </w:r>
            <w:r w:rsidRPr="00B7625E">
              <w:rPr>
                <w:rFonts w:ascii="Arial" w:hAnsi="Arial" w:cs="Arial"/>
                <w:sz w:val="22"/>
                <w:szCs w:val="22"/>
                <w:highlight w:val="lightGray"/>
                <w:lang w:val="es-ES"/>
              </w:rPr>
              <w:t>XX</w:t>
            </w:r>
            <w:r w:rsidR="0025631A" w:rsidRPr="00B7625E">
              <w:rPr>
                <w:rFonts w:ascii="Arial" w:hAnsi="Arial" w:cs="Arial"/>
                <w:sz w:val="22"/>
                <w:szCs w:val="22"/>
                <w:highlight w:val="lightGray"/>
                <w:lang w:val="es-ES"/>
              </w:rPr>
              <w:t xml:space="preserve"> de</w:t>
            </w:r>
            <w:r w:rsidRPr="00B7625E">
              <w:rPr>
                <w:rFonts w:ascii="Arial" w:hAnsi="Arial" w:cs="Arial"/>
                <w:sz w:val="22"/>
                <w:szCs w:val="22"/>
                <w:highlight w:val="lightGray"/>
                <w:lang w:val="es-ES"/>
              </w:rPr>
              <w:t xml:space="preserve"> XXXXX</w:t>
            </w:r>
          </w:p>
        </w:tc>
      </w:tr>
      <w:tr w:rsidR="0025631A" w:rsidRPr="00B7625E" w14:paraId="019E8869" w14:textId="77777777" w:rsidTr="009838F9">
        <w:trPr>
          <w:trHeight w:val="255"/>
        </w:trPr>
        <w:tc>
          <w:tcPr>
            <w:tcW w:w="9356" w:type="dxa"/>
            <w:gridSpan w:val="2"/>
            <w:vAlign w:val="center"/>
          </w:tcPr>
          <w:p w14:paraId="76DFC53C" w14:textId="77777777" w:rsidR="0025631A" w:rsidRPr="00B7625E" w:rsidRDefault="0025631A" w:rsidP="009C6D74">
            <w:pPr>
              <w:widowControl w:val="0"/>
              <w:numPr>
                <w:ilvl w:val="0"/>
                <w:numId w:val="20"/>
              </w:numPr>
              <w:suppressLineNumbers/>
              <w:suppressAutoHyphens/>
              <w:ind w:left="459" w:hanging="459"/>
              <w:rPr>
                <w:rFonts w:ascii="Arial" w:hAnsi="Arial" w:cs="Arial"/>
                <w:b/>
                <w:sz w:val="22"/>
                <w:szCs w:val="22"/>
                <w:lang w:val="es-MX"/>
              </w:rPr>
            </w:pPr>
            <w:r w:rsidRPr="00B7625E">
              <w:rPr>
                <w:rFonts w:ascii="Arial" w:hAnsi="Arial" w:cs="Arial"/>
                <w:b/>
                <w:sz w:val="22"/>
                <w:szCs w:val="22"/>
                <w:lang w:val="es-MX"/>
              </w:rPr>
              <w:t>Notificaciones – Información de contacto</w:t>
            </w:r>
          </w:p>
        </w:tc>
      </w:tr>
      <w:tr w:rsidR="0025631A" w:rsidRPr="00B7625E" w14:paraId="41EBF75D" w14:textId="77777777" w:rsidTr="009838F9">
        <w:trPr>
          <w:trHeight w:val="841"/>
        </w:trPr>
        <w:tc>
          <w:tcPr>
            <w:tcW w:w="4508" w:type="dxa"/>
            <w:vAlign w:val="center"/>
          </w:tcPr>
          <w:p w14:paraId="39E3D021" w14:textId="77777777" w:rsidR="0025631A" w:rsidRPr="00B7625E" w:rsidRDefault="0025631A" w:rsidP="009C6D74">
            <w:pPr>
              <w:widowControl w:val="0"/>
              <w:numPr>
                <w:ilvl w:val="1"/>
                <w:numId w:val="20"/>
              </w:numPr>
              <w:suppressLineNumbers/>
              <w:tabs>
                <w:tab w:val="left" w:pos="459"/>
              </w:tabs>
              <w:suppressAutoHyphens/>
              <w:ind w:left="459" w:hanging="459"/>
              <w:rPr>
                <w:rFonts w:ascii="Arial" w:hAnsi="Arial" w:cs="Arial"/>
                <w:b/>
                <w:bCs/>
                <w:sz w:val="22"/>
                <w:szCs w:val="22"/>
                <w:lang w:val="es-MX"/>
              </w:rPr>
            </w:pPr>
            <w:r w:rsidRPr="00B7625E">
              <w:rPr>
                <w:rFonts w:ascii="Arial" w:hAnsi="Arial" w:cs="Arial"/>
                <w:b/>
                <w:bCs/>
                <w:sz w:val="22"/>
                <w:szCs w:val="22"/>
                <w:lang w:val="es-MX"/>
              </w:rPr>
              <w:t>El Transportador</w:t>
            </w:r>
          </w:p>
        </w:tc>
        <w:tc>
          <w:tcPr>
            <w:tcW w:w="4848" w:type="dxa"/>
            <w:vAlign w:val="center"/>
          </w:tcPr>
          <w:p w14:paraId="73B44D5D" w14:textId="14ADD985"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 xml:space="preserve">Atn: </w:t>
            </w:r>
            <w:r w:rsidR="00CC3E77" w:rsidRPr="00B7625E">
              <w:rPr>
                <w:rFonts w:ascii="Arial" w:hAnsi="Arial" w:cs="Arial"/>
                <w:sz w:val="22"/>
                <w:szCs w:val="22"/>
                <w:highlight w:val="lightGray"/>
                <w:lang w:val="es-ES"/>
              </w:rPr>
              <w:t>XXXXXXXXXXX</w:t>
            </w:r>
          </w:p>
          <w:p w14:paraId="6708EA1C" w14:textId="5D969F4E"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 xml:space="preserve">Tel: </w:t>
            </w:r>
            <w:r w:rsidR="008A6B9B" w:rsidRPr="00B7625E">
              <w:rPr>
                <w:rFonts w:ascii="Arial" w:hAnsi="Arial" w:cs="Arial"/>
                <w:sz w:val="22"/>
                <w:szCs w:val="22"/>
                <w:lang w:val="es-ES"/>
              </w:rPr>
              <w:t>60 1</w:t>
            </w:r>
            <w:r w:rsidRPr="00B7625E">
              <w:rPr>
                <w:rFonts w:ascii="Arial" w:hAnsi="Arial" w:cs="Arial"/>
                <w:sz w:val="22"/>
                <w:szCs w:val="22"/>
                <w:lang w:val="es-ES"/>
              </w:rPr>
              <w:t xml:space="preserve"> 3198800</w:t>
            </w:r>
          </w:p>
          <w:p w14:paraId="5C0A21CA" w14:textId="77777777" w:rsidR="0025631A" w:rsidRPr="00B7625E" w:rsidRDefault="0025631A" w:rsidP="009C6D74">
            <w:pPr>
              <w:widowControl w:val="0"/>
              <w:suppressLineNumbers/>
              <w:tabs>
                <w:tab w:val="left" w:pos="270"/>
              </w:tabs>
              <w:suppressAutoHyphens/>
              <w:rPr>
                <w:rFonts w:ascii="Arial" w:hAnsi="Arial" w:cs="Arial"/>
                <w:sz w:val="22"/>
                <w:szCs w:val="22"/>
                <w:lang w:val="es-ES" w:eastAsia="es-ES"/>
              </w:rPr>
            </w:pPr>
            <w:r w:rsidRPr="00B7625E">
              <w:rPr>
                <w:rFonts w:ascii="Arial" w:hAnsi="Arial" w:cs="Arial"/>
                <w:sz w:val="22"/>
                <w:szCs w:val="22"/>
                <w:lang w:val="es-ES"/>
              </w:rPr>
              <w:t>Dir: Calle 113 No. 7 – 80 Piso 13, Bogotá.</w:t>
            </w:r>
          </w:p>
          <w:p w14:paraId="0BBF38A0" w14:textId="360EED1E" w:rsidR="0025631A" w:rsidRPr="00B7625E" w:rsidRDefault="005A63C2" w:rsidP="009C6D74">
            <w:pPr>
              <w:widowControl w:val="0"/>
              <w:suppressLineNumbers/>
              <w:tabs>
                <w:tab w:val="left" w:pos="270"/>
              </w:tabs>
              <w:suppressAutoHyphens/>
              <w:rPr>
                <w:rFonts w:ascii="Arial" w:hAnsi="Arial" w:cs="Arial"/>
                <w:sz w:val="22"/>
                <w:szCs w:val="22"/>
                <w:lang w:val="es-ES" w:eastAsia="es-ES"/>
              </w:rPr>
            </w:pPr>
            <w:hyperlink r:id="rId11" w:history="1">
              <w:r w:rsidR="00CC3E77" w:rsidRPr="00B7625E">
                <w:rPr>
                  <w:rFonts w:ascii="Arial" w:hAnsi="Arial" w:cs="Arial"/>
                  <w:color w:val="0000FF"/>
                  <w:sz w:val="22"/>
                  <w:szCs w:val="22"/>
                  <w:u w:val="single"/>
                  <w:lang w:val="es-ES"/>
                </w:rPr>
                <w:t>XXXXXXXXXXX</w:t>
              </w:r>
            </w:hyperlink>
            <w:r w:rsidR="0025631A" w:rsidRPr="00B7625E">
              <w:rPr>
                <w:rFonts w:ascii="Arial" w:hAnsi="Arial" w:cs="Arial"/>
                <w:sz w:val="22"/>
                <w:szCs w:val="22"/>
                <w:lang w:val="es-ES"/>
              </w:rPr>
              <w:t xml:space="preserve"> </w:t>
            </w:r>
          </w:p>
        </w:tc>
      </w:tr>
      <w:tr w:rsidR="0025631A" w:rsidRPr="00B7625E" w14:paraId="280816F1" w14:textId="77777777" w:rsidTr="009838F9">
        <w:trPr>
          <w:trHeight w:val="851"/>
        </w:trPr>
        <w:tc>
          <w:tcPr>
            <w:tcW w:w="4508" w:type="dxa"/>
            <w:vAlign w:val="center"/>
          </w:tcPr>
          <w:p w14:paraId="147D8F31" w14:textId="77777777" w:rsidR="0025631A" w:rsidRPr="00B7625E" w:rsidRDefault="0025631A" w:rsidP="009C6D74">
            <w:pPr>
              <w:widowControl w:val="0"/>
              <w:numPr>
                <w:ilvl w:val="1"/>
                <w:numId w:val="20"/>
              </w:numPr>
              <w:suppressLineNumbers/>
              <w:tabs>
                <w:tab w:val="left" w:pos="459"/>
              </w:tabs>
              <w:suppressAutoHyphens/>
              <w:ind w:left="459" w:hanging="459"/>
              <w:rPr>
                <w:rFonts w:ascii="Arial" w:hAnsi="Arial" w:cs="Arial"/>
                <w:b/>
                <w:bCs/>
                <w:sz w:val="22"/>
                <w:szCs w:val="22"/>
                <w:lang w:val="es-MX"/>
              </w:rPr>
            </w:pPr>
            <w:r w:rsidRPr="00B7625E">
              <w:rPr>
                <w:rFonts w:ascii="Arial" w:hAnsi="Arial" w:cs="Arial"/>
                <w:b/>
                <w:bCs/>
                <w:sz w:val="22"/>
                <w:szCs w:val="22"/>
                <w:lang w:val="es-MX"/>
              </w:rPr>
              <w:t>El Remitente:</w:t>
            </w:r>
          </w:p>
        </w:tc>
        <w:tc>
          <w:tcPr>
            <w:tcW w:w="4848" w:type="dxa"/>
            <w:vAlign w:val="center"/>
          </w:tcPr>
          <w:p w14:paraId="2FEB0D90" w14:textId="121A97F0" w:rsidR="00CC3E77" w:rsidRPr="00B7625E" w:rsidRDefault="0025631A" w:rsidP="009C6D74">
            <w:pPr>
              <w:widowControl w:val="0"/>
              <w:suppressLineNumbers/>
              <w:tabs>
                <w:tab w:val="left" w:pos="270"/>
              </w:tabs>
              <w:suppressAutoHyphens/>
              <w:rPr>
                <w:rFonts w:ascii="Arial" w:hAnsi="Arial" w:cs="Arial"/>
                <w:color w:val="0000FF"/>
                <w:sz w:val="22"/>
                <w:szCs w:val="22"/>
                <w:lang w:val="es-ES" w:eastAsia="es-ES"/>
              </w:rPr>
            </w:pPr>
            <w:r w:rsidRPr="00B7625E">
              <w:rPr>
                <w:rFonts w:ascii="Arial" w:hAnsi="Arial" w:cs="Arial"/>
                <w:sz w:val="22"/>
                <w:szCs w:val="22"/>
                <w:lang w:val="es-ES"/>
              </w:rPr>
              <w:t xml:space="preserve">Atn. </w:t>
            </w:r>
          </w:p>
          <w:p w14:paraId="65C09459" w14:textId="760C42A6" w:rsidR="0025631A" w:rsidRPr="00B7625E" w:rsidRDefault="0025631A" w:rsidP="009C6D74">
            <w:pPr>
              <w:widowControl w:val="0"/>
              <w:suppressLineNumbers/>
              <w:tabs>
                <w:tab w:val="left" w:pos="270"/>
              </w:tabs>
              <w:suppressAutoHyphens/>
              <w:rPr>
                <w:rFonts w:ascii="Arial" w:hAnsi="Arial" w:cs="Arial"/>
                <w:color w:val="0000FF"/>
                <w:sz w:val="22"/>
                <w:szCs w:val="22"/>
                <w:lang w:val="es-ES" w:eastAsia="es-ES"/>
              </w:rPr>
            </w:pPr>
          </w:p>
        </w:tc>
      </w:tr>
    </w:tbl>
    <w:p w14:paraId="5964D1A6" w14:textId="77777777" w:rsidR="0025631A" w:rsidRPr="00B7625E" w:rsidRDefault="0025631A" w:rsidP="009C6D74">
      <w:pPr>
        <w:widowControl w:val="0"/>
        <w:suppressLineNumbers/>
        <w:tabs>
          <w:tab w:val="left" w:pos="270"/>
        </w:tabs>
        <w:suppressAutoHyphens/>
        <w:spacing w:after="0" w:line="240" w:lineRule="auto"/>
        <w:ind w:left="-142"/>
        <w:jc w:val="both"/>
        <w:rPr>
          <w:rFonts w:ascii="Arial" w:eastAsia="Times New Roman" w:hAnsi="Arial" w:cs="Arial"/>
          <w:b/>
          <w:caps/>
          <w:u w:val="single"/>
          <w:lang w:val="es-ES" w:eastAsia="es-ES"/>
        </w:rPr>
      </w:pPr>
    </w:p>
    <w:p w14:paraId="0BCBACB1" w14:textId="766A50FE" w:rsidR="0025631A" w:rsidRPr="00B7625E" w:rsidRDefault="0025631A" w:rsidP="009C6D74">
      <w:pPr>
        <w:widowControl w:val="0"/>
        <w:numPr>
          <w:ilvl w:val="0"/>
          <w:numId w:val="20"/>
        </w:numPr>
        <w:suppressLineNumbers/>
        <w:tabs>
          <w:tab w:val="left" w:pos="0"/>
        </w:tabs>
        <w:suppressAutoHyphens/>
        <w:spacing w:after="0" w:line="240" w:lineRule="auto"/>
        <w:ind w:hanging="502"/>
        <w:jc w:val="both"/>
        <w:rPr>
          <w:rFonts w:ascii="Arial" w:eastAsia="Times New Roman" w:hAnsi="Arial" w:cs="Arial"/>
          <w:b/>
          <w:caps/>
          <w:u w:val="single"/>
          <w:lang w:val="es-ES" w:eastAsia="es-ES"/>
        </w:rPr>
      </w:pPr>
      <w:r w:rsidRPr="00B7625E">
        <w:rPr>
          <w:rFonts w:ascii="Arial" w:eastAsia="Times New Roman" w:hAnsi="Arial" w:cs="Arial"/>
          <w:b/>
          <w:u w:val="single"/>
          <w:lang w:val="es-ES" w:eastAsia="es-ES"/>
        </w:rPr>
        <w:t xml:space="preserve">Capacidad Contratada: </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3"/>
        <w:gridCol w:w="1479"/>
        <w:gridCol w:w="1992"/>
        <w:gridCol w:w="1843"/>
        <w:gridCol w:w="1276"/>
        <w:gridCol w:w="1511"/>
      </w:tblGrid>
      <w:tr w:rsidR="00581C14" w:rsidRPr="00B7625E" w14:paraId="00AD04ED" w14:textId="293C2A43" w:rsidTr="009838F9">
        <w:trPr>
          <w:cantSplit/>
          <w:trHeight w:val="1340"/>
          <w:jc w:val="center"/>
        </w:trPr>
        <w:tc>
          <w:tcPr>
            <w:tcW w:w="1353" w:type="dxa"/>
            <w:shd w:val="clear" w:color="auto" w:fill="D9D9D9" w:themeFill="background1" w:themeFillShade="D9"/>
            <w:vAlign w:val="center"/>
            <w:hideMark/>
          </w:tcPr>
          <w:p w14:paraId="1FACBE8C"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Punto de Entrada</w:t>
            </w:r>
          </w:p>
        </w:tc>
        <w:tc>
          <w:tcPr>
            <w:tcW w:w="1479" w:type="dxa"/>
            <w:shd w:val="clear" w:color="auto" w:fill="D9D9D9" w:themeFill="background1" w:themeFillShade="D9"/>
            <w:vAlign w:val="center"/>
            <w:hideMark/>
          </w:tcPr>
          <w:p w14:paraId="4116B5D5"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Punto de Salida</w:t>
            </w:r>
          </w:p>
        </w:tc>
        <w:tc>
          <w:tcPr>
            <w:tcW w:w="1992" w:type="dxa"/>
            <w:vMerge w:val="restart"/>
            <w:shd w:val="clear" w:color="auto" w:fill="D9D9D9" w:themeFill="background1" w:themeFillShade="D9"/>
            <w:vAlign w:val="center"/>
            <w:hideMark/>
          </w:tcPr>
          <w:p w14:paraId="1F4A9654" w14:textId="5CA036FF"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Productos</w:t>
            </w:r>
          </w:p>
        </w:tc>
        <w:tc>
          <w:tcPr>
            <w:tcW w:w="1843" w:type="dxa"/>
            <w:vMerge w:val="restart"/>
            <w:shd w:val="clear" w:color="auto" w:fill="D9D9D9" w:themeFill="background1" w:themeFillShade="D9"/>
            <w:vAlign w:val="center"/>
            <w:hideMark/>
          </w:tcPr>
          <w:p w14:paraId="2D5B680A" w14:textId="5EB1BC18"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 xml:space="preserve"> Capacidad Contratada</w:t>
            </w:r>
          </w:p>
          <w:p w14:paraId="074D8962"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p>
          <w:p w14:paraId="0B75E837" w14:textId="0497DA75" w:rsidR="00581C14" w:rsidRPr="00B7625E" w:rsidRDefault="00581C14" w:rsidP="00494290">
            <w:pPr>
              <w:spacing w:after="0" w:line="240" w:lineRule="auto"/>
              <w:jc w:val="center"/>
              <w:rPr>
                <w:rFonts w:ascii="Arial" w:eastAsia="Times New Roman" w:hAnsi="Arial" w:cs="Arial"/>
                <w:b/>
                <w:bCs/>
                <w:color w:val="000000"/>
                <w:highlight w:val="yellow"/>
                <w:lang w:val="es-ES" w:eastAsia="es-ES"/>
              </w:rPr>
            </w:pPr>
            <w:r w:rsidRPr="00B7625E">
              <w:rPr>
                <w:rFonts w:ascii="Arial" w:eastAsia="Times New Roman" w:hAnsi="Arial" w:cs="Arial"/>
                <w:b/>
                <w:bCs/>
                <w:color w:val="000000"/>
                <w:lang w:val="es-ES" w:eastAsia="es-ES"/>
              </w:rPr>
              <w:t>Barriles promedio día mensuales</w:t>
            </w:r>
          </w:p>
        </w:tc>
        <w:tc>
          <w:tcPr>
            <w:tcW w:w="1276" w:type="dxa"/>
            <w:vMerge w:val="restart"/>
            <w:shd w:val="clear" w:color="auto" w:fill="D9D9D9" w:themeFill="background1" w:themeFillShade="D9"/>
          </w:tcPr>
          <w:p w14:paraId="33142850"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p>
          <w:p w14:paraId="29685A14" w14:textId="331E78FC"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Tarifa vigente para la fecha de firma*</w:t>
            </w:r>
          </w:p>
          <w:p w14:paraId="4FDD87BC" w14:textId="3A3792F5" w:rsidR="00581C14" w:rsidRPr="00B7625E" w:rsidRDefault="00581C14" w:rsidP="00494290">
            <w:pPr>
              <w:spacing w:after="0" w:line="240" w:lineRule="auto"/>
              <w:rPr>
                <w:rFonts w:ascii="Arial" w:eastAsia="Times New Roman" w:hAnsi="Arial" w:cs="Arial"/>
                <w:b/>
                <w:bCs/>
                <w:color w:val="000000"/>
                <w:lang w:val="es-ES" w:eastAsia="es-ES"/>
              </w:rPr>
            </w:pPr>
          </w:p>
        </w:tc>
        <w:tc>
          <w:tcPr>
            <w:tcW w:w="1511" w:type="dxa"/>
            <w:vMerge w:val="restart"/>
            <w:shd w:val="clear" w:color="auto" w:fill="D9D9D9" w:themeFill="background1" w:themeFillShade="D9"/>
          </w:tcPr>
          <w:p w14:paraId="4309EBBC"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p>
          <w:p w14:paraId="7D43C773"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Compromiso mínimo de la Capacidad Contratada</w:t>
            </w:r>
          </w:p>
          <w:p w14:paraId="1EDDE0DF"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p>
          <w:p w14:paraId="042E0AB3" w14:textId="3634B3AE"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 xml:space="preserve">(Firmeza de la Capacidad Contratada) </w:t>
            </w:r>
          </w:p>
        </w:tc>
      </w:tr>
      <w:tr w:rsidR="00581C14" w:rsidRPr="00B7625E" w14:paraId="0B070F96" w14:textId="1DEDA5C8" w:rsidTr="009838F9">
        <w:trPr>
          <w:cantSplit/>
          <w:trHeight w:val="378"/>
          <w:jc w:val="center"/>
        </w:trPr>
        <w:tc>
          <w:tcPr>
            <w:tcW w:w="2832" w:type="dxa"/>
            <w:gridSpan w:val="2"/>
            <w:shd w:val="clear" w:color="auto" w:fill="D9D9D9" w:themeFill="background1" w:themeFillShade="D9"/>
            <w:vAlign w:val="center"/>
          </w:tcPr>
          <w:p w14:paraId="2489D416" w14:textId="6B6A1986" w:rsidR="00581C14" w:rsidRPr="00B7625E" w:rsidRDefault="00581C14" w:rsidP="00494290">
            <w:pPr>
              <w:spacing w:after="0" w:line="240" w:lineRule="auto"/>
              <w:jc w:val="center"/>
              <w:rPr>
                <w:rFonts w:ascii="Arial" w:eastAsia="Times New Roman" w:hAnsi="Arial" w:cs="Arial"/>
                <w:b/>
                <w:bCs/>
                <w:color w:val="000000"/>
                <w:lang w:val="es-ES" w:eastAsia="es-ES"/>
              </w:rPr>
            </w:pPr>
            <w:r w:rsidRPr="00B7625E">
              <w:rPr>
                <w:rFonts w:ascii="Arial" w:eastAsia="Times New Roman" w:hAnsi="Arial" w:cs="Arial"/>
                <w:b/>
                <w:bCs/>
                <w:color w:val="000000"/>
                <w:lang w:val="es-ES" w:eastAsia="es-ES"/>
              </w:rPr>
              <w:t>Rutas de Transporte</w:t>
            </w:r>
          </w:p>
        </w:tc>
        <w:tc>
          <w:tcPr>
            <w:tcW w:w="1992" w:type="dxa"/>
            <w:vMerge/>
            <w:shd w:val="clear" w:color="auto" w:fill="D9D9D9" w:themeFill="background1" w:themeFillShade="D9"/>
            <w:vAlign w:val="center"/>
          </w:tcPr>
          <w:p w14:paraId="569A1620" w14:textId="77777777" w:rsidR="00581C14" w:rsidRPr="00B7625E" w:rsidRDefault="00581C14" w:rsidP="00494290">
            <w:pPr>
              <w:spacing w:after="0" w:line="240" w:lineRule="auto"/>
              <w:jc w:val="center"/>
              <w:rPr>
                <w:rFonts w:ascii="Arial" w:eastAsia="Times New Roman" w:hAnsi="Arial" w:cs="Arial"/>
                <w:color w:val="000000"/>
                <w:lang w:val="es-ES" w:eastAsia="es-ES"/>
              </w:rPr>
            </w:pPr>
          </w:p>
        </w:tc>
        <w:tc>
          <w:tcPr>
            <w:tcW w:w="1843" w:type="dxa"/>
            <w:vMerge/>
            <w:shd w:val="clear" w:color="auto" w:fill="D9D9D9" w:themeFill="background1" w:themeFillShade="D9"/>
            <w:vAlign w:val="center"/>
          </w:tcPr>
          <w:p w14:paraId="704FA410"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p>
        </w:tc>
        <w:tc>
          <w:tcPr>
            <w:tcW w:w="1276" w:type="dxa"/>
            <w:vMerge/>
            <w:shd w:val="clear" w:color="auto" w:fill="D9D9D9" w:themeFill="background1" w:themeFillShade="D9"/>
          </w:tcPr>
          <w:p w14:paraId="3A55DCDE" w14:textId="77777777" w:rsidR="00581C14" w:rsidRPr="00B7625E" w:rsidRDefault="00581C14" w:rsidP="00494290">
            <w:pPr>
              <w:spacing w:after="0" w:line="240" w:lineRule="auto"/>
              <w:jc w:val="center"/>
              <w:rPr>
                <w:rFonts w:ascii="Arial" w:eastAsia="Times New Roman" w:hAnsi="Arial" w:cs="Arial"/>
                <w:b/>
                <w:bCs/>
                <w:color w:val="000000"/>
                <w:lang w:val="es-ES" w:eastAsia="es-ES"/>
              </w:rPr>
            </w:pPr>
          </w:p>
        </w:tc>
        <w:tc>
          <w:tcPr>
            <w:tcW w:w="1511" w:type="dxa"/>
            <w:vMerge/>
            <w:shd w:val="clear" w:color="auto" w:fill="D9D9D9" w:themeFill="background1" w:themeFillShade="D9"/>
          </w:tcPr>
          <w:p w14:paraId="40FD9929" w14:textId="36FAAB65" w:rsidR="00581C14" w:rsidRPr="00B7625E" w:rsidRDefault="00581C14" w:rsidP="00494290">
            <w:pPr>
              <w:spacing w:after="0" w:line="240" w:lineRule="auto"/>
              <w:jc w:val="center"/>
              <w:rPr>
                <w:rFonts w:ascii="Arial" w:eastAsia="Times New Roman" w:hAnsi="Arial" w:cs="Arial"/>
                <w:b/>
                <w:bCs/>
                <w:color w:val="000000"/>
                <w:lang w:val="es-ES" w:eastAsia="es-ES"/>
              </w:rPr>
            </w:pPr>
          </w:p>
        </w:tc>
      </w:tr>
      <w:tr w:rsidR="00C6756B" w:rsidRPr="00B7625E" w14:paraId="3904178F" w14:textId="3F8DAEE6" w:rsidTr="009838F9">
        <w:trPr>
          <w:cantSplit/>
          <w:trHeight w:val="555"/>
          <w:jc w:val="center"/>
        </w:trPr>
        <w:tc>
          <w:tcPr>
            <w:tcW w:w="1353" w:type="dxa"/>
            <w:vMerge w:val="restart"/>
            <w:shd w:val="clear" w:color="auto" w:fill="auto"/>
            <w:vAlign w:val="center"/>
            <w:hideMark/>
          </w:tcPr>
          <w:p w14:paraId="08A2B278" w14:textId="7F977F16" w:rsidR="00C6756B" w:rsidRPr="00B7625E" w:rsidRDefault="00C6756B"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Cartagena</w:t>
            </w:r>
          </w:p>
        </w:tc>
        <w:tc>
          <w:tcPr>
            <w:tcW w:w="1479" w:type="dxa"/>
            <w:vMerge w:val="restart"/>
            <w:shd w:val="clear" w:color="auto" w:fill="auto"/>
            <w:vAlign w:val="center"/>
            <w:hideMark/>
          </w:tcPr>
          <w:p w14:paraId="64A56C2D" w14:textId="7D02C8E9" w:rsidR="00C6756B" w:rsidRPr="00B7625E" w:rsidRDefault="00C6756B"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XXXX</w:t>
            </w:r>
          </w:p>
        </w:tc>
        <w:tc>
          <w:tcPr>
            <w:tcW w:w="1992" w:type="dxa"/>
            <w:shd w:val="clear" w:color="auto" w:fill="auto"/>
            <w:vAlign w:val="center"/>
            <w:hideMark/>
          </w:tcPr>
          <w:p w14:paraId="3933E3BC" w14:textId="5D4CA923" w:rsidR="00C6756B" w:rsidRPr="00B7625E" w:rsidRDefault="00C6756B"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Corriente</w:t>
            </w:r>
          </w:p>
        </w:tc>
        <w:tc>
          <w:tcPr>
            <w:tcW w:w="1843" w:type="dxa"/>
            <w:vMerge w:val="restart"/>
            <w:shd w:val="clear" w:color="auto" w:fill="auto"/>
            <w:vAlign w:val="center"/>
            <w:hideMark/>
          </w:tcPr>
          <w:p w14:paraId="16B47C51" w14:textId="29993829" w:rsidR="00C6756B" w:rsidRPr="00B7625E" w:rsidRDefault="00C6756B" w:rsidP="00494290">
            <w:pPr>
              <w:spacing w:after="0" w:line="240" w:lineRule="auto"/>
              <w:jc w:val="center"/>
              <w:rPr>
                <w:rFonts w:ascii="Arial" w:eastAsia="Times New Roman" w:hAnsi="Arial" w:cs="Arial"/>
                <w:color w:val="000000"/>
                <w:highlight w:val="yellow"/>
                <w:lang w:val="es-ES" w:eastAsia="es-ES"/>
              </w:rPr>
            </w:pPr>
          </w:p>
        </w:tc>
        <w:tc>
          <w:tcPr>
            <w:tcW w:w="1276" w:type="dxa"/>
            <w:vMerge w:val="restart"/>
          </w:tcPr>
          <w:p w14:paraId="2511DAD0" w14:textId="77777777" w:rsidR="00C6756B" w:rsidRPr="00B7625E" w:rsidRDefault="00C6756B" w:rsidP="00494290">
            <w:pPr>
              <w:spacing w:after="0" w:line="240" w:lineRule="auto"/>
              <w:jc w:val="center"/>
              <w:rPr>
                <w:rFonts w:ascii="Arial" w:eastAsia="Times New Roman" w:hAnsi="Arial" w:cs="Arial"/>
                <w:color w:val="000000"/>
                <w:lang w:val="es-ES" w:eastAsia="es-ES"/>
              </w:rPr>
            </w:pPr>
          </w:p>
        </w:tc>
        <w:tc>
          <w:tcPr>
            <w:tcW w:w="1511" w:type="dxa"/>
            <w:vMerge w:val="restart"/>
          </w:tcPr>
          <w:p w14:paraId="6B3ADEF6" w14:textId="77777777" w:rsidR="00C6756B" w:rsidRPr="00B7625E" w:rsidRDefault="00C6756B" w:rsidP="00494290">
            <w:pPr>
              <w:spacing w:after="0" w:line="240" w:lineRule="auto"/>
              <w:jc w:val="center"/>
              <w:rPr>
                <w:rFonts w:ascii="Arial" w:eastAsia="Times New Roman" w:hAnsi="Arial" w:cs="Arial"/>
                <w:color w:val="000000"/>
                <w:lang w:val="es-ES" w:eastAsia="es-ES"/>
              </w:rPr>
            </w:pPr>
          </w:p>
          <w:p w14:paraId="0BB7EFE8" w14:textId="77777777" w:rsidR="00C6756B" w:rsidRPr="00B7625E" w:rsidRDefault="00C6756B" w:rsidP="00494290">
            <w:pPr>
              <w:spacing w:after="0" w:line="240" w:lineRule="auto"/>
              <w:jc w:val="center"/>
              <w:rPr>
                <w:rFonts w:ascii="Arial" w:eastAsia="Times New Roman" w:hAnsi="Arial" w:cs="Arial"/>
                <w:color w:val="000000"/>
                <w:lang w:val="es-ES" w:eastAsia="es-ES"/>
              </w:rPr>
            </w:pPr>
          </w:p>
          <w:p w14:paraId="52A56F02" w14:textId="77777777" w:rsidR="00C6756B" w:rsidRPr="00B7625E" w:rsidRDefault="00C6756B" w:rsidP="00494290">
            <w:pPr>
              <w:spacing w:after="0" w:line="240" w:lineRule="auto"/>
              <w:jc w:val="center"/>
              <w:rPr>
                <w:rFonts w:ascii="Arial" w:eastAsia="Times New Roman" w:hAnsi="Arial" w:cs="Arial"/>
                <w:color w:val="000000"/>
                <w:lang w:val="es-ES" w:eastAsia="es-ES"/>
              </w:rPr>
            </w:pPr>
          </w:p>
          <w:p w14:paraId="397B8B71" w14:textId="7DF35B5F" w:rsidR="00C6756B" w:rsidRPr="00B7625E" w:rsidRDefault="00C6756B"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9</w:t>
            </w:r>
            <w:r w:rsidR="002A4298">
              <w:rPr>
                <w:rFonts w:ascii="Arial" w:eastAsia="Times New Roman" w:hAnsi="Arial" w:cs="Arial"/>
                <w:color w:val="000000"/>
                <w:lang w:val="es-ES" w:eastAsia="es-ES"/>
              </w:rPr>
              <w:t>5</w:t>
            </w:r>
            <w:r w:rsidRPr="00B7625E">
              <w:rPr>
                <w:rFonts w:ascii="Arial" w:eastAsia="Times New Roman" w:hAnsi="Arial" w:cs="Arial"/>
                <w:color w:val="000000"/>
                <w:lang w:val="es-ES" w:eastAsia="es-ES"/>
              </w:rPr>
              <w:t>%</w:t>
            </w:r>
          </w:p>
        </w:tc>
      </w:tr>
      <w:tr w:rsidR="00C6756B" w:rsidRPr="00B7625E" w14:paraId="1F96898E" w14:textId="7DB5B385" w:rsidTr="009838F9">
        <w:trPr>
          <w:trHeight w:val="555"/>
          <w:jc w:val="center"/>
        </w:trPr>
        <w:tc>
          <w:tcPr>
            <w:tcW w:w="1353" w:type="dxa"/>
            <w:vMerge/>
            <w:vAlign w:val="center"/>
            <w:hideMark/>
          </w:tcPr>
          <w:p w14:paraId="6D08930D" w14:textId="77777777" w:rsidR="00C6756B" w:rsidRPr="00B7625E" w:rsidRDefault="00C6756B"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7CFE4C36" w14:textId="77777777" w:rsidR="00C6756B" w:rsidRPr="00B7625E" w:rsidRDefault="00C6756B"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42BEA270" w14:textId="12EC8EBC" w:rsidR="00C6756B" w:rsidRPr="00B7625E" w:rsidRDefault="00C6756B"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Extra</w:t>
            </w:r>
          </w:p>
        </w:tc>
        <w:tc>
          <w:tcPr>
            <w:tcW w:w="1843" w:type="dxa"/>
            <w:vMerge/>
            <w:vAlign w:val="center"/>
            <w:hideMark/>
          </w:tcPr>
          <w:p w14:paraId="266A6F0B" w14:textId="77777777" w:rsidR="00C6756B" w:rsidRPr="00B7625E" w:rsidRDefault="00C6756B" w:rsidP="00494290">
            <w:pPr>
              <w:spacing w:after="0" w:line="240" w:lineRule="auto"/>
              <w:rPr>
                <w:rFonts w:ascii="Arial" w:eastAsia="Times New Roman" w:hAnsi="Arial" w:cs="Arial"/>
                <w:color w:val="000000"/>
                <w:highlight w:val="yellow"/>
                <w:lang w:val="es-ES" w:eastAsia="es-ES"/>
              </w:rPr>
            </w:pPr>
          </w:p>
        </w:tc>
        <w:tc>
          <w:tcPr>
            <w:tcW w:w="1276" w:type="dxa"/>
            <w:vMerge/>
          </w:tcPr>
          <w:p w14:paraId="5C32AFFE" w14:textId="77777777" w:rsidR="00C6756B" w:rsidRPr="00B7625E" w:rsidRDefault="00C6756B" w:rsidP="00494290">
            <w:pPr>
              <w:spacing w:after="0" w:line="240" w:lineRule="auto"/>
              <w:rPr>
                <w:rFonts w:ascii="Arial" w:eastAsia="Times New Roman" w:hAnsi="Arial" w:cs="Arial"/>
                <w:color w:val="000000"/>
                <w:lang w:val="es-ES" w:eastAsia="es-ES"/>
              </w:rPr>
            </w:pPr>
          </w:p>
        </w:tc>
        <w:tc>
          <w:tcPr>
            <w:tcW w:w="1511" w:type="dxa"/>
            <w:vMerge/>
          </w:tcPr>
          <w:p w14:paraId="3EB4E93B" w14:textId="77777777" w:rsidR="00C6756B" w:rsidRPr="00B7625E" w:rsidRDefault="00C6756B" w:rsidP="00494290">
            <w:pPr>
              <w:spacing w:after="0" w:line="240" w:lineRule="auto"/>
              <w:rPr>
                <w:rFonts w:ascii="Arial" w:eastAsia="Times New Roman" w:hAnsi="Arial" w:cs="Arial"/>
                <w:color w:val="000000"/>
                <w:lang w:val="es-ES" w:eastAsia="es-ES"/>
              </w:rPr>
            </w:pPr>
          </w:p>
        </w:tc>
      </w:tr>
      <w:tr w:rsidR="00C6756B" w:rsidRPr="00B7625E" w14:paraId="75FEB9EB" w14:textId="5987F7D5" w:rsidTr="009838F9">
        <w:trPr>
          <w:trHeight w:val="315"/>
          <w:jc w:val="center"/>
        </w:trPr>
        <w:tc>
          <w:tcPr>
            <w:tcW w:w="1353" w:type="dxa"/>
            <w:vMerge/>
            <w:vAlign w:val="center"/>
            <w:hideMark/>
          </w:tcPr>
          <w:p w14:paraId="6D27BDBD" w14:textId="77777777" w:rsidR="00C6756B" w:rsidRPr="00B7625E" w:rsidRDefault="00C6756B"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28A6DB7F" w14:textId="77777777" w:rsidR="00C6756B" w:rsidRPr="00B7625E" w:rsidRDefault="00C6756B"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243F56E7" w14:textId="4D543A97" w:rsidR="00C6756B" w:rsidRPr="00B7625E" w:rsidRDefault="00C6756B"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Diésel (B2E)</w:t>
            </w:r>
          </w:p>
        </w:tc>
        <w:tc>
          <w:tcPr>
            <w:tcW w:w="1843" w:type="dxa"/>
            <w:vMerge/>
            <w:vAlign w:val="center"/>
            <w:hideMark/>
          </w:tcPr>
          <w:p w14:paraId="2CF5A580" w14:textId="77777777" w:rsidR="00C6756B" w:rsidRPr="00B7625E" w:rsidRDefault="00C6756B" w:rsidP="00494290">
            <w:pPr>
              <w:spacing w:after="0" w:line="240" w:lineRule="auto"/>
              <w:rPr>
                <w:rFonts w:ascii="Arial" w:eastAsia="Times New Roman" w:hAnsi="Arial" w:cs="Arial"/>
                <w:color w:val="000000"/>
                <w:highlight w:val="yellow"/>
                <w:lang w:val="es-ES" w:eastAsia="es-ES"/>
              </w:rPr>
            </w:pPr>
          </w:p>
        </w:tc>
        <w:tc>
          <w:tcPr>
            <w:tcW w:w="1276" w:type="dxa"/>
            <w:vMerge/>
          </w:tcPr>
          <w:p w14:paraId="66DAE136" w14:textId="77777777" w:rsidR="00C6756B" w:rsidRPr="00B7625E" w:rsidRDefault="00C6756B" w:rsidP="00494290">
            <w:pPr>
              <w:spacing w:after="0" w:line="240" w:lineRule="auto"/>
              <w:rPr>
                <w:rFonts w:ascii="Arial" w:eastAsia="Times New Roman" w:hAnsi="Arial" w:cs="Arial"/>
                <w:color w:val="000000"/>
                <w:lang w:val="es-ES" w:eastAsia="es-ES"/>
              </w:rPr>
            </w:pPr>
          </w:p>
        </w:tc>
        <w:tc>
          <w:tcPr>
            <w:tcW w:w="1511" w:type="dxa"/>
            <w:vMerge/>
          </w:tcPr>
          <w:p w14:paraId="503B9AF7" w14:textId="77777777" w:rsidR="00C6756B" w:rsidRPr="00B7625E" w:rsidRDefault="00C6756B" w:rsidP="00494290">
            <w:pPr>
              <w:spacing w:after="0" w:line="240" w:lineRule="auto"/>
              <w:rPr>
                <w:rFonts w:ascii="Arial" w:eastAsia="Times New Roman" w:hAnsi="Arial" w:cs="Arial"/>
                <w:color w:val="000000"/>
                <w:lang w:val="es-ES" w:eastAsia="es-ES"/>
              </w:rPr>
            </w:pPr>
          </w:p>
        </w:tc>
      </w:tr>
      <w:tr w:rsidR="00C6756B" w:rsidRPr="00B7625E" w14:paraId="1441D0AD" w14:textId="4B165515" w:rsidTr="009838F9">
        <w:trPr>
          <w:trHeight w:val="315"/>
          <w:jc w:val="center"/>
        </w:trPr>
        <w:tc>
          <w:tcPr>
            <w:tcW w:w="1353" w:type="dxa"/>
            <w:vMerge/>
            <w:vAlign w:val="center"/>
            <w:hideMark/>
          </w:tcPr>
          <w:p w14:paraId="482F5C64" w14:textId="77777777" w:rsidR="00C6756B" w:rsidRPr="00B7625E" w:rsidRDefault="00C6756B"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5BF83115" w14:textId="77777777" w:rsidR="00C6756B" w:rsidRPr="00B7625E" w:rsidRDefault="00C6756B"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5B7FDAC7" w14:textId="5CC6F07D" w:rsidR="00C6756B" w:rsidRPr="00B7625E" w:rsidRDefault="00C6756B"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Jet A1</w:t>
            </w:r>
          </w:p>
        </w:tc>
        <w:tc>
          <w:tcPr>
            <w:tcW w:w="1843" w:type="dxa"/>
            <w:vMerge/>
            <w:vAlign w:val="center"/>
            <w:hideMark/>
          </w:tcPr>
          <w:p w14:paraId="52F8F090" w14:textId="77777777" w:rsidR="00C6756B" w:rsidRPr="00B7625E" w:rsidRDefault="00C6756B" w:rsidP="00494290">
            <w:pPr>
              <w:spacing w:after="0" w:line="240" w:lineRule="auto"/>
              <w:rPr>
                <w:rFonts w:ascii="Arial" w:eastAsia="Times New Roman" w:hAnsi="Arial" w:cs="Arial"/>
                <w:color w:val="000000"/>
                <w:highlight w:val="yellow"/>
                <w:lang w:val="es-ES" w:eastAsia="es-ES"/>
              </w:rPr>
            </w:pPr>
          </w:p>
        </w:tc>
        <w:tc>
          <w:tcPr>
            <w:tcW w:w="1276" w:type="dxa"/>
            <w:vMerge/>
          </w:tcPr>
          <w:p w14:paraId="3331B036" w14:textId="77777777" w:rsidR="00C6756B" w:rsidRPr="00B7625E" w:rsidRDefault="00C6756B" w:rsidP="00494290">
            <w:pPr>
              <w:spacing w:after="0" w:line="240" w:lineRule="auto"/>
              <w:rPr>
                <w:rFonts w:ascii="Arial" w:eastAsia="Times New Roman" w:hAnsi="Arial" w:cs="Arial"/>
                <w:color w:val="000000"/>
                <w:lang w:val="es-ES" w:eastAsia="es-ES"/>
              </w:rPr>
            </w:pPr>
          </w:p>
        </w:tc>
        <w:tc>
          <w:tcPr>
            <w:tcW w:w="1511" w:type="dxa"/>
            <w:vMerge/>
          </w:tcPr>
          <w:p w14:paraId="32CADB26" w14:textId="77777777" w:rsidR="00C6756B" w:rsidRPr="00B7625E" w:rsidRDefault="00C6756B" w:rsidP="00494290">
            <w:pPr>
              <w:spacing w:after="0" w:line="240" w:lineRule="auto"/>
              <w:rPr>
                <w:rFonts w:ascii="Arial" w:eastAsia="Times New Roman" w:hAnsi="Arial" w:cs="Arial"/>
                <w:color w:val="000000"/>
                <w:lang w:val="es-ES" w:eastAsia="es-ES"/>
              </w:rPr>
            </w:pPr>
          </w:p>
        </w:tc>
      </w:tr>
      <w:tr w:rsidR="00C42E37" w:rsidRPr="00B7625E" w14:paraId="5911FA12" w14:textId="0C3F1F8D" w:rsidTr="009838F9">
        <w:trPr>
          <w:cantSplit/>
          <w:trHeight w:val="555"/>
          <w:jc w:val="center"/>
        </w:trPr>
        <w:tc>
          <w:tcPr>
            <w:tcW w:w="1353" w:type="dxa"/>
            <w:vMerge w:val="restart"/>
            <w:shd w:val="clear" w:color="auto" w:fill="auto"/>
            <w:vAlign w:val="center"/>
            <w:hideMark/>
          </w:tcPr>
          <w:p w14:paraId="3BEF3425" w14:textId="77777777" w:rsidR="00C42E37" w:rsidRPr="00B7625E" w:rsidRDefault="00C42E37"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Galán</w:t>
            </w:r>
          </w:p>
        </w:tc>
        <w:tc>
          <w:tcPr>
            <w:tcW w:w="1479" w:type="dxa"/>
            <w:vMerge w:val="restart"/>
            <w:shd w:val="clear" w:color="auto" w:fill="auto"/>
            <w:vAlign w:val="center"/>
            <w:hideMark/>
          </w:tcPr>
          <w:p w14:paraId="62B04B3A" w14:textId="6EE28A14" w:rsidR="00C42E37" w:rsidRPr="00B7625E" w:rsidRDefault="00C42E37"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XXXX</w:t>
            </w:r>
          </w:p>
        </w:tc>
        <w:tc>
          <w:tcPr>
            <w:tcW w:w="1992" w:type="dxa"/>
            <w:shd w:val="clear" w:color="auto" w:fill="auto"/>
            <w:vAlign w:val="center"/>
            <w:hideMark/>
          </w:tcPr>
          <w:p w14:paraId="2042DD78" w14:textId="6C9A1F39" w:rsidR="00C42E37" w:rsidRPr="00B7625E" w:rsidRDefault="00C42E37"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Corriente</w:t>
            </w:r>
          </w:p>
        </w:tc>
        <w:tc>
          <w:tcPr>
            <w:tcW w:w="1843" w:type="dxa"/>
            <w:vMerge w:val="restart"/>
            <w:shd w:val="clear" w:color="auto" w:fill="auto"/>
            <w:vAlign w:val="center"/>
            <w:hideMark/>
          </w:tcPr>
          <w:p w14:paraId="4036FF90" w14:textId="214396AD" w:rsidR="00C42E37" w:rsidRPr="00B7625E" w:rsidRDefault="00C42E37" w:rsidP="00494290">
            <w:pPr>
              <w:spacing w:after="0" w:line="240" w:lineRule="auto"/>
              <w:jc w:val="center"/>
              <w:rPr>
                <w:rFonts w:ascii="Arial" w:eastAsia="Times New Roman" w:hAnsi="Arial" w:cs="Arial"/>
                <w:color w:val="000000"/>
                <w:highlight w:val="yellow"/>
                <w:lang w:val="es-ES" w:eastAsia="es-ES"/>
              </w:rPr>
            </w:pPr>
          </w:p>
        </w:tc>
        <w:tc>
          <w:tcPr>
            <w:tcW w:w="1276" w:type="dxa"/>
            <w:vMerge w:val="restart"/>
          </w:tcPr>
          <w:p w14:paraId="18F70F48" w14:textId="77777777" w:rsidR="00C42E37" w:rsidRPr="00B7625E" w:rsidRDefault="00C42E37" w:rsidP="00494290">
            <w:pPr>
              <w:spacing w:after="0" w:line="240" w:lineRule="auto"/>
              <w:jc w:val="center"/>
              <w:rPr>
                <w:rFonts w:ascii="Arial" w:eastAsia="Times New Roman" w:hAnsi="Arial" w:cs="Arial"/>
                <w:color w:val="000000"/>
                <w:lang w:val="es-ES" w:eastAsia="es-ES"/>
              </w:rPr>
            </w:pPr>
          </w:p>
        </w:tc>
        <w:tc>
          <w:tcPr>
            <w:tcW w:w="1511" w:type="dxa"/>
            <w:vMerge w:val="restart"/>
          </w:tcPr>
          <w:p w14:paraId="01182CE5"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0FF7738F"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5DD09BB8"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5858497B"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78522E6C"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6CAA1D77" w14:textId="6F006236" w:rsidR="00C42E37" w:rsidRPr="00B7625E" w:rsidRDefault="00C42E37"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9</w:t>
            </w:r>
            <w:r w:rsidR="002A4298">
              <w:rPr>
                <w:rFonts w:ascii="Arial" w:eastAsia="Times New Roman" w:hAnsi="Arial" w:cs="Arial"/>
                <w:color w:val="000000"/>
                <w:lang w:val="es-ES" w:eastAsia="es-ES"/>
              </w:rPr>
              <w:t>5</w:t>
            </w:r>
            <w:r w:rsidRPr="00B7625E">
              <w:rPr>
                <w:rFonts w:ascii="Arial" w:eastAsia="Times New Roman" w:hAnsi="Arial" w:cs="Arial"/>
                <w:color w:val="000000"/>
                <w:lang w:val="es-ES" w:eastAsia="es-ES"/>
              </w:rPr>
              <w:t>%</w:t>
            </w:r>
          </w:p>
        </w:tc>
      </w:tr>
      <w:tr w:rsidR="00C42E37" w:rsidRPr="00B7625E" w14:paraId="009080FB" w14:textId="42838995" w:rsidTr="009838F9">
        <w:trPr>
          <w:cantSplit/>
          <w:trHeight w:val="555"/>
          <w:jc w:val="center"/>
        </w:trPr>
        <w:tc>
          <w:tcPr>
            <w:tcW w:w="1353" w:type="dxa"/>
            <w:vMerge/>
            <w:shd w:val="clear" w:color="auto" w:fill="auto"/>
            <w:vAlign w:val="center"/>
          </w:tcPr>
          <w:p w14:paraId="68F29A92" w14:textId="77777777" w:rsidR="00C42E37" w:rsidRPr="00B7625E" w:rsidRDefault="00C42E37" w:rsidP="00494290">
            <w:pPr>
              <w:spacing w:after="0" w:line="240" w:lineRule="auto"/>
              <w:jc w:val="center"/>
              <w:rPr>
                <w:rFonts w:ascii="Arial" w:eastAsia="Times New Roman" w:hAnsi="Arial" w:cs="Arial"/>
                <w:b/>
                <w:color w:val="000000"/>
                <w:lang w:val="es-ES" w:eastAsia="es-ES"/>
              </w:rPr>
            </w:pPr>
          </w:p>
        </w:tc>
        <w:tc>
          <w:tcPr>
            <w:tcW w:w="1479" w:type="dxa"/>
            <w:vMerge/>
            <w:shd w:val="clear" w:color="auto" w:fill="auto"/>
            <w:vAlign w:val="center"/>
          </w:tcPr>
          <w:p w14:paraId="3E20C96D" w14:textId="77777777" w:rsidR="00C42E37" w:rsidRPr="00B7625E" w:rsidRDefault="00C42E37" w:rsidP="00494290">
            <w:pPr>
              <w:spacing w:after="0" w:line="240" w:lineRule="auto"/>
              <w:jc w:val="center"/>
              <w:rPr>
                <w:rFonts w:ascii="Arial" w:eastAsia="Times New Roman" w:hAnsi="Arial" w:cs="Arial"/>
                <w:b/>
                <w:color w:val="000000"/>
                <w:lang w:val="es-ES" w:eastAsia="es-ES"/>
              </w:rPr>
            </w:pPr>
          </w:p>
        </w:tc>
        <w:tc>
          <w:tcPr>
            <w:tcW w:w="1992" w:type="dxa"/>
            <w:shd w:val="clear" w:color="auto" w:fill="auto"/>
            <w:vAlign w:val="center"/>
          </w:tcPr>
          <w:p w14:paraId="0ADC3424" w14:textId="17EC6353" w:rsidR="00C42E37" w:rsidRPr="00B7625E" w:rsidRDefault="00C42E37"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Extra</w:t>
            </w:r>
          </w:p>
        </w:tc>
        <w:tc>
          <w:tcPr>
            <w:tcW w:w="1843" w:type="dxa"/>
            <w:vMerge/>
            <w:shd w:val="clear" w:color="auto" w:fill="auto"/>
            <w:vAlign w:val="center"/>
          </w:tcPr>
          <w:p w14:paraId="3CC8FEE1" w14:textId="77777777" w:rsidR="00C42E37" w:rsidRPr="00B7625E" w:rsidRDefault="00C42E37" w:rsidP="00494290">
            <w:pPr>
              <w:spacing w:after="0" w:line="240" w:lineRule="auto"/>
              <w:jc w:val="center"/>
              <w:rPr>
                <w:rFonts w:ascii="Arial" w:eastAsia="Times New Roman" w:hAnsi="Arial" w:cs="Arial"/>
                <w:color w:val="000000"/>
                <w:highlight w:val="yellow"/>
                <w:lang w:val="es-ES" w:eastAsia="es-ES"/>
              </w:rPr>
            </w:pPr>
          </w:p>
        </w:tc>
        <w:tc>
          <w:tcPr>
            <w:tcW w:w="1276" w:type="dxa"/>
            <w:vMerge/>
          </w:tcPr>
          <w:p w14:paraId="05E6C141" w14:textId="77777777" w:rsidR="00C42E37" w:rsidRPr="00B7625E" w:rsidRDefault="00C42E37" w:rsidP="00494290">
            <w:pPr>
              <w:spacing w:after="0" w:line="240" w:lineRule="auto"/>
              <w:jc w:val="center"/>
              <w:rPr>
                <w:rFonts w:ascii="Arial" w:eastAsia="Times New Roman" w:hAnsi="Arial" w:cs="Arial"/>
                <w:color w:val="000000"/>
                <w:lang w:val="es-ES" w:eastAsia="es-ES"/>
              </w:rPr>
            </w:pPr>
          </w:p>
        </w:tc>
        <w:tc>
          <w:tcPr>
            <w:tcW w:w="1511" w:type="dxa"/>
            <w:vMerge/>
          </w:tcPr>
          <w:p w14:paraId="4B41DE23" w14:textId="77777777" w:rsidR="00C42E37" w:rsidRPr="00B7625E" w:rsidRDefault="00C42E37" w:rsidP="00494290">
            <w:pPr>
              <w:spacing w:after="0" w:line="240" w:lineRule="auto"/>
              <w:jc w:val="center"/>
              <w:rPr>
                <w:rFonts w:ascii="Arial" w:eastAsia="Times New Roman" w:hAnsi="Arial" w:cs="Arial"/>
                <w:color w:val="000000"/>
                <w:lang w:val="es-ES" w:eastAsia="es-ES"/>
              </w:rPr>
            </w:pPr>
          </w:p>
        </w:tc>
      </w:tr>
      <w:tr w:rsidR="00C42E37" w:rsidRPr="00B7625E" w14:paraId="7F048F4E" w14:textId="21D1A214" w:rsidTr="009838F9">
        <w:trPr>
          <w:trHeight w:val="555"/>
          <w:jc w:val="center"/>
        </w:trPr>
        <w:tc>
          <w:tcPr>
            <w:tcW w:w="1353" w:type="dxa"/>
            <w:vMerge/>
            <w:vAlign w:val="center"/>
            <w:hideMark/>
          </w:tcPr>
          <w:p w14:paraId="21B3783B" w14:textId="77777777" w:rsidR="00C42E37" w:rsidRPr="00B7625E" w:rsidRDefault="00C42E37"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7D18344A" w14:textId="77777777" w:rsidR="00C42E37" w:rsidRPr="00B7625E" w:rsidRDefault="00C42E37"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249AF851" w14:textId="33589D2E" w:rsidR="00C42E37" w:rsidRPr="00B7625E" w:rsidRDefault="00C42E37"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Diésel (B2T)</w:t>
            </w:r>
          </w:p>
        </w:tc>
        <w:tc>
          <w:tcPr>
            <w:tcW w:w="1843" w:type="dxa"/>
            <w:vMerge/>
            <w:vAlign w:val="center"/>
            <w:hideMark/>
          </w:tcPr>
          <w:p w14:paraId="6834F199" w14:textId="77777777" w:rsidR="00C42E37" w:rsidRPr="00B7625E" w:rsidRDefault="00C42E37" w:rsidP="00494290">
            <w:pPr>
              <w:spacing w:after="0" w:line="240" w:lineRule="auto"/>
              <w:rPr>
                <w:rFonts w:ascii="Arial" w:eastAsia="Times New Roman" w:hAnsi="Arial" w:cs="Arial"/>
                <w:color w:val="000000"/>
                <w:highlight w:val="yellow"/>
                <w:lang w:val="es-ES" w:eastAsia="es-ES"/>
              </w:rPr>
            </w:pPr>
          </w:p>
        </w:tc>
        <w:tc>
          <w:tcPr>
            <w:tcW w:w="1276" w:type="dxa"/>
            <w:vMerge/>
          </w:tcPr>
          <w:p w14:paraId="522560EF" w14:textId="77777777" w:rsidR="00C42E37" w:rsidRPr="00B7625E" w:rsidRDefault="00C42E37" w:rsidP="00494290">
            <w:pPr>
              <w:spacing w:after="0" w:line="240" w:lineRule="auto"/>
              <w:rPr>
                <w:rFonts w:ascii="Arial" w:eastAsia="Times New Roman" w:hAnsi="Arial" w:cs="Arial"/>
                <w:color w:val="000000"/>
                <w:lang w:val="es-ES" w:eastAsia="es-ES"/>
              </w:rPr>
            </w:pPr>
          </w:p>
        </w:tc>
        <w:tc>
          <w:tcPr>
            <w:tcW w:w="1511" w:type="dxa"/>
            <w:vMerge/>
          </w:tcPr>
          <w:p w14:paraId="024392BD" w14:textId="77777777" w:rsidR="00C42E37" w:rsidRPr="00B7625E" w:rsidRDefault="00C42E37" w:rsidP="00494290">
            <w:pPr>
              <w:spacing w:after="0" w:line="240" w:lineRule="auto"/>
              <w:rPr>
                <w:rFonts w:ascii="Arial" w:eastAsia="Times New Roman" w:hAnsi="Arial" w:cs="Arial"/>
                <w:color w:val="000000"/>
                <w:lang w:val="es-ES" w:eastAsia="es-ES"/>
              </w:rPr>
            </w:pPr>
          </w:p>
        </w:tc>
      </w:tr>
      <w:tr w:rsidR="00C42E37" w:rsidRPr="00B7625E" w14:paraId="18994C5F" w14:textId="17E6928A" w:rsidTr="009838F9">
        <w:trPr>
          <w:trHeight w:val="315"/>
          <w:jc w:val="center"/>
        </w:trPr>
        <w:tc>
          <w:tcPr>
            <w:tcW w:w="1353" w:type="dxa"/>
            <w:vMerge/>
            <w:vAlign w:val="center"/>
            <w:hideMark/>
          </w:tcPr>
          <w:p w14:paraId="6CFAA569" w14:textId="77777777" w:rsidR="00C42E37" w:rsidRPr="00B7625E" w:rsidRDefault="00C42E37"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66A89392" w14:textId="77777777" w:rsidR="00C42E37" w:rsidRPr="00B7625E" w:rsidRDefault="00C42E37"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6C322D91" w14:textId="6992BDE2" w:rsidR="00C42E37" w:rsidRPr="00B7625E" w:rsidRDefault="00C42E37"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Diésel (B2E)</w:t>
            </w:r>
          </w:p>
        </w:tc>
        <w:tc>
          <w:tcPr>
            <w:tcW w:w="1843" w:type="dxa"/>
            <w:vMerge/>
            <w:vAlign w:val="center"/>
            <w:hideMark/>
          </w:tcPr>
          <w:p w14:paraId="5C0AF23C" w14:textId="77777777" w:rsidR="00C42E37" w:rsidRPr="00B7625E" w:rsidRDefault="00C42E37" w:rsidP="00494290">
            <w:pPr>
              <w:spacing w:after="0" w:line="240" w:lineRule="auto"/>
              <w:rPr>
                <w:rFonts w:ascii="Arial" w:eastAsia="Times New Roman" w:hAnsi="Arial" w:cs="Arial"/>
                <w:color w:val="000000"/>
                <w:highlight w:val="yellow"/>
                <w:lang w:val="es-ES" w:eastAsia="es-ES"/>
              </w:rPr>
            </w:pPr>
          </w:p>
        </w:tc>
        <w:tc>
          <w:tcPr>
            <w:tcW w:w="1276" w:type="dxa"/>
            <w:vMerge/>
          </w:tcPr>
          <w:p w14:paraId="2AFBCAA1" w14:textId="77777777" w:rsidR="00C42E37" w:rsidRPr="00B7625E" w:rsidRDefault="00C42E37" w:rsidP="00494290">
            <w:pPr>
              <w:spacing w:after="0" w:line="240" w:lineRule="auto"/>
              <w:rPr>
                <w:rFonts w:ascii="Arial" w:eastAsia="Times New Roman" w:hAnsi="Arial" w:cs="Arial"/>
                <w:color w:val="000000"/>
                <w:lang w:val="es-ES" w:eastAsia="es-ES"/>
              </w:rPr>
            </w:pPr>
          </w:p>
        </w:tc>
        <w:tc>
          <w:tcPr>
            <w:tcW w:w="1511" w:type="dxa"/>
            <w:vMerge/>
          </w:tcPr>
          <w:p w14:paraId="03906DA3" w14:textId="77777777" w:rsidR="00C42E37" w:rsidRPr="00B7625E" w:rsidRDefault="00C42E37" w:rsidP="00494290">
            <w:pPr>
              <w:spacing w:after="0" w:line="240" w:lineRule="auto"/>
              <w:rPr>
                <w:rFonts w:ascii="Arial" w:eastAsia="Times New Roman" w:hAnsi="Arial" w:cs="Arial"/>
                <w:color w:val="000000"/>
                <w:lang w:val="es-ES" w:eastAsia="es-ES"/>
              </w:rPr>
            </w:pPr>
          </w:p>
        </w:tc>
      </w:tr>
      <w:tr w:rsidR="00C42E37" w:rsidRPr="00B7625E" w14:paraId="3DF80894" w14:textId="16B1AB20" w:rsidTr="009838F9">
        <w:trPr>
          <w:trHeight w:val="555"/>
          <w:jc w:val="center"/>
        </w:trPr>
        <w:tc>
          <w:tcPr>
            <w:tcW w:w="1353" w:type="dxa"/>
            <w:vMerge/>
            <w:vAlign w:val="center"/>
            <w:hideMark/>
          </w:tcPr>
          <w:p w14:paraId="1856CCAA" w14:textId="77777777" w:rsidR="00C42E37" w:rsidRPr="00B7625E" w:rsidRDefault="00C42E37"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54F65705" w14:textId="77777777" w:rsidR="00C42E37" w:rsidRPr="00B7625E" w:rsidRDefault="00C42E37"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09753CAD" w14:textId="6A131379" w:rsidR="00C42E37" w:rsidRPr="00B7625E" w:rsidRDefault="00C42E37"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Jet A1</w:t>
            </w:r>
          </w:p>
        </w:tc>
        <w:tc>
          <w:tcPr>
            <w:tcW w:w="1843" w:type="dxa"/>
            <w:vMerge/>
            <w:vAlign w:val="center"/>
            <w:hideMark/>
          </w:tcPr>
          <w:p w14:paraId="71A574DD" w14:textId="77777777" w:rsidR="00C42E37" w:rsidRPr="00B7625E" w:rsidRDefault="00C42E37" w:rsidP="00494290">
            <w:pPr>
              <w:spacing w:after="0" w:line="240" w:lineRule="auto"/>
              <w:rPr>
                <w:rFonts w:ascii="Arial" w:eastAsia="Times New Roman" w:hAnsi="Arial" w:cs="Arial"/>
                <w:color w:val="000000"/>
                <w:highlight w:val="yellow"/>
                <w:lang w:val="es-ES" w:eastAsia="es-ES"/>
              </w:rPr>
            </w:pPr>
          </w:p>
        </w:tc>
        <w:tc>
          <w:tcPr>
            <w:tcW w:w="1276" w:type="dxa"/>
            <w:vMerge/>
          </w:tcPr>
          <w:p w14:paraId="73812F14" w14:textId="77777777" w:rsidR="00C42E37" w:rsidRPr="00B7625E" w:rsidRDefault="00C42E37" w:rsidP="00494290">
            <w:pPr>
              <w:spacing w:after="0" w:line="240" w:lineRule="auto"/>
              <w:rPr>
                <w:rFonts w:ascii="Arial" w:eastAsia="Times New Roman" w:hAnsi="Arial" w:cs="Arial"/>
                <w:color w:val="000000"/>
                <w:lang w:val="es-ES" w:eastAsia="es-ES"/>
              </w:rPr>
            </w:pPr>
          </w:p>
        </w:tc>
        <w:tc>
          <w:tcPr>
            <w:tcW w:w="1511" w:type="dxa"/>
            <w:vMerge/>
          </w:tcPr>
          <w:p w14:paraId="38FEA405" w14:textId="77777777" w:rsidR="00C42E37" w:rsidRPr="00B7625E" w:rsidRDefault="00C42E37" w:rsidP="00494290">
            <w:pPr>
              <w:spacing w:after="0" w:line="240" w:lineRule="auto"/>
              <w:rPr>
                <w:rFonts w:ascii="Arial" w:eastAsia="Times New Roman" w:hAnsi="Arial" w:cs="Arial"/>
                <w:color w:val="000000"/>
                <w:lang w:val="es-ES" w:eastAsia="es-ES"/>
              </w:rPr>
            </w:pPr>
          </w:p>
        </w:tc>
      </w:tr>
      <w:tr w:rsidR="00847CFD" w:rsidRPr="00B7625E" w14:paraId="2B9BE4E6" w14:textId="6AA56220" w:rsidTr="009838F9">
        <w:trPr>
          <w:cantSplit/>
          <w:trHeight w:val="555"/>
          <w:jc w:val="center"/>
        </w:trPr>
        <w:tc>
          <w:tcPr>
            <w:tcW w:w="1353" w:type="dxa"/>
            <w:vMerge w:val="restart"/>
            <w:shd w:val="clear" w:color="auto" w:fill="auto"/>
            <w:vAlign w:val="center"/>
            <w:hideMark/>
          </w:tcPr>
          <w:p w14:paraId="1CB3AAA6" w14:textId="7BCB1539" w:rsidR="00847CFD" w:rsidRPr="00B7625E" w:rsidRDefault="00847CFD"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Pozos Colorados</w:t>
            </w:r>
          </w:p>
        </w:tc>
        <w:tc>
          <w:tcPr>
            <w:tcW w:w="1479" w:type="dxa"/>
            <w:vMerge w:val="restart"/>
            <w:shd w:val="clear" w:color="auto" w:fill="auto"/>
            <w:vAlign w:val="center"/>
            <w:hideMark/>
          </w:tcPr>
          <w:p w14:paraId="33A6746D" w14:textId="77777777" w:rsidR="00847CFD" w:rsidRPr="00B7625E" w:rsidRDefault="00847CFD"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XXXX</w:t>
            </w:r>
          </w:p>
        </w:tc>
        <w:tc>
          <w:tcPr>
            <w:tcW w:w="1992" w:type="dxa"/>
            <w:shd w:val="clear" w:color="auto" w:fill="auto"/>
            <w:vAlign w:val="center"/>
            <w:hideMark/>
          </w:tcPr>
          <w:p w14:paraId="13CD5670"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Corriente</w:t>
            </w:r>
          </w:p>
        </w:tc>
        <w:tc>
          <w:tcPr>
            <w:tcW w:w="1843" w:type="dxa"/>
            <w:vMerge w:val="restart"/>
            <w:shd w:val="clear" w:color="auto" w:fill="auto"/>
            <w:vAlign w:val="center"/>
            <w:hideMark/>
          </w:tcPr>
          <w:p w14:paraId="4779BC30" w14:textId="77777777" w:rsidR="00847CFD" w:rsidRPr="00B7625E" w:rsidRDefault="00847CFD" w:rsidP="00494290">
            <w:pPr>
              <w:spacing w:after="0" w:line="240" w:lineRule="auto"/>
              <w:jc w:val="center"/>
              <w:rPr>
                <w:rFonts w:ascii="Arial" w:eastAsia="Times New Roman" w:hAnsi="Arial" w:cs="Arial"/>
                <w:color w:val="000000"/>
                <w:highlight w:val="yellow"/>
                <w:lang w:val="es-ES" w:eastAsia="es-ES"/>
              </w:rPr>
            </w:pPr>
          </w:p>
        </w:tc>
        <w:tc>
          <w:tcPr>
            <w:tcW w:w="1276" w:type="dxa"/>
            <w:vMerge w:val="restart"/>
          </w:tcPr>
          <w:p w14:paraId="24354B71"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tc>
        <w:tc>
          <w:tcPr>
            <w:tcW w:w="1511" w:type="dxa"/>
            <w:vMerge w:val="restart"/>
          </w:tcPr>
          <w:p w14:paraId="3AFB690C"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4DE1F19D"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09698068"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11AE8E8F"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65B24E13" w14:textId="204B5E06"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9</w:t>
            </w:r>
            <w:r w:rsidR="002A4298">
              <w:rPr>
                <w:rFonts w:ascii="Arial" w:eastAsia="Times New Roman" w:hAnsi="Arial" w:cs="Arial"/>
                <w:color w:val="000000"/>
                <w:lang w:val="es-ES" w:eastAsia="es-ES"/>
              </w:rPr>
              <w:t>5</w:t>
            </w:r>
            <w:r w:rsidRPr="00B7625E">
              <w:rPr>
                <w:rFonts w:ascii="Arial" w:eastAsia="Times New Roman" w:hAnsi="Arial" w:cs="Arial"/>
                <w:color w:val="000000"/>
                <w:lang w:val="es-ES" w:eastAsia="es-ES"/>
              </w:rPr>
              <w:t>%</w:t>
            </w:r>
          </w:p>
        </w:tc>
      </w:tr>
      <w:tr w:rsidR="00847CFD" w:rsidRPr="00B7625E" w14:paraId="6558EF45" w14:textId="7A738876" w:rsidTr="009838F9">
        <w:trPr>
          <w:trHeight w:val="555"/>
          <w:jc w:val="center"/>
        </w:trPr>
        <w:tc>
          <w:tcPr>
            <w:tcW w:w="1353" w:type="dxa"/>
            <w:vMerge/>
            <w:vAlign w:val="center"/>
            <w:hideMark/>
          </w:tcPr>
          <w:p w14:paraId="16A923E6"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71D2E7F2"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4319345D"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Extra</w:t>
            </w:r>
          </w:p>
        </w:tc>
        <w:tc>
          <w:tcPr>
            <w:tcW w:w="1843" w:type="dxa"/>
            <w:vMerge/>
            <w:vAlign w:val="center"/>
            <w:hideMark/>
          </w:tcPr>
          <w:p w14:paraId="38FA9A98"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010985A6"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3D470CE1"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3B0C16C0" w14:textId="1C288D45" w:rsidTr="009838F9">
        <w:trPr>
          <w:trHeight w:val="315"/>
          <w:jc w:val="center"/>
        </w:trPr>
        <w:tc>
          <w:tcPr>
            <w:tcW w:w="1353" w:type="dxa"/>
            <w:vMerge/>
            <w:vAlign w:val="center"/>
            <w:hideMark/>
          </w:tcPr>
          <w:p w14:paraId="1FE00C3A"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7141CA0F"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03F19C1C" w14:textId="52E01BB9"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 xml:space="preserve">Diésel </w:t>
            </w:r>
          </w:p>
        </w:tc>
        <w:tc>
          <w:tcPr>
            <w:tcW w:w="1843" w:type="dxa"/>
            <w:vMerge/>
            <w:vAlign w:val="center"/>
            <w:hideMark/>
          </w:tcPr>
          <w:p w14:paraId="66FE9EFC"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512607F5"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5AC04869"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2C5635D6" w14:textId="56A4827E" w:rsidTr="009838F9">
        <w:trPr>
          <w:trHeight w:val="555"/>
          <w:jc w:val="center"/>
        </w:trPr>
        <w:tc>
          <w:tcPr>
            <w:tcW w:w="1353" w:type="dxa"/>
            <w:vMerge/>
            <w:vAlign w:val="center"/>
            <w:hideMark/>
          </w:tcPr>
          <w:p w14:paraId="59D187EF"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5658C0E7"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25ED3908" w14:textId="7A946BC9"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Nafta</w:t>
            </w:r>
          </w:p>
        </w:tc>
        <w:tc>
          <w:tcPr>
            <w:tcW w:w="1843" w:type="dxa"/>
            <w:vMerge/>
            <w:vAlign w:val="center"/>
            <w:hideMark/>
          </w:tcPr>
          <w:p w14:paraId="18B1BCF4"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75AA9655"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002F0F2B"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7AD8693D" w14:textId="38089332" w:rsidTr="009838F9">
        <w:trPr>
          <w:cantSplit/>
          <w:trHeight w:val="555"/>
          <w:jc w:val="center"/>
        </w:trPr>
        <w:tc>
          <w:tcPr>
            <w:tcW w:w="1353" w:type="dxa"/>
            <w:vMerge w:val="restart"/>
            <w:shd w:val="clear" w:color="auto" w:fill="auto"/>
            <w:vAlign w:val="center"/>
            <w:hideMark/>
          </w:tcPr>
          <w:p w14:paraId="55B90670" w14:textId="0ED58924" w:rsidR="00847CFD" w:rsidRPr="00B7625E" w:rsidRDefault="00847CFD"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Buenaventura</w:t>
            </w:r>
          </w:p>
        </w:tc>
        <w:tc>
          <w:tcPr>
            <w:tcW w:w="1479" w:type="dxa"/>
            <w:vMerge w:val="restart"/>
            <w:shd w:val="clear" w:color="auto" w:fill="auto"/>
            <w:vAlign w:val="center"/>
            <w:hideMark/>
          </w:tcPr>
          <w:p w14:paraId="3638E6EE" w14:textId="77777777" w:rsidR="00847CFD" w:rsidRPr="00B7625E" w:rsidRDefault="00847CFD"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XXXX</w:t>
            </w:r>
          </w:p>
        </w:tc>
        <w:tc>
          <w:tcPr>
            <w:tcW w:w="1992" w:type="dxa"/>
            <w:shd w:val="clear" w:color="auto" w:fill="auto"/>
            <w:vAlign w:val="center"/>
            <w:hideMark/>
          </w:tcPr>
          <w:p w14:paraId="4000160C"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Corriente</w:t>
            </w:r>
          </w:p>
        </w:tc>
        <w:tc>
          <w:tcPr>
            <w:tcW w:w="1843" w:type="dxa"/>
            <w:vMerge w:val="restart"/>
            <w:shd w:val="clear" w:color="auto" w:fill="auto"/>
            <w:vAlign w:val="center"/>
            <w:hideMark/>
          </w:tcPr>
          <w:p w14:paraId="5E5A9F2D" w14:textId="77777777" w:rsidR="00847CFD" w:rsidRPr="00B7625E" w:rsidRDefault="00847CFD" w:rsidP="00494290">
            <w:pPr>
              <w:spacing w:after="0" w:line="240" w:lineRule="auto"/>
              <w:jc w:val="center"/>
              <w:rPr>
                <w:rFonts w:ascii="Arial" w:eastAsia="Times New Roman" w:hAnsi="Arial" w:cs="Arial"/>
                <w:color w:val="000000"/>
                <w:highlight w:val="yellow"/>
                <w:lang w:val="es-ES" w:eastAsia="es-ES"/>
              </w:rPr>
            </w:pPr>
          </w:p>
        </w:tc>
        <w:tc>
          <w:tcPr>
            <w:tcW w:w="1276" w:type="dxa"/>
            <w:vMerge w:val="restart"/>
          </w:tcPr>
          <w:p w14:paraId="559972DD"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tc>
        <w:tc>
          <w:tcPr>
            <w:tcW w:w="1511" w:type="dxa"/>
            <w:vMerge w:val="restart"/>
          </w:tcPr>
          <w:p w14:paraId="65D3A2EB"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492E8B7C"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32EEBE93"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3C03C6DF" w14:textId="15372384"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9</w:t>
            </w:r>
            <w:r w:rsidR="002A4298">
              <w:rPr>
                <w:rFonts w:ascii="Arial" w:eastAsia="Times New Roman" w:hAnsi="Arial" w:cs="Arial"/>
                <w:color w:val="000000"/>
                <w:lang w:val="es-ES" w:eastAsia="es-ES"/>
              </w:rPr>
              <w:t>5</w:t>
            </w:r>
            <w:r w:rsidRPr="00B7625E">
              <w:rPr>
                <w:rFonts w:ascii="Arial" w:eastAsia="Times New Roman" w:hAnsi="Arial" w:cs="Arial"/>
                <w:color w:val="000000"/>
                <w:lang w:val="es-ES" w:eastAsia="es-ES"/>
              </w:rPr>
              <w:t>%</w:t>
            </w:r>
          </w:p>
        </w:tc>
      </w:tr>
      <w:tr w:rsidR="00847CFD" w:rsidRPr="00B7625E" w14:paraId="28A2C36A" w14:textId="4398A40F" w:rsidTr="009838F9">
        <w:trPr>
          <w:trHeight w:val="555"/>
          <w:jc w:val="center"/>
        </w:trPr>
        <w:tc>
          <w:tcPr>
            <w:tcW w:w="1353" w:type="dxa"/>
            <w:vMerge/>
            <w:vAlign w:val="center"/>
            <w:hideMark/>
          </w:tcPr>
          <w:p w14:paraId="5B4A4B02"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4C2C83B0"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62C4C95B"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Extra</w:t>
            </w:r>
          </w:p>
        </w:tc>
        <w:tc>
          <w:tcPr>
            <w:tcW w:w="1843" w:type="dxa"/>
            <w:vMerge/>
            <w:vAlign w:val="center"/>
            <w:hideMark/>
          </w:tcPr>
          <w:p w14:paraId="326DA0C5"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32BD70F2"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51DABB13"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42FB5AC7" w14:textId="71AC135A" w:rsidTr="009838F9">
        <w:trPr>
          <w:trHeight w:val="315"/>
          <w:jc w:val="center"/>
        </w:trPr>
        <w:tc>
          <w:tcPr>
            <w:tcW w:w="1353" w:type="dxa"/>
            <w:vMerge/>
            <w:vAlign w:val="center"/>
            <w:hideMark/>
          </w:tcPr>
          <w:p w14:paraId="072F88A3"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4599817F"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2D09CC64" w14:textId="3D8B6E94"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Diésel (B2E)</w:t>
            </w:r>
          </w:p>
        </w:tc>
        <w:tc>
          <w:tcPr>
            <w:tcW w:w="1843" w:type="dxa"/>
            <w:vMerge/>
            <w:vAlign w:val="center"/>
            <w:hideMark/>
          </w:tcPr>
          <w:p w14:paraId="6BF2D757"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5E3C1B97"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716F5A01"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2235DDB8" w14:textId="6CE7CE16" w:rsidTr="009838F9">
        <w:trPr>
          <w:trHeight w:val="555"/>
          <w:jc w:val="center"/>
        </w:trPr>
        <w:tc>
          <w:tcPr>
            <w:tcW w:w="1353" w:type="dxa"/>
            <w:vMerge/>
            <w:vAlign w:val="center"/>
            <w:hideMark/>
          </w:tcPr>
          <w:p w14:paraId="3FD665DA"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1F0E22B5"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7C562A4E"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Jet A1</w:t>
            </w:r>
          </w:p>
        </w:tc>
        <w:tc>
          <w:tcPr>
            <w:tcW w:w="1843" w:type="dxa"/>
            <w:vMerge/>
            <w:vAlign w:val="center"/>
            <w:hideMark/>
          </w:tcPr>
          <w:p w14:paraId="10A1E727"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2E2D7D8A"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13DA14DC"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27D5CB42" w14:textId="4E939C60" w:rsidTr="009838F9">
        <w:trPr>
          <w:cantSplit/>
          <w:trHeight w:val="555"/>
          <w:jc w:val="center"/>
        </w:trPr>
        <w:tc>
          <w:tcPr>
            <w:tcW w:w="1353" w:type="dxa"/>
            <w:vMerge w:val="restart"/>
            <w:shd w:val="clear" w:color="auto" w:fill="auto"/>
            <w:vAlign w:val="center"/>
            <w:hideMark/>
          </w:tcPr>
          <w:p w14:paraId="6BD3EBB4" w14:textId="00953351" w:rsidR="00847CFD" w:rsidRPr="00B7625E" w:rsidRDefault="00847CFD"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bCs/>
                <w:color w:val="000000" w:themeColor="text1"/>
                <w:lang w:val="es-ES" w:eastAsia="es-ES"/>
              </w:rPr>
              <w:t>Sebastopol</w:t>
            </w:r>
          </w:p>
        </w:tc>
        <w:tc>
          <w:tcPr>
            <w:tcW w:w="1479" w:type="dxa"/>
            <w:vMerge w:val="restart"/>
            <w:shd w:val="clear" w:color="auto" w:fill="auto"/>
            <w:vAlign w:val="center"/>
            <w:hideMark/>
          </w:tcPr>
          <w:p w14:paraId="3C063B26" w14:textId="77777777" w:rsidR="00847CFD" w:rsidRPr="00B7625E" w:rsidRDefault="00847CFD" w:rsidP="00494290">
            <w:pPr>
              <w:spacing w:after="0" w:line="240" w:lineRule="auto"/>
              <w:jc w:val="center"/>
              <w:rPr>
                <w:rFonts w:ascii="Arial" w:eastAsia="Times New Roman" w:hAnsi="Arial" w:cs="Arial"/>
                <w:b/>
                <w:color w:val="000000"/>
                <w:lang w:val="es-ES" w:eastAsia="es-ES"/>
              </w:rPr>
            </w:pPr>
            <w:r w:rsidRPr="00B7625E">
              <w:rPr>
                <w:rFonts w:ascii="Arial" w:eastAsia="Times New Roman" w:hAnsi="Arial" w:cs="Arial"/>
                <w:b/>
                <w:color w:val="000000"/>
                <w:lang w:val="es-ES" w:eastAsia="es-ES"/>
              </w:rPr>
              <w:t>XXXX</w:t>
            </w:r>
          </w:p>
        </w:tc>
        <w:tc>
          <w:tcPr>
            <w:tcW w:w="1992" w:type="dxa"/>
            <w:shd w:val="clear" w:color="auto" w:fill="auto"/>
            <w:vAlign w:val="center"/>
            <w:hideMark/>
          </w:tcPr>
          <w:p w14:paraId="5617E3DD"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Gasolina Motor Corriente</w:t>
            </w:r>
          </w:p>
        </w:tc>
        <w:tc>
          <w:tcPr>
            <w:tcW w:w="1843" w:type="dxa"/>
            <w:vMerge w:val="restart"/>
            <w:shd w:val="clear" w:color="auto" w:fill="auto"/>
            <w:vAlign w:val="center"/>
            <w:hideMark/>
          </w:tcPr>
          <w:p w14:paraId="6D8D84ED" w14:textId="77777777" w:rsidR="00847CFD" w:rsidRPr="00B7625E" w:rsidRDefault="00847CFD" w:rsidP="00494290">
            <w:pPr>
              <w:spacing w:after="0" w:line="240" w:lineRule="auto"/>
              <w:jc w:val="center"/>
              <w:rPr>
                <w:rFonts w:ascii="Arial" w:eastAsia="Times New Roman" w:hAnsi="Arial" w:cs="Arial"/>
                <w:color w:val="000000"/>
                <w:highlight w:val="yellow"/>
                <w:lang w:val="es-ES" w:eastAsia="es-ES"/>
              </w:rPr>
            </w:pPr>
          </w:p>
        </w:tc>
        <w:tc>
          <w:tcPr>
            <w:tcW w:w="1276" w:type="dxa"/>
            <w:vMerge w:val="restart"/>
          </w:tcPr>
          <w:p w14:paraId="69316AA9"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tc>
        <w:tc>
          <w:tcPr>
            <w:tcW w:w="1511" w:type="dxa"/>
            <w:vMerge w:val="restart"/>
          </w:tcPr>
          <w:p w14:paraId="65155057"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37B5CD36"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6184CDFC" w14:textId="77777777" w:rsidR="00847CFD" w:rsidRPr="00B7625E" w:rsidRDefault="00847CFD" w:rsidP="00494290">
            <w:pPr>
              <w:spacing w:after="0" w:line="240" w:lineRule="auto"/>
              <w:jc w:val="center"/>
              <w:rPr>
                <w:rFonts w:ascii="Arial" w:eastAsia="Times New Roman" w:hAnsi="Arial" w:cs="Arial"/>
                <w:color w:val="000000"/>
                <w:lang w:val="es-ES" w:eastAsia="es-ES"/>
              </w:rPr>
            </w:pPr>
          </w:p>
          <w:p w14:paraId="0FE2E80B" w14:textId="4521D70B"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9</w:t>
            </w:r>
            <w:r w:rsidR="002A4298">
              <w:rPr>
                <w:rFonts w:ascii="Arial" w:eastAsia="Times New Roman" w:hAnsi="Arial" w:cs="Arial"/>
                <w:color w:val="000000"/>
                <w:lang w:val="es-ES" w:eastAsia="es-ES"/>
              </w:rPr>
              <w:t>5</w:t>
            </w:r>
            <w:r w:rsidRPr="00B7625E">
              <w:rPr>
                <w:rFonts w:ascii="Arial" w:eastAsia="Times New Roman" w:hAnsi="Arial" w:cs="Arial"/>
                <w:color w:val="000000"/>
                <w:lang w:val="es-ES" w:eastAsia="es-ES"/>
              </w:rPr>
              <w:t>%</w:t>
            </w:r>
          </w:p>
        </w:tc>
      </w:tr>
      <w:tr w:rsidR="00847CFD" w:rsidRPr="00B7625E" w14:paraId="588E9EDF" w14:textId="3090ED5A" w:rsidTr="009838F9">
        <w:trPr>
          <w:trHeight w:val="555"/>
          <w:jc w:val="center"/>
        </w:trPr>
        <w:tc>
          <w:tcPr>
            <w:tcW w:w="1353" w:type="dxa"/>
            <w:vMerge/>
            <w:vAlign w:val="center"/>
            <w:hideMark/>
          </w:tcPr>
          <w:p w14:paraId="4FE3721A"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639D2217"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1E31B39C" w14:textId="291DF7B0"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Nafta</w:t>
            </w:r>
          </w:p>
        </w:tc>
        <w:tc>
          <w:tcPr>
            <w:tcW w:w="1843" w:type="dxa"/>
            <w:vMerge/>
            <w:vAlign w:val="center"/>
            <w:hideMark/>
          </w:tcPr>
          <w:p w14:paraId="73C426AF"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470CFE8F"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42EE5AC8"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68AC7464" w14:textId="3450A91C" w:rsidTr="009838F9">
        <w:trPr>
          <w:trHeight w:val="315"/>
          <w:jc w:val="center"/>
        </w:trPr>
        <w:tc>
          <w:tcPr>
            <w:tcW w:w="1353" w:type="dxa"/>
            <w:vMerge/>
            <w:vAlign w:val="center"/>
            <w:hideMark/>
          </w:tcPr>
          <w:p w14:paraId="7271B291"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0EDC518D"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35313EDA" w14:textId="7DB3DF32"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Diésel (B2E)</w:t>
            </w:r>
          </w:p>
        </w:tc>
        <w:tc>
          <w:tcPr>
            <w:tcW w:w="1843" w:type="dxa"/>
            <w:vMerge/>
            <w:vAlign w:val="center"/>
            <w:hideMark/>
          </w:tcPr>
          <w:p w14:paraId="3D45069D"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1C1B9193"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15747369" w14:textId="77777777" w:rsidR="00847CFD" w:rsidRPr="00B7625E" w:rsidRDefault="00847CFD" w:rsidP="00494290">
            <w:pPr>
              <w:spacing w:after="0" w:line="240" w:lineRule="auto"/>
              <w:rPr>
                <w:rFonts w:ascii="Arial" w:eastAsia="Times New Roman" w:hAnsi="Arial" w:cs="Arial"/>
                <w:color w:val="000000"/>
                <w:lang w:val="es-ES" w:eastAsia="es-ES"/>
              </w:rPr>
            </w:pPr>
          </w:p>
        </w:tc>
      </w:tr>
      <w:tr w:rsidR="00847CFD" w:rsidRPr="00B7625E" w14:paraId="077E5704" w14:textId="6CC0CF25" w:rsidTr="009838F9">
        <w:trPr>
          <w:trHeight w:val="555"/>
          <w:jc w:val="center"/>
        </w:trPr>
        <w:tc>
          <w:tcPr>
            <w:tcW w:w="1353" w:type="dxa"/>
            <w:vMerge/>
            <w:vAlign w:val="center"/>
            <w:hideMark/>
          </w:tcPr>
          <w:p w14:paraId="3AF9FED0"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479" w:type="dxa"/>
            <w:vMerge/>
            <w:vAlign w:val="center"/>
            <w:hideMark/>
          </w:tcPr>
          <w:p w14:paraId="23B14D47" w14:textId="77777777" w:rsidR="00847CFD" w:rsidRPr="00B7625E" w:rsidRDefault="00847CFD" w:rsidP="00494290">
            <w:pPr>
              <w:spacing w:after="0" w:line="240" w:lineRule="auto"/>
              <w:rPr>
                <w:rFonts w:ascii="Arial" w:eastAsia="Times New Roman" w:hAnsi="Arial" w:cs="Arial"/>
                <w:b/>
                <w:color w:val="000000"/>
                <w:lang w:val="es-ES" w:eastAsia="es-ES"/>
              </w:rPr>
            </w:pPr>
          </w:p>
        </w:tc>
        <w:tc>
          <w:tcPr>
            <w:tcW w:w="1992" w:type="dxa"/>
            <w:shd w:val="clear" w:color="auto" w:fill="auto"/>
            <w:vAlign w:val="center"/>
            <w:hideMark/>
          </w:tcPr>
          <w:p w14:paraId="63EE5CDB" w14:textId="77777777" w:rsidR="00847CFD" w:rsidRPr="00B7625E" w:rsidRDefault="00847CFD" w:rsidP="00494290">
            <w:pPr>
              <w:spacing w:after="0" w:line="240" w:lineRule="auto"/>
              <w:jc w:val="center"/>
              <w:rPr>
                <w:rFonts w:ascii="Arial" w:eastAsia="Times New Roman" w:hAnsi="Arial" w:cs="Arial"/>
                <w:color w:val="000000"/>
                <w:lang w:val="es-ES" w:eastAsia="es-ES"/>
              </w:rPr>
            </w:pPr>
            <w:r w:rsidRPr="00B7625E">
              <w:rPr>
                <w:rFonts w:ascii="Arial" w:eastAsia="Times New Roman" w:hAnsi="Arial" w:cs="Arial"/>
                <w:color w:val="000000"/>
                <w:lang w:val="es-ES" w:eastAsia="es-ES"/>
              </w:rPr>
              <w:t>Jet A1</w:t>
            </w:r>
          </w:p>
        </w:tc>
        <w:tc>
          <w:tcPr>
            <w:tcW w:w="1843" w:type="dxa"/>
            <w:vAlign w:val="center"/>
            <w:hideMark/>
          </w:tcPr>
          <w:p w14:paraId="4A6D2303" w14:textId="77777777" w:rsidR="00847CFD" w:rsidRPr="00B7625E" w:rsidRDefault="00847CFD" w:rsidP="00494290">
            <w:pPr>
              <w:spacing w:after="0" w:line="240" w:lineRule="auto"/>
              <w:rPr>
                <w:rFonts w:ascii="Arial" w:eastAsia="Times New Roman" w:hAnsi="Arial" w:cs="Arial"/>
                <w:color w:val="000000"/>
                <w:highlight w:val="yellow"/>
                <w:lang w:val="es-ES" w:eastAsia="es-ES"/>
              </w:rPr>
            </w:pPr>
          </w:p>
        </w:tc>
        <w:tc>
          <w:tcPr>
            <w:tcW w:w="1276" w:type="dxa"/>
            <w:vMerge/>
          </w:tcPr>
          <w:p w14:paraId="57E501AE" w14:textId="77777777" w:rsidR="00847CFD" w:rsidRPr="00B7625E" w:rsidRDefault="00847CFD" w:rsidP="00494290">
            <w:pPr>
              <w:spacing w:after="0" w:line="240" w:lineRule="auto"/>
              <w:rPr>
                <w:rFonts w:ascii="Arial" w:eastAsia="Times New Roman" w:hAnsi="Arial" w:cs="Arial"/>
                <w:color w:val="000000"/>
                <w:lang w:val="es-ES" w:eastAsia="es-ES"/>
              </w:rPr>
            </w:pPr>
          </w:p>
        </w:tc>
        <w:tc>
          <w:tcPr>
            <w:tcW w:w="1511" w:type="dxa"/>
            <w:vMerge/>
          </w:tcPr>
          <w:p w14:paraId="3BD7B2F5" w14:textId="77777777" w:rsidR="00847CFD" w:rsidRPr="00B7625E" w:rsidRDefault="00847CFD" w:rsidP="00494290">
            <w:pPr>
              <w:spacing w:after="0" w:line="240" w:lineRule="auto"/>
              <w:rPr>
                <w:rFonts w:ascii="Arial" w:eastAsia="Times New Roman" w:hAnsi="Arial" w:cs="Arial"/>
                <w:color w:val="000000"/>
                <w:lang w:val="es-ES" w:eastAsia="es-ES"/>
              </w:rPr>
            </w:pPr>
          </w:p>
        </w:tc>
      </w:tr>
    </w:tbl>
    <w:p w14:paraId="32857FEA" w14:textId="77777777" w:rsidR="008B76F4" w:rsidRPr="00B7625E" w:rsidRDefault="008B76F4" w:rsidP="0008746B">
      <w:pPr>
        <w:pStyle w:val="pf0"/>
        <w:spacing w:before="0" w:beforeAutospacing="0" w:after="0" w:afterAutospacing="0"/>
        <w:jc w:val="both"/>
        <w:rPr>
          <w:rStyle w:val="cf01"/>
          <w:rFonts w:ascii="Arial" w:hAnsi="Arial" w:cs="Arial"/>
          <w:sz w:val="22"/>
          <w:szCs w:val="22"/>
        </w:rPr>
      </w:pPr>
    </w:p>
    <w:p w14:paraId="0DA4137F" w14:textId="77777777" w:rsidR="008B76F4" w:rsidRPr="00B7625E" w:rsidRDefault="008B76F4" w:rsidP="0008746B">
      <w:pPr>
        <w:pStyle w:val="pf0"/>
        <w:spacing w:before="0" w:beforeAutospacing="0" w:after="0" w:afterAutospacing="0"/>
        <w:jc w:val="both"/>
        <w:rPr>
          <w:rStyle w:val="cf01"/>
          <w:rFonts w:ascii="Arial" w:hAnsi="Arial" w:cs="Arial"/>
          <w:sz w:val="22"/>
          <w:szCs w:val="22"/>
        </w:rPr>
      </w:pPr>
    </w:p>
    <w:p w14:paraId="5AC35267" w14:textId="3905E7FF" w:rsidR="00A171B5" w:rsidRPr="00B7625E" w:rsidRDefault="00272E2C" w:rsidP="0008746B">
      <w:pPr>
        <w:pStyle w:val="pf0"/>
        <w:spacing w:before="0" w:beforeAutospacing="0" w:after="0" w:afterAutospacing="0"/>
        <w:jc w:val="both"/>
        <w:rPr>
          <w:rStyle w:val="cf01"/>
          <w:rFonts w:ascii="Arial" w:hAnsi="Arial" w:cs="Arial"/>
          <w:sz w:val="22"/>
          <w:szCs w:val="22"/>
        </w:rPr>
      </w:pPr>
      <w:r w:rsidRPr="00B7625E">
        <w:rPr>
          <w:rStyle w:val="cf01"/>
          <w:rFonts w:ascii="Arial" w:hAnsi="Arial" w:cs="Arial"/>
          <w:sz w:val="22"/>
          <w:szCs w:val="22"/>
        </w:rPr>
        <w:t xml:space="preserve">*Las tarifas </w:t>
      </w:r>
      <w:r w:rsidR="004E6C89" w:rsidRPr="00B7625E">
        <w:rPr>
          <w:rStyle w:val="cf01"/>
          <w:rFonts w:ascii="Arial" w:hAnsi="Arial" w:cs="Arial"/>
          <w:sz w:val="22"/>
          <w:szCs w:val="22"/>
        </w:rPr>
        <w:t xml:space="preserve">vigentes durante la ejecución del Contrato </w:t>
      </w:r>
      <w:r w:rsidRPr="00B7625E">
        <w:rPr>
          <w:rStyle w:val="cf01"/>
          <w:rFonts w:ascii="Arial" w:hAnsi="Arial" w:cs="Arial"/>
          <w:sz w:val="22"/>
          <w:szCs w:val="22"/>
        </w:rPr>
        <w:t>para cada un</w:t>
      </w:r>
      <w:r w:rsidR="00EC0B0A" w:rsidRPr="00B7625E">
        <w:rPr>
          <w:rStyle w:val="cf01"/>
          <w:rFonts w:ascii="Arial" w:hAnsi="Arial" w:cs="Arial"/>
          <w:sz w:val="22"/>
          <w:szCs w:val="22"/>
        </w:rPr>
        <w:t>a</w:t>
      </w:r>
      <w:r w:rsidRPr="00B7625E">
        <w:rPr>
          <w:rStyle w:val="cf01"/>
          <w:rFonts w:ascii="Arial" w:hAnsi="Arial" w:cs="Arial"/>
          <w:sz w:val="22"/>
          <w:szCs w:val="22"/>
        </w:rPr>
        <w:t xml:space="preserve"> de l</w:t>
      </w:r>
      <w:r w:rsidR="00EC0B0A" w:rsidRPr="00B7625E">
        <w:rPr>
          <w:rStyle w:val="cf01"/>
          <w:rFonts w:ascii="Arial" w:hAnsi="Arial" w:cs="Arial"/>
          <w:sz w:val="22"/>
          <w:szCs w:val="22"/>
        </w:rPr>
        <w:t>a</w:t>
      </w:r>
      <w:r w:rsidRPr="00B7625E">
        <w:rPr>
          <w:rStyle w:val="cf01"/>
          <w:rFonts w:ascii="Arial" w:hAnsi="Arial" w:cs="Arial"/>
          <w:sz w:val="22"/>
          <w:szCs w:val="22"/>
        </w:rPr>
        <w:t xml:space="preserve">s </w:t>
      </w:r>
      <w:r w:rsidR="006E7A44" w:rsidRPr="00B7625E">
        <w:rPr>
          <w:rStyle w:val="cf01"/>
          <w:rFonts w:ascii="Arial" w:hAnsi="Arial" w:cs="Arial"/>
          <w:sz w:val="22"/>
          <w:szCs w:val="22"/>
        </w:rPr>
        <w:t>Ruta</w:t>
      </w:r>
      <w:r w:rsidRPr="00B7625E">
        <w:rPr>
          <w:rStyle w:val="cf01"/>
          <w:rFonts w:ascii="Arial" w:hAnsi="Arial" w:cs="Arial"/>
          <w:sz w:val="22"/>
          <w:szCs w:val="22"/>
        </w:rPr>
        <w:t>s de transporte, se encuentran en el siguiente link</w:t>
      </w:r>
      <w:r w:rsidR="007F3106" w:rsidRPr="00B7625E">
        <w:rPr>
          <w:rStyle w:val="cf01"/>
          <w:rFonts w:ascii="Arial" w:hAnsi="Arial" w:cs="Arial"/>
          <w:sz w:val="22"/>
          <w:szCs w:val="22"/>
        </w:rPr>
        <w:t xml:space="preserve"> </w:t>
      </w:r>
      <w:r w:rsidR="007F3106" w:rsidRPr="00B7625E">
        <w:rPr>
          <w:rStyle w:val="cf01"/>
          <w:rFonts w:ascii="Arial" w:hAnsi="Arial" w:cs="Arial"/>
          <w:sz w:val="22"/>
          <w:szCs w:val="22"/>
          <w:highlight w:val="lightGray"/>
        </w:rPr>
        <w:t>__________________</w:t>
      </w:r>
      <w:r w:rsidRPr="00B7625E">
        <w:rPr>
          <w:rStyle w:val="cf01"/>
          <w:rFonts w:ascii="Arial" w:hAnsi="Arial" w:cs="Arial"/>
          <w:sz w:val="22"/>
          <w:szCs w:val="22"/>
          <w:highlight w:val="lightGray"/>
        </w:rPr>
        <w:t>.</w:t>
      </w:r>
    </w:p>
    <w:p w14:paraId="2164ACB0" w14:textId="77777777" w:rsidR="00A171B5" w:rsidRPr="00B7625E" w:rsidRDefault="00A171B5" w:rsidP="0008746B">
      <w:pPr>
        <w:spacing w:after="0" w:line="240" w:lineRule="auto"/>
        <w:rPr>
          <w:rStyle w:val="cf01"/>
          <w:rFonts w:ascii="Arial" w:eastAsia="Times New Roman" w:hAnsi="Arial" w:cs="Arial"/>
          <w:b/>
          <w:bCs/>
          <w:sz w:val="22"/>
          <w:szCs w:val="22"/>
          <w:lang w:eastAsia="es-CO"/>
        </w:rPr>
      </w:pPr>
      <w:r w:rsidRPr="00B7625E">
        <w:rPr>
          <w:rStyle w:val="cf01"/>
          <w:rFonts w:ascii="Arial" w:hAnsi="Arial" w:cs="Arial"/>
          <w:b/>
          <w:bCs/>
          <w:sz w:val="22"/>
          <w:szCs w:val="22"/>
        </w:rPr>
        <w:br w:type="page"/>
      </w:r>
    </w:p>
    <w:p w14:paraId="10AA3FE8" w14:textId="28FC914E" w:rsidR="0025631A" w:rsidRPr="00B7625E" w:rsidRDefault="00272E2C" w:rsidP="0008746B">
      <w:pPr>
        <w:pStyle w:val="pf0"/>
        <w:spacing w:before="0" w:beforeAutospacing="0" w:after="0" w:afterAutospacing="0"/>
        <w:rPr>
          <w:rFonts w:ascii="Arial" w:hAnsi="Arial" w:cs="Arial"/>
          <w:b/>
          <w:caps/>
          <w:sz w:val="22"/>
          <w:szCs w:val="22"/>
          <w:u w:val="single"/>
          <w:lang w:val="es-ES" w:eastAsia="es-ES"/>
        </w:rPr>
      </w:pPr>
      <w:r w:rsidRPr="00B7625E">
        <w:rPr>
          <w:rStyle w:val="cf01"/>
          <w:rFonts w:ascii="Arial" w:hAnsi="Arial" w:cs="Arial"/>
          <w:b/>
          <w:bCs/>
          <w:sz w:val="22"/>
          <w:szCs w:val="22"/>
        </w:rPr>
        <w:lastRenderedPageBreak/>
        <w:t xml:space="preserve"> </w:t>
      </w:r>
    </w:p>
    <w:p w14:paraId="6E624EB1" w14:textId="77777777" w:rsidR="0025631A" w:rsidRPr="00B7625E" w:rsidRDefault="0025631A" w:rsidP="009C6D74">
      <w:pPr>
        <w:widowControl w:val="0"/>
        <w:suppressLineNumbers/>
        <w:tabs>
          <w:tab w:val="left" w:pos="270"/>
        </w:tabs>
        <w:suppressAutoHyphens/>
        <w:spacing w:after="0" w:line="240" w:lineRule="auto"/>
        <w:jc w:val="center"/>
        <w:rPr>
          <w:rFonts w:ascii="Arial" w:eastAsia="Times New Roman" w:hAnsi="Arial" w:cs="Arial"/>
          <w:b/>
          <w:caps/>
          <w:u w:val="single"/>
          <w:lang w:val="es-ES" w:eastAsia="es-ES"/>
        </w:rPr>
      </w:pPr>
      <w:r w:rsidRPr="00B7625E">
        <w:rPr>
          <w:rFonts w:ascii="Arial" w:eastAsia="Times New Roman" w:hAnsi="Arial" w:cs="Arial"/>
          <w:b/>
          <w:caps/>
          <w:u w:val="single"/>
          <w:lang w:val="es-ES" w:eastAsia="es-ES"/>
        </w:rPr>
        <w:t>CONTRATO de Transporte en firme de PRODUCTOS</w:t>
      </w:r>
    </w:p>
    <w:p w14:paraId="4C71CAF8" w14:textId="23D8EDAC" w:rsidR="0025631A" w:rsidRPr="00B7625E" w:rsidRDefault="0025631A" w:rsidP="009C6D74">
      <w:pPr>
        <w:widowControl w:val="0"/>
        <w:suppressLineNumbers/>
        <w:tabs>
          <w:tab w:val="left" w:pos="270"/>
        </w:tab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 xml:space="preserve">No. XXX – </w:t>
      </w:r>
      <w:r w:rsidR="00FC7179" w:rsidRPr="00B7625E">
        <w:rPr>
          <w:rFonts w:ascii="Arial" w:eastAsia="Times New Roman" w:hAnsi="Arial" w:cs="Arial"/>
          <w:b/>
          <w:highlight w:val="lightGray"/>
          <w:u w:val="single"/>
          <w:lang w:val="es-ES" w:eastAsia="es-ES"/>
        </w:rPr>
        <w:t>202X</w:t>
      </w:r>
      <w:r w:rsidR="00FC7179" w:rsidRPr="00B7625E" w:rsidDel="00FC7179">
        <w:rPr>
          <w:rFonts w:ascii="Arial" w:eastAsia="Times New Roman" w:hAnsi="Arial" w:cs="Arial"/>
          <w:b/>
          <w:u w:val="single"/>
          <w:lang w:val="es-ES" w:eastAsia="es-ES"/>
        </w:rPr>
        <w:t xml:space="preserve"> </w:t>
      </w:r>
    </w:p>
    <w:p w14:paraId="448470DF" w14:textId="77777777" w:rsidR="0025631A" w:rsidRPr="00B7625E" w:rsidRDefault="0025631A" w:rsidP="009C6D74">
      <w:pPr>
        <w:widowControl w:val="0"/>
        <w:suppressLineNumbers/>
        <w:tabs>
          <w:tab w:val="left" w:pos="270"/>
        </w:tabs>
        <w:suppressAutoHyphens/>
        <w:spacing w:after="0" w:line="240" w:lineRule="auto"/>
        <w:jc w:val="center"/>
        <w:rPr>
          <w:rFonts w:ascii="Arial" w:eastAsia="Times New Roman" w:hAnsi="Arial" w:cs="Arial"/>
          <w:lang w:val="es-ES" w:eastAsia="es-ES"/>
        </w:rPr>
      </w:pPr>
      <w:r w:rsidRPr="00B7625E" w:rsidDel="00C804E7">
        <w:rPr>
          <w:rFonts w:ascii="Arial" w:eastAsia="Times New Roman" w:hAnsi="Arial" w:cs="Arial"/>
          <w:b/>
          <w:caps/>
          <w:lang w:val="es-ES" w:eastAsia="es-ES"/>
        </w:rPr>
        <w:t xml:space="preserve"> </w:t>
      </w:r>
    </w:p>
    <w:p w14:paraId="27EB009E" w14:textId="77777777" w:rsidR="0025631A" w:rsidRPr="00B7625E" w:rsidRDefault="0025631A" w:rsidP="009C6D74">
      <w:pPr>
        <w:widowControl w:val="0"/>
        <w:suppressLineNumbers/>
        <w:tabs>
          <w:tab w:val="left" w:pos="270"/>
        </w:tabs>
        <w:suppressAutoHyphens/>
        <w:spacing w:after="0" w:line="240" w:lineRule="auto"/>
        <w:jc w:val="both"/>
        <w:rPr>
          <w:rFonts w:ascii="Arial" w:eastAsia="Times New Roman" w:hAnsi="Arial" w:cs="Arial"/>
          <w:lang w:val="es-ES" w:eastAsia="es-ES"/>
        </w:rPr>
      </w:pPr>
    </w:p>
    <w:p w14:paraId="7D836C8F" w14:textId="77777777" w:rsidR="0025631A" w:rsidRPr="00B7625E" w:rsidRDefault="0025631A" w:rsidP="009C6D74">
      <w:pPr>
        <w:widowControl w:val="0"/>
        <w:suppressLineNumbers/>
        <w:tabs>
          <w:tab w:val="left" w:pos="270"/>
        </w:tabs>
        <w:suppressAutoHyphens/>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Entre,</w:t>
      </w:r>
    </w:p>
    <w:p w14:paraId="35E8AEDF" w14:textId="77777777" w:rsidR="0025631A" w:rsidRPr="00B7625E" w:rsidRDefault="0025631A" w:rsidP="009C6D74">
      <w:pPr>
        <w:widowControl w:val="0"/>
        <w:suppressLineNumbers/>
        <w:tabs>
          <w:tab w:val="left" w:pos="270"/>
        </w:tabs>
        <w:suppressAutoHyphens/>
        <w:spacing w:after="0" w:line="240" w:lineRule="auto"/>
        <w:jc w:val="both"/>
        <w:rPr>
          <w:rFonts w:ascii="Arial" w:eastAsia="Times New Roman" w:hAnsi="Arial" w:cs="Arial"/>
          <w:lang w:val="es-ES" w:eastAsia="es-ES"/>
        </w:rPr>
      </w:pPr>
    </w:p>
    <w:p w14:paraId="3A8983D8" w14:textId="24D0835C" w:rsidR="0025631A" w:rsidRPr="00B7625E" w:rsidRDefault="0025631A" w:rsidP="009C6D74">
      <w:pPr>
        <w:widowControl w:val="0"/>
        <w:numPr>
          <w:ilvl w:val="0"/>
          <w:numId w:val="11"/>
        </w:numPr>
        <w:spacing w:after="0" w:line="240" w:lineRule="auto"/>
        <w:jc w:val="both"/>
        <w:rPr>
          <w:rFonts w:ascii="Arial" w:eastAsia="Times New Roman" w:hAnsi="Arial" w:cs="Arial"/>
          <w:color w:val="000000"/>
          <w:lang w:val="es-ES" w:eastAsia="es-ES"/>
        </w:rPr>
      </w:pPr>
      <w:r w:rsidRPr="00B7625E">
        <w:rPr>
          <w:rFonts w:ascii="Arial" w:eastAsia="Times New Roman" w:hAnsi="Arial" w:cs="Arial"/>
          <w:b/>
          <w:color w:val="000000"/>
          <w:lang w:val="es-ES" w:eastAsia="es-ES"/>
        </w:rPr>
        <w:t>CENIT TRANSPORTE Y LOG</w:t>
      </w:r>
      <w:r w:rsidR="00E44F72" w:rsidRPr="00B7625E">
        <w:rPr>
          <w:rFonts w:ascii="Arial" w:eastAsia="Times New Roman" w:hAnsi="Arial" w:cs="Arial"/>
          <w:b/>
          <w:color w:val="000000"/>
          <w:lang w:val="es-ES" w:eastAsia="es-ES"/>
        </w:rPr>
        <w:t>Í</w:t>
      </w:r>
      <w:r w:rsidRPr="00B7625E">
        <w:rPr>
          <w:rFonts w:ascii="Arial" w:eastAsia="Times New Roman" w:hAnsi="Arial" w:cs="Arial"/>
          <w:b/>
          <w:color w:val="000000"/>
          <w:lang w:val="es-ES" w:eastAsia="es-ES"/>
        </w:rPr>
        <w:t>STICA DE HIDROCARBUROS S.A.S</w:t>
      </w:r>
      <w:r w:rsidRPr="00B7625E">
        <w:rPr>
          <w:rFonts w:ascii="Arial" w:eastAsia="Times New Roman" w:hAnsi="Arial" w:cs="Arial"/>
          <w:color w:val="000000"/>
          <w:lang w:val="es-ES" w:eastAsia="es-ES"/>
        </w:rPr>
        <w:t xml:space="preserve"> sociedad colombiana de naturaleza mercantil, del tipo de las sociedades por acciones simplificada, con domicilio en la ciudad de Bogotá D.C., constituida mediante documento privado de junio 15 de 2012 e inscrita en el registro mercantil en la misma fecha, con matrícula mercantil No. 02224959, identificada con el NIT. 900.531.210-3 y debidamente representada legalmente por </w:t>
      </w:r>
      <w:r w:rsidRPr="00B7625E">
        <w:rPr>
          <w:rFonts w:ascii="Arial" w:eastAsia="Times New Roman" w:hAnsi="Arial" w:cs="Arial"/>
          <w:color w:val="000000"/>
          <w:highlight w:val="lightGray"/>
          <w:lang w:val="es-ES" w:eastAsia="es-ES"/>
        </w:rPr>
        <w:t>[</w:t>
      </w:r>
      <w:r w:rsidR="00DE5A87" w:rsidRPr="00B7625E">
        <w:rPr>
          <w:rFonts w:ascii="Arial" w:eastAsia="Times New Roman" w:hAnsi="Arial" w:cs="Arial"/>
          <w:color w:val="000000"/>
          <w:highlight w:val="lightGray"/>
          <w:lang w:val="es-ES" w:eastAsia="es-ES"/>
        </w:rPr>
        <w:t>XXXXXXXX</w:t>
      </w:r>
      <w:r w:rsidR="004D4244" w:rsidRPr="00B7625E">
        <w:rPr>
          <w:rFonts w:ascii="Arial" w:eastAsia="Times New Roman" w:hAnsi="Arial" w:cs="Arial"/>
          <w:color w:val="000000"/>
          <w:highlight w:val="lightGray"/>
          <w:lang w:val="es-ES" w:eastAsia="es-ES"/>
        </w:rPr>
        <w:t>]</w:t>
      </w:r>
      <w:r w:rsidRPr="00B7625E">
        <w:rPr>
          <w:rFonts w:ascii="Arial" w:eastAsia="Times New Roman" w:hAnsi="Arial" w:cs="Arial"/>
          <w:color w:val="000000"/>
          <w:lang w:val="es-ES" w:eastAsia="es-ES"/>
        </w:rPr>
        <w:t xml:space="preserve">, identificado con la cédula de ciudadanía No. </w:t>
      </w:r>
      <w:r w:rsidRPr="00B7625E">
        <w:rPr>
          <w:rFonts w:ascii="Arial" w:eastAsia="Times New Roman" w:hAnsi="Arial" w:cs="Arial"/>
          <w:color w:val="000000"/>
          <w:highlight w:val="lightGray"/>
          <w:lang w:val="es-ES" w:eastAsia="es-ES"/>
        </w:rPr>
        <w:t>[XX.XXX.XXX] de [XXXXXX]</w:t>
      </w:r>
      <w:r w:rsidRPr="00B7625E">
        <w:rPr>
          <w:rFonts w:ascii="Arial" w:eastAsia="Times New Roman" w:hAnsi="Arial" w:cs="Arial"/>
          <w:color w:val="000000"/>
          <w:lang w:val="es-ES" w:eastAsia="es-ES"/>
        </w:rPr>
        <w:t xml:space="preserve"> quien actúa en su condición de </w:t>
      </w:r>
      <w:r w:rsidR="004D4244" w:rsidRPr="00B7625E">
        <w:rPr>
          <w:rFonts w:ascii="Arial" w:eastAsia="Times New Roman" w:hAnsi="Arial" w:cs="Arial"/>
          <w:color w:val="000000"/>
          <w:highlight w:val="lightGray"/>
          <w:lang w:val="es-ES" w:eastAsia="es-ES"/>
        </w:rPr>
        <w:t>[</w:t>
      </w:r>
      <w:r w:rsidR="00DE5A87" w:rsidRPr="00B7625E">
        <w:rPr>
          <w:rFonts w:ascii="Arial" w:eastAsia="Times New Roman" w:hAnsi="Arial" w:cs="Arial"/>
          <w:color w:val="000000"/>
          <w:highlight w:val="lightGray"/>
          <w:lang w:val="es-ES" w:eastAsia="es-ES"/>
        </w:rPr>
        <w:t>XXXXX</w:t>
      </w:r>
      <w:r w:rsidR="004D4244" w:rsidRPr="00B7625E">
        <w:rPr>
          <w:rFonts w:ascii="Arial" w:eastAsia="Times New Roman" w:hAnsi="Arial" w:cs="Arial"/>
          <w:color w:val="000000"/>
          <w:highlight w:val="lightGray"/>
          <w:lang w:val="es-ES" w:eastAsia="es-ES"/>
        </w:rPr>
        <w:t>]</w:t>
      </w:r>
      <w:r w:rsidRPr="00B7625E">
        <w:rPr>
          <w:rFonts w:ascii="Arial" w:eastAsia="Times New Roman" w:hAnsi="Arial" w:cs="Arial"/>
          <w:color w:val="000000"/>
          <w:lang w:val="es-ES" w:eastAsia="es-ES"/>
        </w:rPr>
        <w:t>, debidamente facultado para la celebración de este acto (en adelante “CENIT” o el “Transportador”); y</w:t>
      </w:r>
    </w:p>
    <w:p w14:paraId="672096EA" w14:textId="77777777" w:rsidR="0025631A" w:rsidRPr="00B7625E" w:rsidRDefault="0025631A" w:rsidP="009C6D74">
      <w:pPr>
        <w:widowControl w:val="0"/>
        <w:spacing w:after="0" w:line="240" w:lineRule="auto"/>
        <w:jc w:val="both"/>
        <w:rPr>
          <w:rFonts w:ascii="Arial" w:eastAsia="Times New Roman" w:hAnsi="Arial" w:cs="Arial"/>
          <w:b/>
          <w:color w:val="000000"/>
          <w:lang w:val="es-ES" w:eastAsia="es-ES"/>
        </w:rPr>
      </w:pPr>
    </w:p>
    <w:p w14:paraId="684A8A30" w14:textId="128F1A2B" w:rsidR="0025631A" w:rsidRPr="00B7625E" w:rsidRDefault="00CC3E77" w:rsidP="009C6D74">
      <w:pPr>
        <w:widowControl w:val="0"/>
        <w:numPr>
          <w:ilvl w:val="0"/>
          <w:numId w:val="3"/>
        </w:numPr>
        <w:spacing w:after="0" w:line="240" w:lineRule="auto"/>
        <w:jc w:val="both"/>
        <w:rPr>
          <w:rFonts w:ascii="Arial" w:eastAsia="Times New Roman" w:hAnsi="Arial" w:cs="Arial"/>
          <w:color w:val="000000"/>
          <w:lang w:val="es-ES" w:eastAsia="es-ES"/>
        </w:rPr>
      </w:pPr>
      <w:r w:rsidRPr="00B7625E">
        <w:rPr>
          <w:rFonts w:ascii="Arial" w:eastAsia="Times New Roman" w:hAnsi="Arial" w:cs="Arial"/>
          <w:b/>
          <w:color w:val="000000"/>
          <w:highlight w:val="lightGray"/>
          <w:lang w:val="es-ES" w:eastAsia="es-ES"/>
        </w:rPr>
        <w:t>XXXXXXXXXXXXXXX</w:t>
      </w:r>
      <w:r w:rsidR="0025631A" w:rsidRPr="00B7625E">
        <w:rPr>
          <w:rFonts w:ascii="Arial" w:eastAsia="Times New Roman" w:hAnsi="Arial" w:cs="Arial"/>
          <w:b/>
          <w:color w:val="000000"/>
          <w:lang w:val="es-ES" w:eastAsia="es-ES"/>
        </w:rPr>
        <w:t xml:space="preserve">, </w:t>
      </w:r>
      <w:r w:rsidR="0025631A" w:rsidRPr="00B7625E">
        <w:rPr>
          <w:rFonts w:ascii="Arial" w:eastAsia="Times New Roman" w:hAnsi="Arial" w:cs="Arial"/>
          <w:color w:val="000000"/>
          <w:lang w:val="es-ES" w:eastAsia="es-ES"/>
        </w:rPr>
        <w:t>sociedad comercial debidamente constituida de conformidad con las leyes de Colombia, mediante escritura pública No</w:t>
      </w:r>
      <w:r w:rsidR="0025631A" w:rsidRPr="00B7625E">
        <w:rPr>
          <w:rFonts w:ascii="Arial" w:eastAsia="Times New Roman" w:hAnsi="Arial" w:cs="Arial"/>
          <w:color w:val="000000"/>
          <w:highlight w:val="lightGray"/>
          <w:lang w:val="es-ES" w:eastAsia="es-ES"/>
        </w:rPr>
        <w:t xml:space="preserve">. </w:t>
      </w:r>
      <w:r w:rsidRPr="00B7625E">
        <w:rPr>
          <w:rFonts w:ascii="Arial" w:eastAsia="Times New Roman" w:hAnsi="Arial" w:cs="Arial"/>
          <w:color w:val="000000"/>
          <w:highlight w:val="lightGray"/>
          <w:lang w:val="es-ES" w:eastAsia="es-ES"/>
        </w:rPr>
        <w:t>XXXX</w:t>
      </w:r>
      <w:r w:rsidR="0025631A" w:rsidRPr="00B7625E">
        <w:rPr>
          <w:rFonts w:ascii="Arial" w:eastAsia="Times New Roman" w:hAnsi="Arial" w:cs="Arial"/>
          <w:color w:val="000000"/>
          <w:highlight w:val="lightGray"/>
          <w:lang w:val="es-ES" w:eastAsia="es-ES"/>
        </w:rPr>
        <w:t xml:space="preserve"> de </w:t>
      </w:r>
      <w:r w:rsidRPr="00B7625E">
        <w:rPr>
          <w:rFonts w:ascii="Arial" w:eastAsia="Times New Roman" w:hAnsi="Arial" w:cs="Arial"/>
          <w:color w:val="000000"/>
          <w:highlight w:val="lightGray"/>
          <w:lang w:val="es-ES" w:eastAsia="es-ES"/>
        </w:rPr>
        <w:t>XX</w:t>
      </w:r>
      <w:r w:rsidR="0025631A" w:rsidRPr="00B7625E">
        <w:rPr>
          <w:rFonts w:ascii="Arial" w:eastAsia="Times New Roman" w:hAnsi="Arial" w:cs="Arial"/>
          <w:color w:val="000000"/>
          <w:highlight w:val="lightGray"/>
          <w:lang w:val="es-ES" w:eastAsia="es-ES"/>
        </w:rPr>
        <w:t xml:space="preserve"> de </w:t>
      </w:r>
      <w:r w:rsidRPr="00B7625E">
        <w:rPr>
          <w:rFonts w:ascii="Arial" w:eastAsia="Times New Roman" w:hAnsi="Arial" w:cs="Arial"/>
          <w:color w:val="000000"/>
          <w:highlight w:val="lightGray"/>
          <w:lang w:val="es-ES" w:eastAsia="es-ES"/>
        </w:rPr>
        <w:t>XXXXXXX</w:t>
      </w:r>
      <w:r w:rsidR="0025631A" w:rsidRPr="00B7625E">
        <w:rPr>
          <w:rFonts w:ascii="Arial" w:eastAsia="Times New Roman" w:hAnsi="Arial" w:cs="Arial"/>
          <w:color w:val="000000"/>
          <w:highlight w:val="lightGray"/>
          <w:lang w:val="es-ES" w:eastAsia="es-ES"/>
        </w:rPr>
        <w:t xml:space="preserve"> de </w:t>
      </w:r>
      <w:r w:rsidRPr="00B7625E">
        <w:rPr>
          <w:rFonts w:ascii="Arial" w:eastAsia="Times New Roman" w:hAnsi="Arial" w:cs="Arial"/>
          <w:color w:val="000000"/>
          <w:highlight w:val="lightGray"/>
          <w:lang w:val="es-ES" w:eastAsia="es-ES"/>
        </w:rPr>
        <w:t>XXXX</w:t>
      </w:r>
      <w:r w:rsidR="0025631A" w:rsidRPr="00B7625E">
        <w:rPr>
          <w:rFonts w:ascii="Arial" w:eastAsia="Times New Roman" w:hAnsi="Arial" w:cs="Arial"/>
          <w:color w:val="000000"/>
          <w:lang w:val="es-ES" w:eastAsia="es-ES"/>
        </w:rPr>
        <w:t xml:space="preserve"> de la </w:t>
      </w:r>
      <w:r w:rsidR="00DE5A87" w:rsidRPr="00B7625E">
        <w:rPr>
          <w:rFonts w:ascii="Arial" w:eastAsia="Times New Roman" w:hAnsi="Arial" w:cs="Arial"/>
          <w:color w:val="000000"/>
          <w:lang w:val="es-ES" w:eastAsia="es-ES"/>
        </w:rPr>
        <w:t>notaría</w:t>
      </w:r>
      <w:r w:rsidR="0025631A" w:rsidRPr="00B7625E">
        <w:rPr>
          <w:rFonts w:ascii="Arial" w:eastAsia="Times New Roman" w:hAnsi="Arial" w:cs="Arial"/>
          <w:color w:val="000000"/>
          <w:lang w:val="es-ES" w:eastAsia="es-ES"/>
        </w:rPr>
        <w:t xml:space="preserve"> </w:t>
      </w:r>
      <w:r w:rsidRPr="00B7625E">
        <w:rPr>
          <w:rFonts w:ascii="Arial" w:eastAsia="Times New Roman" w:hAnsi="Arial" w:cs="Arial"/>
          <w:color w:val="000000"/>
          <w:highlight w:val="lightGray"/>
          <w:lang w:val="es-ES" w:eastAsia="es-ES"/>
        </w:rPr>
        <w:t>XXXX</w:t>
      </w:r>
      <w:r w:rsidR="0025631A" w:rsidRPr="00B7625E">
        <w:rPr>
          <w:rFonts w:ascii="Arial" w:eastAsia="Times New Roman" w:hAnsi="Arial" w:cs="Arial"/>
          <w:color w:val="000000"/>
          <w:highlight w:val="lightGray"/>
          <w:lang w:val="es-ES" w:eastAsia="es-ES"/>
        </w:rPr>
        <w:t xml:space="preserve"> de </w:t>
      </w:r>
      <w:r w:rsidRPr="00B7625E">
        <w:rPr>
          <w:rFonts w:ascii="Arial" w:eastAsia="Times New Roman" w:hAnsi="Arial" w:cs="Arial"/>
          <w:color w:val="000000"/>
          <w:highlight w:val="lightGray"/>
          <w:lang w:val="es-ES" w:eastAsia="es-ES"/>
        </w:rPr>
        <w:t>XXXXXX</w:t>
      </w:r>
      <w:r w:rsidR="0025631A" w:rsidRPr="00B7625E">
        <w:rPr>
          <w:rFonts w:ascii="Arial" w:eastAsia="Times New Roman" w:hAnsi="Arial" w:cs="Arial"/>
          <w:color w:val="000000"/>
          <w:lang w:val="es-ES" w:eastAsia="es-ES"/>
        </w:rPr>
        <w:t xml:space="preserve">, registrada en la cámara de comercio de </w:t>
      </w:r>
      <w:r w:rsidRPr="00B7625E">
        <w:rPr>
          <w:rFonts w:ascii="Arial" w:eastAsia="Times New Roman" w:hAnsi="Arial" w:cs="Arial"/>
          <w:color w:val="000000"/>
          <w:lang w:val="es-ES" w:eastAsia="es-ES"/>
        </w:rPr>
        <w:t>XXXXXXX</w:t>
      </w:r>
      <w:r w:rsidR="0025631A" w:rsidRPr="00B7625E">
        <w:rPr>
          <w:rFonts w:ascii="Arial" w:eastAsia="Times New Roman" w:hAnsi="Arial" w:cs="Arial"/>
          <w:color w:val="000000"/>
          <w:lang w:val="es-ES" w:eastAsia="es-ES"/>
        </w:rPr>
        <w:t xml:space="preserve">, con Matricula Mercantil No. </w:t>
      </w:r>
      <w:r w:rsidRPr="00B7625E">
        <w:rPr>
          <w:rFonts w:ascii="Arial" w:eastAsia="Times New Roman" w:hAnsi="Arial" w:cs="Arial"/>
          <w:color w:val="000000"/>
          <w:highlight w:val="lightGray"/>
          <w:lang w:val="es-ES" w:eastAsia="es-ES"/>
        </w:rPr>
        <w:t>XXXXXX</w:t>
      </w:r>
      <w:r w:rsidR="0025631A" w:rsidRPr="00B7625E">
        <w:rPr>
          <w:rFonts w:ascii="Arial" w:eastAsia="Times New Roman" w:hAnsi="Arial" w:cs="Arial"/>
          <w:color w:val="000000"/>
          <w:highlight w:val="lightGray"/>
          <w:lang w:val="es-ES" w:eastAsia="es-ES"/>
        </w:rPr>
        <w:t xml:space="preserve"> de </w:t>
      </w:r>
      <w:r w:rsidRPr="00B7625E">
        <w:rPr>
          <w:rFonts w:ascii="Arial" w:eastAsia="Times New Roman" w:hAnsi="Arial" w:cs="Arial"/>
          <w:color w:val="000000"/>
          <w:highlight w:val="lightGray"/>
          <w:lang w:val="es-ES" w:eastAsia="es-ES"/>
        </w:rPr>
        <w:t>X</w:t>
      </w:r>
      <w:r w:rsidR="0025631A" w:rsidRPr="00B7625E">
        <w:rPr>
          <w:rFonts w:ascii="Arial" w:eastAsia="Times New Roman" w:hAnsi="Arial" w:cs="Arial"/>
          <w:color w:val="000000"/>
          <w:highlight w:val="lightGray"/>
          <w:lang w:val="es-ES" w:eastAsia="es-ES"/>
        </w:rPr>
        <w:t xml:space="preserve"> de </w:t>
      </w:r>
      <w:r w:rsidRPr="00B7625E">
        <w:rPr>
          <w:rFonts w:ascii="Arial" w:eastAsia="Times New Roman" w:hAnsi="Arial" w:cs="Arial"/>
          <w:color w:val="000000"/>
          <w:highlight w:val="lightGray"/>
          <w:lang w:val="es-ES" w:eastAsia="es-ES"/>
        </w:rPr>
        <w:t>XXXXXXX</w:t>
      </w:r>
      <w:r w:rsidR="0025631A" w:rsidRPr="00B7625E">
        <w:rPr>
          <w:rFonts w:ascii="Arial" w:eastAsia="Times New Roman" w:hAnsi="Arial" w:cs="Arial"/>
          <w:color w:val="000000"/>
          <w:lang w:val="es-ES" w:eastAsia="es-ES"/>
        </w:rPr>
        <w:t xml:space="preserve"> de </w:t>
      </w:r>
      <w:r w:rsidRPr="00B7625E">
        <w:rPr>
          <w:rFonts w:ascii="Arial" w:eastAsia="Times New Roman" w:hAnsi="Arial" w:cs="Arial"/>
          <w:color w:val="000000"/>
          <w:highlight w:val="lightGray"/>
          <w:lang w:val="es-ES" w:eastAsia="es-ES"/>
        </w:rPr>
        <w:t>XXXX</w:t>
      </w:r>
      <w:r w:rsidR="0025631A" w:rsidRPr="00B7625E">
        <w:rPr>
          <w:rFonts w:ascii="Arial" w:eastAsia="Times New Roman" w:hAnsi="Arial" w:cs="Arial"/>
          <w:color w:val="000000"/>
          <w:lang w:val="es-ES" w:eastAsia="es-ES"/>
        </w:rPr>
        <w:t xml:space="preserve">, con domicilio en </w:t>
      </w:r>
      <w:r w:rsidRPr="00B7625E">
        <w:rPr>
          <w:rFonts w:ascii="Arial" w:eastAsia="Times New Roman" w:hAnsi="Arial" w:cs="Arial"/>
          <w:color w:val="000000"/>
          <w:highlight w:val="lightGray"/>
          <w:lang w:val="es-ES" w:eastAsia="es-ES"/>
        </w:rPr>
        <w:t>XXXXX</w:t>
      </w:r>
      <w:r w:rsidR="0025631A" w:rsidRPr="00B7625E">
        <w:rPr>
          <w:rFonts w:ascii="Arial" w:eastAsia="Times New Roman" w:hAnsi="Arial" w:cs="Arial"/>
          <w:color w:val="000000"/>
          <w:lang w:val="es-ES" w:eastAsia="es-ES"/>
        </w:rPr>
        <w:t xml:space="preserve">, identificada con el NIT </w:t>
      </w:r>
      <w:r w:rsidRPr="00B7625E">
        <w:rPr>
          <w:rFonts w:ascii="Arial" w:eastAsia="Times New Roman" w:hAnsi="Arial" w:cs="Arial"/>
          <w:color w:val="000000"/>
          <w:highlight w:val="lightGray"/>
          <w:lang w:val="es-ES" w:eastAsia="es-ES"/>
        </w:rPr>
        <w:t>XXXXXXXXX</w:t>
      </w:r>
      <w:r w:rsidR="0025631A" w:rsidRPr="00B7625E">
        <w:rPr>
          <w:rFonts w:ascii="Arial" w:eastAsia="Times New Roman" w:hAnsi="Arial" w:cs="Arial"/>
          <w:color w:val="000000"/>
          <w:highlight w:val="lightGray"/>
          <w:lang w:val="es-ES" w:eastAsia="es-ES"/>
        </w:rPr>
        <w:t>-</w:t>
      </w:r>
      <w:r w:rsidRPr="00B7625E">
        <w:rPr>
          <w:rFonts w:ascii="Arial" w:eastAsia="Times New Roman" w:hAnsi="Arial" w:cs="Arial"/>
          <w:color w:val="000000"/>
          <w:highlight w:val="lightGray"/>
          <w:lang w:val="es-ES" w:eastAsia="es-ES"/>
        </w:rPr>
        <w:t>X</w:t>
      </w:r>
      <w:r w:rsidR="0025631A" w:rsidRPr="00B7625E">
        <w:rPr>
          <w:rFonts w:ascii="Arial" w:eastAsia="Times New Roman" w:hAnsi="Arial" w:cs="Arial"/>
          <w:color w:val="000000"/>
          <w:lang w:val="es-ES" w:eastAsia="es-ES"/>
        </w:rPr>
        <w:t xml:space="preserve">, y debidamente representada en este acto por </w:t>
      </w:r>
      <w:r w:rsidRPr="00B7625E">
        <w:rPr>
          <w:rFonts w:ascii="Arial" w:eastAsia="Times New Roman" w:hAnsi="Arial" w:cs="Arial"/>
          <w:color w:val="000000"/>
          <w:highlight w:val="lightGray"/>
          <w:lang w:val="es-ES" w:eastAsia="es-ES"/>
        </w:rPr>
        <w:t>XXXXXXXXXXX</w:t>
      </w:r>
      <w:r w:rsidR="0025631A" w:rsidRPr="00B7625E">
        <w:rPr>
          <w:rFonts w:ascii="Arial" w:eastAsia="Times New Roman" w:hAnsi="Arial" w:cs="Arial"/>
          <w:color w:val="000000"/>
          <w:lang w:val="es-ES" w:eastAsia="es-ES"/>
        </w:rPr>
        <w:t xml:space="preserve">, mayor de edad, identificado con la cédula de </w:t>
      </w:r>
      <w:r w:rsidR="00A171AF" w:rsidRPr="00B7625E">
        <w:rPr>
          <w:rFonts w:ascii="Arial" w:eastAsia="Times New Roman" w:hAnsi="Arial" w:cs="Arial"/>
          <w:color w:val="000000"/>
          <w:highlight w:val="lightGray"/>
          <w:lang w:val="es-ES" w:eastAsia="es-ES"/>
        </w:rPr>
        <w:t>XXXXXXX</w:t>
      </w:r>
      <w:r w:rsidR="0025631A" w:rsidRPr="00B7625E">
        <w:rPr>
          <w:rFonts w:ascii="Arial" w:eastAsia="Times New Roman" w:hAnsi="Arial" w:cs="Arial"/>
          <w:color w:val="000000"/>
          <w:lang w:val="es-ES" w:eastAsia="es-ES"/>
        </w:rPr>
        <w:t xml:space="preserve"> número </w:t>
      </w:r>
      <w:r w:rsidRPr="00B7625E">
        <w:rPr>
          <w:rFonts w:ascii="Arial" w:eastAsia="Times New Roman" w:hAnsi="Arial" w:cs="Arial"/>
          <w:color w:val="000000"/>
          <w:highlight w:val="lightGray"/>
          <w:lang w:val="es-ES" w:eastAsia="es-ES"/>
        </w:rPr>
        <w:t>XXXXXXXX</w:t>
      </w:r>
      <w:r w:rsidR="0025631A" w:rsidRPr="00B7625E">
        <w:rPr>
          <w:rFonts w:ascii="Arial" w:eastAsia="Times New Roman" w:hAnsi="Arial" w:cs="Arial"/>
          <w:color w:val="000000"/>
          <w:lang w:val="es-ES" w:eastAsia="es-ES"/>
        </w:rPr>
        <w:t>, en su calidad de representante legal (en adelante el “Remitente”).</w:t>
      </w:r>
    </w:p>
    <w:p w14:paraId="0EA444F5" w14:textId="77777777" w:rsidR="0025631A" w:rsidRPr="00B7625E" w:rsidRDefault="0025631A" w:rsidP="009C6D74">
      <w:pPr>
        <w:widowControl w:val="0"/>
        <w:spacing w:after="0" w:line="240" w:lineRule="auto"/>
        <w:jc w:val="both"/>
        <w:rPr>
          <w:rFonts w:ascii="Arial" w:eastAsia="Calibri" w:hAnsi="Arial" w:cs="Arial"/>
          <w:lang w:val="es-ES"/>
        </w:rPr>
      </w:pPr>
    </w:p>
    <w:p w14:paraId="4EF62599" w14:textId="77777777" w:rsidR="0025631A" w:rsidRPr="00B7625E" w:rsidRDefault="0025631A" w:rsidP="009C6D74">
      <w:pPr>
        <w:widowControl w:val="0"/>
        <w:tabs>
          <w:tab w:val="left" w:pos="4395"/>
        </w:tabs>
        <w:spacing w:after="0" w:line="240" w:lineRule="auto"/>
        <w:jc w:val="both"/>
        <w:rPr>
          <w:rFonts w:ascii="Arial" w:eastAsia="Calibri" w:hAnsi="Arial" w:cs="Arial"/>
          <w:lang w:val="es-ES"/>
        </w:rPr>
      </w:pPr>
      <w:r w:rsidRPr="00B7625E">
        <w:rPr>
          <w:rFonts w:ascii="Arial" w:eastAsia="Calibri" w:hAnsi="Arial" w:cs="Arial"/>
        </w:rPr>
        <w:t>Quienes conjuntamente se denominarán las “Partes” e individualmente como la “Parte”, han convenido celebrar el presente Contrato de Transporte de Productos derivados del petróleo (en adelante el “Contrato”), que se regirá por la legislación colombiana y por las estipulaciones que se expresan a continuación, previas las siguientes:</w:t>
      </w:r>
    </w:p>
    <w:p w14:paraId="540D3A12" w14:textId="77777777" w:rsidR="0025631A" w:rsidRPr="00B7625E" w:rsidRDefault="0025631A" w:rsidP="009C6D74">
      <w:pPr>
        <w:widowControl w:val="0"/>
        <w:suppressLineNumbers/>
        <w:tabs>
          <w:tab w:val="left" w:pos="270"/>
        </w:tabs>
        <w:suppressAutoHyphens/>
        <w:spacing w:after="0" w:line="240" w:lineRule="auto"/>
        <w:jc w:val="both"/>
        <w:rPr>
          <w:rFonts w:ascii="Arial" w:eastAsia="Times New Roman" w:hAnsi="Arial" w:cs="Arial"/>
          <w:b/>
          <w:bCs/>
          <w:lang w:val="es-ES" w:eastAsia="es-E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1A799610" w14:textId="77777777" w:rsidR="0025631A" w:rsidRPr="00B7625E" w:rsidRDefault="0025631A" w:rsidP="009C6D74">
      <w:pPr>
        <w:widowControl w:val="0"/>
        <w:suppressLineNumbers/>
        <w:tabs>
          <w:tab w:val="left" w:pos="270"/>
        </w:tabs>
        <w:suppressAutoHyphens/>
        <w:spacing w:after="0" w:line="240" w:lineRule="auto"/>
        <w:jc w:val="center"/>
        <w:rPr>
          <w:rFonts w:ascii="Arial" w:eastAsia="Times New Roman" w:hAnsi="Arial" w:cs="Arial"/>
          <w:b/>
          <w:bCs/>
          <w:u w:val="single"/>
          <w:lang w:val="es-ES" w:eastAsia="es-ES"/>
        </w:rPr>
      </w:pPr>
      <w:r w:rsidRPr="00B7625E">
        <w:rPr>
          <w:rFonts w:ascii="Arial" w:eastAsia="Times New Roman" w:hAnsi="Arial" w:cs="Arial"/>
          <w:b/>
          <w:bCs/>
          <w:u w:val="single"/>
          <w:lang w:val="es-ES" w:eastAsia="es-ES"/>
        </w:rPr>
        <w:t>CONSIDERACIONES</w:t>
      </w:r>
    </w:p>
    <w:p w14:paraId="457EAF44" w14:textId="77777777" w:rsidR="0025631A" w:rsidRPr="00B7625E" w:rsidRDefault="0025631A" w:rsidP="009C6D74">
      <w:pPr>
        <w:spacing w:after="0" w:line="240" w:lineRule="auto"/>
        <w:jc w:val="both"/>
        <w:rPr>
          <w:rFonts w:ascii="Arial" w:eastAsia="Times New Roman" w:hAnsi="Arial" w:cs="Arial"/>
          <w:color w:val="000000"/>
          <w:lang w:eastAsia="es-ES"/>
        </w:rPr>
      </w:pPr>
    </w:p>
    <w:p w14:paraId="28169A2C" w14:textId="0C1FFA8C" w:rsidR="0025631A" w:rsidRPr="00B7625E" w:rsidRDefault="0025631A" w:rsidP="009C6D74">
      <w:pPr>
        <w:widowControl w:val="0"/>
        <w:numPr>
          <w:ilvl w:val="0"/>
          <w:numId w:val="1"/>
        </w:numPr>
        <w:spacing w:after="0" w:line="240" w:lineRule="auto"/>
        <w:contextualSpacing/>
        <w:jc w:val="both"/>
        <w:rPr>
          <w:rFonts w:ascii="Arial" w:eastAsia="Times New Roman" w:hAnsi="Arial" w:cs="Arial"/>
          <w:color w:val="000000"/>
          <w:lang w:eastAsia="es-ES"/>
        </w:rPr>
      </w:pPr>
      <w:r w:rsidRPr="00B7625E">
        <w:rPr>
          <w:rFonts w:ascii="Arial" w:eastAsia="Times New Roman" w:hAnsi="Arial" w:cs="Arial"/>
          <w:color w:val="000000"/>
          <w:lang w:eastAsia="es-ES"/>
        </w:rPr>
        <w:t xml:space="preserve">Que el Remitente es un Distribuidor Mayorista certificado por el Ministerio de Minas y Energía en los términos del Decreto 1073 de 2015 </w:t>
      </w:r>
      <w:r w:rsidR="00630C36" w:rsidRPr="00B7625E">
        <w:rPr>
          <w:rFonts w:ascii="Arial" w:eastAsia="Times New Roman" w:hAnsi="Arial" w:cs="Arial"/>
          <w:color w:val="000000"/>
          <w:lang w:eastAsia="es-ES"/>
        </w:rPr>
        <w:t>Sector Administrativo de Minas y Energía</w:t>
      </w:r>
      <w:r w:rsidR="00E44F72" w:rsidRPr="00B7625E">
        <w:rPr>
          <w:rFonts w:ascii="Arial" w:eastAsia="Times New Roman" w:hAnsi="Arial" w:cs="Arial"/>
          <w:color w:val="000000"/>
          <w:lang w:eastAsia="es-ES"/>
        </w:rPr>
        <w:t xml:space="preserve"> </w:t>
      </w:r>
      <w:r w:rsidRPr="00B7625E">
        <w:rPr>
          <w:rFonts w:ascii="Arial" w:eastAsia="Times New Roman" w:hAnsi="Arial" w:cs="Arial"/>
          <w:color w:val="000000"/>
          <w:lang w:eastAsia="es-ES"/>
        </w:rPr>
        <w:t xml:space="preserve">y en tal condición ha solicitado a CENIT la prestación del servicio de transporte de </w:t>
      </w:r>
      <w:r w:rsidR="00945D53" w:rsidRPr="00B7625E">
        <w:rPr>
          <w:rFonts w:ascii="Arial" w:eastAsia="Times New Roman" w:hAnsi="Arial" w:cs="Arial"/>
          <w:color w:val="000000"/>
          <w:lang w:eastAsia="es-ES"/>
        </w:rPr>
        <w:t>p</w:t>
      </w:r>
      <w:r w:rsidRPr="00B7625E">
        <w:rPr>
          <w:rFonts w:ascii="Arial" w:eastAsia="Times New Roman" w:hAnsi="Arial" w:cs="Arial"/>
          <w:color w:val="000000"/>
          <w:lang w:eastAsia="es-ES"/>
        </w:rPr>
        <w:t>roductos por poliducto.</w:t>
      </w:r>
    </w:p>
    <w:p w14:paraId="062554FE" w14:textId="77777777" w:rsidR="0025631A" w:rsidRPr="00B7625E" w:rsidRDefault="0025631A" w:rsidP="009C6D74">
      <w:pPr>
        <w:widowControl w:val="0"/>
        <w:spacing w:after="0" w:line="240" w:lineRule="auto"/>
        <w:ind w:left="360"/>
        <w:contextualSpacing/>
        <w:jc w:val="both"/>
        <w:rPr>
          <w:rFonts w:ascii="Arial" w:eastAsia="Times New Roman" w:hAnsi="Arial" w:cs="Arial"/>
          <w:color w:val="000000"/>
          <w:lang w:eastAsia="es-ES"/>
        </w:rPr>
      </w:pPr>
    </w:p>
    <w:p w14:paraId="613A40EE" w14:textId="31C8F35B" w:rsidR="0025631A" w:rsidRPr="00B7625E" w:rsidDel="00684C3F" w:rsidRDefault="0025631A" w:rsidP="009C6D74">
      <w:pPr>
        <w:widowControl w:val="0"/>
        <w:numPr>
          <w:ilvl w:val="0"/>
          <w:numId w:val="1"/>
        </w:numPr>
        <w:spacing w:after="0" w:line="240" w:lineRule="auto"/>
        <w:contextualSpacing/>
        <w:jc w:val="both"/>
        <w:rPr>
          <w:rFonts w:ascii="Arial" w:eastAsia="Times New Roman" w:hAnsi="Arial" w:cs="Arial"/>
          <w:color w:val="000000"/>
          <w:lang w:eastAsia="es-ES"/>
        </w:rPr>
      </w:pPr>
      <w:r w:rsidRPr="00B7625E">
        <w:rPr>
          <w:rFonts w:ascii="Arial" w:eastAsia="Times New Roman" w:hAnsi="Arial" w:cs="Arial"/>
          <w:color w:val="000000"/>
          <w:lang w:eastAsia="es-ES"/>
        </w:rPr>
        <w:t xml:space="preserve">Que el Transportador es el propietario de un sistema de ductos, a través de los cuales presta el </w:t>
      </w:r>
      <w:r w:rsidR="00D76164" w:rsidRPr="00B7625E">
        <w:rPr>
          <w:rFonts w:ascii="Arial" w:eastAsia="Times New Roman" w:hAnsi="Arial" w:cs="Arial"/>
          <w:color w:val="000000"/>
          <w:lang w:eastAsia="es-ES"/>
        </w:rPr>
        <w:t xml:space="preserve">servicio de </w:t>
      </w:r>
      <w:r w:rsidRPr="00B7625E">
        <w:rPr>
          <w:rFonts w:ascii="Arial" w:eastAsia="Times New Roman" w:hAnsi="Arial" w:cs="Arial"/>
          <w:color w:val="000000"/>
          <w:lang w:eastAsia="es-ES"/>
        </w:rPr>
        <w:t xml:space="preserve">Transporte de Productos (en adelante el “Sistema de Transporte”) en </w:t>
      </w:r>
      <w:r w:rsidR="005E199F" w:rsidRPr="00B7625E">
        <w:rPr>
          <w:rFonts w:ascii="Arial" w:eastAsia="Times New Roman" w:hAnsi="Arial" w:cs="Arial"/>
          <w:color w:val="000000"/>
          <w:lang w:eastAsia="es-ES"/>
        </w:rPr>
        <w:t xml:space="preserve">las </w:t>
      </w:r>
      <w:r w:rsidR="006E7A44" w:rsidRPr="00B7625E">
        <w:rPr>
          <w:rFonts w:ascii="Arial" w:eastAsia="Times New Roman" w:hAnsi="Arial" w:cs="Arial"/>
          <w:color w:val="000000"/>
          <w:lang w:eastAsia="es-ES"/>
        </w:rPr>
        <w:t>Ruta</w:t>
      </w:r>
      <w:r w:rsidR="00BB35ED" w:rsidRPr="00B7625E">
        <w:rPr>
          <w:rFonts w:ascii="Arial" w:eastAsia="Times New Roman" w:hAnsi="Arial" w:cs="Arial"/>
          <w:color w:val="000000"/>
          <w:lang w:eastAsia="es-ES"/>
        </w:rPr>
        <w:t xml:space="preserve">s de Transporte </w:t>
      </w:r>
      <w:r w:rsidRPr="00B7625E">
        <w:rPr>
          <w:rFonts w:ascii="Arial" w:eastAsia="Times New Roman" w:hAnsi="Arial" w:cs="Arial"/>
          <w:color w:val="000000"/>
          <w:lang w:eastAsia="es-ES"/>
        </w:rPr>
        <w:t>relacionados en el numeral 9 de la tabla contenida en la carátula del presente contrato.</w:t>
      </w:r>
    </w:p>
    <w:p w14:paraId="48C7FE93" w14:textId="77777777" w:rsidR="0025631A" w:rsidRPr="00B7625E" w:rsidRDefault="0025631A" w:rsidP="009C6D74">
      <w:pPr>
        <w:spacing w:after="0" w:line="240" w:lineRule="auto"/>
        <w:contextualSpacing/>
        <w:jc w:val="both"/>
        <w:rPr>
          <w:rFonts w:ascii="Arial" w:eastAsia="Times New Roman" w:hAnsi="Arial" w:cs="Arial"/>
          <w:color w:val="000000"/>
          <w:lang w:eastAsia="es-ES"/>
        </w:rPr>
      </w:pPr>
    </w:p>
    <w:p w14:paraId="3B7E1FE6" w14:textId="5755A7FB" w:rsidR="0025631A" w:rsidRPr="00B7625E" w:rsidRDefault="0025631A" w:rsidP="009C6D74">
      <w:pPr>
        <w:numPr>
          <w:ilvl w:val="0"/>
          <w:numId w:val="1"/>
        </w:numPr>
        <w:spacing w:after="0" w:line="240" w:lineRule="auto"/>
        <w:contextualSpacing/>
        <w:jc w:val="both"/>
        <w:rPr>
          <w:rFonts w:ascii="Arial" w:eastAsia="Times New Roman" w:hAnsi="Arial" w:cs="Arial"/>
          <w:color w:val="000000"/>
          <w:lang w:eastAsia="es-ES"/>
        </w:rPr>
      </w:pPr>
      <w:r w:rsidRPr="00B7625E">
        <w:rPr>
          <w:rFonts w:ascii="Arial" w:eastAsia="Times New Roman" w:hAnsi="Arial" w:cs="Arial"/>
          <w:color w:val="000000"/>
          <w:lang w:eastAsia="es-ES"/>
        </w:rPr>
        <w:t xml:space="preserve">Que el Remitente solicitó al Transportador el Transporte de Productos hasta por la Capacidad Contratada que se establece en la carátula del presente Contrato a través del Sistema de Transporte, entre el Punto de Entrada del Transportador y los Puntos de Salida, en la modalidad de transporte en firme en la forma descrita en el numeral 9 de </w:t>
      </w:r>
      <w:r w:rsidRPr="00B7625E">
        <w:rPr>
          <w:rFonts w:ascii="Arial" w:eastAsia="Times New Roman" w:hAnsi="Arial" w:cs="Arial"/>
          <w:color w:val="000000"/>
          <w:lang w:eastAsia="es-ES"/>
        </w:rPr>
        <w:lastRenderedPageBreak/>
        <w:t xml:space="preserve">la tabla contenida en la carátula del presente contrato, a partir del </w:t>
      </w:r>
      <w:r w:rsidRPr="00B7625E">
        <w:rPr>
          <w:rFonts w:ascii="Arial" w:eastAsia="Times New Roman" w:hAnsi="Arial" w:cs="Arial"/>
          <w:color w:val="000000"/>
          <w:highlight w:val="lightGray"/>
          <w:lang w:eastAsia="es-ES"/>
        </w:rPr>
        <w:t>[                      XXXXXX]</w:t>
      </w:r>
      <w:r w:rsidRPr="00B7625E">
        <w:rPr>
          <w:rFonts w:ascii="Arial" w:eastAsia="Times New Roman" w:hAnsi="Arial" w:cs="Arial"/>
          <w:color w:val="000000"/>
          <w:lang w:eastAsia="es-ES"/>
        </w:rPr>
        <w:t xml:space="preserve"> (en adelante la “</w:t>
      </w:r>
      <w:r w:rsidRPr="00B7625E">
        <w:rPr>
          <w:rFonts w:ascii="Arial" w:eastAsia="Times New Roman" w:hAnsi="Arial" w:cs="Arial"/>
          <w:color w:val="000000"/>
          <w:u w:val="single"/>
          <w:lang w:eastAsia="es-ES"/>
        </w:rPr>
        <w:t>Fecha de Inicio del Servicio</w:t>
      </w:r>
      <w:r w:rsidRPr="00B7625E">
        <w:rPr>
          <w:rFonts w:ascii="Arial" w:eastAsia="Times New Roman" w:hAnsi="Arial" w:cs="Arial"/>
          <w:color w:val="000000"/>
          <w:lang w:eastAsia="es-ES"/>
        </w:rPr>
        <w:t>”).</w:t>
      </w:r>
      <w:r w:rsidR="00C65CE4">
        <w:rPr>
          <w:rStyle w:val="Refdenotaalpie"/>
          <w:rFonts w:ascii="Arial" w:eastAsia="Times New Roman" w:hAnsi="Arial" w:cs="Arial"/>
          <w:color w:val="000000"/>
          <w:lang w:eastAsia="es-ES"/>
        </w:rPr>
        <w:footnoteReference w:id="2"/>
      </w:r>
    </w:p>
    <w:p w14:paraId="1C346198" w14:textId="77777777" w:rsidR="00302C97" w:rsidRPr="00B7625E" w:rsidRDefault="00302C97" w:rsidP="0008746B">
      <w:pPr>
        <w:pStyle w:val="Prrafodelista"/>
        <w:spacing w:after="0" w:line="240" w:lineRule="auto"/>
        <w:rPr>
          <w:rFonts w:ascii="Arial" w:eastAsia="Times New Roman" w:hAnsi="Arial" w:cs="Arial"/>
          <w:color w:val="000000"/>
          <w:lang w:eastAsia="es-ES"/>
        </w:rPr>
      </w:pPr>
    </w:p>
    <w:p w14:paraId="42002FBE" w14:textId="45859AEE" w:rsidR="00302C97" w:rsidRPr="00B7625E" w:rsidRDefault="00302C97" w:rsidP="009C6D74">
      <w:pPr>
        <w:numPr>
          <w:ilvl w:val="0"/>
          <w:numId w:val="1"/>
        </w:numPr>
        <w:spacing w:after="0" w:line="240" w:lineRule="auto"/>
        <w:contextualSpacing/>
        <w:jc w:val="both"/>
        <w:rPr>
          <w:rFonts w:ascii="Arial" w:eastAsia="Times New Roman" w:hAnsi="Arial" w:cs="Arial"/>
          <w:color w:val="000000"/>
          <w:lang w:eastAsia="es-ES"/>
        </w:rPr>
      </w:pPr>
      <w:r w:rsidRPr="00B7625E">
        <w:rPr>
          <w:rFonts w:ascii="Arial" w:eastAsia="Times New Roman" w:hAnsi="Arial" w:cs="Arial"/>
          <w:color w:val="000000"/>
          <w:lang w:eastAsia="es-ES"/>
        </w:rPr>
        <w:t xml:space="preserve">Que las Partes manifiestan que el presente Contrato se encuentra </w:t>
      </w:r>
      <w:r w:rsidR="00E530E1" w:rsidRPr="00B7625E">
        <w:rPr>
          <w:rFonts w:ascii="Arial" w:eastAsia="Times New Roman" w:hAnsi="Arial" w:cs="Arial"/>
          <w:color w:val="000000"/>
          <w:lang w:eastAsia="es-ES"/>
        </w:rPr>
        <w:t xml:space="preserve">sujeto </w:t>
      </w:r>
      <w:r w:rsidR="00314DA0" w:rsidRPr="00B7625E">
        <w:rPr>
          <w:rFonts w:ascii="Arial" w:eastAsia="Times New Roman" w:hAnsi="Arial" w:cs="Arial"/>
          <w:color w:val="000000"/>
          <w:lang w:eastAsia="es-ES"/>
        </w:rPr>
        <w:t xml:space="preserve">a la Resolución </w:t>
      </w:r>
      <w:r w:rsidR="00CA2EEC" w:rsidRPr="00B7625E">
        <w:rPr>
          <w:rFonts w:ascii="Arial" w:eastAsia="Times New Roman" w:hAnsi="Arial" w:cs="Arial"/>
          <w:color w:val="000000"/>
          <w:lang w:eastAsia="es-ES"/>
        </w:rPr>
        <w:t xml:space="preserve">CREG </w:t>
      </w:r>
      <w:r w:rsidR="00314DA0" w:rsidRPr="00B7625E">
        <w:rPr>
          <w:rFonts w:ascii="Arial" w:eastAsia="Times New Roman" w:hAnsi="Arial" w:cs="Arial"/>
          <w:color w:val="000000"/>
          <w:lang w:eastAsia="es-ES"/>
        </w:rPr>
        <w:t>208 de 2021</w:t>
      </w:r>
      <w:r w:rsidR="00D975FF" w:rsidRPr="00B7625E">
        <w:rPr>
          <w:rFonts w:ascii="Arial" w:eastAsia="Times New Roman" w:hAnsi="Arial" w:cs="Arial"/>
          <w:color w:val="000000"/>
          <w:lang w:eastAsia="es-ES"/>
        </w:rPr>
        <w:t>:</w:t>
      </w:r>
      <w:r w:rsidR="009E1ED7" w:rsidRPr="00B7625E">
        <w:rPr>
          <w:rFonts w:ascii="Arial" w:eastAsia="Times New Roman" w:hAnsi="Arial" w:cs="Arial"/>
          <w:color w:val="000000"/>
          <w:lang w:eastAsia="es-ES"/>
        </w:rPr>
        <w:t xml:space="preserve"> </w:t>
      </w:r>
      <w:r w:rsidR="00336DFA" w:rsidRPr="00B7625E">
        <w:rPr>
          <w:rFonts w:ascii="Arial" w:eastAsia="Times New Roman" w:hAnsi="Arial" w:cs="Arial"/>
          <w:color w:val="000000"/>
          <w:lang w:eastAsia="es-ES"/>
        </w:rPr>
        <w:t>“</w:t>
      </w:r>
      <w:r w:rsidR="00ED39A1" w:rsidRPr="00B7625E">
        <w:rPr>
          <w:rFonts w:ascii="Arial" w:eastAsia="Times New Roman" w:hAnsi="Arial" w:cs="Arial"/>
          <w:color w:val="000000"/>
          <w:lang w:eastAsia="es-ES"/>
        </w:rPr>
        <w:t>P</w:t>
      </w:r>
      <w:r w:rsidR="009E1ED7" w:rsidRPr="00B7625E">
        <w:rPr>
          <w:rFonts w:ascii="Arial" w:eastAsia="Times New Roman" w:hAnsi="Arial" w:cs="Arial"/>
          <w:color w:val="000000"/>
          <w:lang w:eastAsia="es-ES"/>
        </w:rPr>
        <w:t xml:space="preserve">or la cual se establece el </w:t>
      </w:r>
      <w:r w:rsidR="00D975FF" w:rsidRPr="00B7625E">
        <w:rPr>
          <w:rFonts w:ascii="Arial" w:eastAsia="Times New Roman" w:hAnsi="Arial" w:cs="Arial"/>
          <w:color w:val="000000"/>
          <w:lang w:eastAsia="es-ES"/>
        </w:rPr>
        <w:t>R</w:t>
      </w:r>
      <w:r w:rsidR="009E1ED7" w:rsidRPr="00B7625E">
        <w:rPr>
          <w:rFonts w:ascii="Arial" w:eastAsia="Times New Roman" w:hAnsi="Arial" w:cs="Arial"/>
          <w:color w:val="000000"/>
          <w:lang w:eastAsia="es-ES"/>
        </w:rPr>
        <w:t xml:space="preserve">eglamento de </w:t>
      </w:r>
      <w:r w:rsidR="00D975FF" w:rsidRPr="00B7625E">
        <w:rPr>
          <w:rFonts w:ascii="Arial" w:eastAsia="Times New Roman" w:hAnsi="Arial" w:cs="Arial"/>
          <w:color w:val="000000"/>
          <w:lang w:eastAsia="es-ES"/>
        </w:rPr>
        <w:t>T</w:t>
      </w:r>
      <w:r w:rsidR="009E1ED7" w:rsidRPr="00B7625E">
        <w:rPr>
          <w:rFonts w:ascii="Arial" w:eastAsia="Times New Roman" w:hAnsi="Arial" w:cs="Arial"/>
          <w:color w:val="000000"/>
          <w:lang w:eastAsia="es-ES"/>
        </w:rPr>
        <w:t xml:space="preserve">ransporte por </w:t>
      </w:r>
      <w:r w:rsidR="00D975FF" w:rsidRPr="00B7625E">
        <w:rPr>
          <w:rFonts w:ascii="Arial" w:eastAsia="Times New Roman" w:hAnsi="Arial" w:cs="Arial"/>
          <w:color w:val="000000"/>
          <w:lang w:eastAsia="es-ES"/>
        </w:rPr>
        <w:t>P</w:t>
      </w:r>
      <w:r w:rsidR="009E1ED7" w:rsidRPr="00B7625E">
        <w:rPr>
          <w:rFonts w:ascii="Arial" w:eastAsia="Times New Roman" w:hAnsi="Arial" w:cs="Arial"/>
          <w:color w:val="000000"/>
          <w:lang w:eastAsia="es-ES"/>
        </w:rPr>
        <w:t>oliducto</w:t>
      </w:r>
      <w:r w:rsidR="00336DFA" w:rsidRPr="00B7625E">
        <w:rPr>
          <w:rFonts w:ascii="Arial" w:eastAsia="Times New Roman" w:hAnsi="Arial" w:cs="Arial"/>
          <w:color w:val="000000"/>
          <w:lang w:eastAsia="es-ES"/>
        </w:rPr>
        <w:t xml:space="preserve"> (RTP)”</w:t>
      </w:r>
      <w:r w:rsidR="00865755" w:rsidRPr="00B7625E">
        <w:rPr>
          <w:rFonts w:ascii="Arial" w:eastAsia="Times New Roman" w:hAnsi="Arial" w:cs="Arial"/>
          <w:color w:val="000000"/>
          <w:lang w:eastAsia="es-ES"/>
        </w:rPr>
        <w:t xml:space="preserve">, o cualquier norma que lo adicione o complemente, </w:t>
      </w:r>
      <w:r w:rsidR="00F3428F" w:rsidRPr="00B7625E">
        <w:rPr>
          <w:rFonts w:ascii="Arial" w:eastAsia="Times New Roman" w:hAnsi="Arial" w:cs="Arial"/>
          <w:color w:val="000000"/>
          <w:lang w:eastAsia="es-ES"/>
        </w:rPr>
        <w:t xml:space="preserve">y </w:t>
      </w:r>
      <w:r w:rsidR="00910ED3" w:rsidRPr="00B7625E">
        <w:rPr>
          <w:rFonts w:ascii="Arial" w:eastAsia="Times New Roman" w:hAnsi="Arial" w:cs="Arial"/>
          <w:color w:val="000000"/>
          <w:lang w:eastAsia="es-ES"/>
        </w:rPr>
        <w:t xml:space="preserve">al </w:t>
      </w:r>
      <w:r w:rsidR="00B4033A" w:rsidRPr="00B7625E">
        <w:rPr>
          <w:rFonts w:ascii="Arial" w:eastAsia="Times New Roman" w:hAnsi="Arial" w:cs="Arial"/>
          <w:color w:val="000000"/>
          <w:lang w:eastAsia="es-ES"/>
        </w:rPr>
        <w:t>M</w:t>
      </w:r>
      <w:r w:rsidR="00910ED3" w:rsidRPr="00B7625E">
        <w:rPr>
          <w:rFonts w:ascii="Arial" w:eastAsia="Times New Roman" w:hAnsi="Arial" w:cs="Arial"/>
          <w:color w:val="000000"/>
          <w:lang w:eastAsia="es-ES"/>
        </w:rPr>
        <w:t xml:space="preserve">anual de </w:t>
      </w:r>
      <w:r w:rsidR="00ED39A1" w:rsidRPr="00B7625E">
        <w:rPr>
          <w:rFonts w:ascii="Arial" w:eastAsia="Times New Roman" w:hAnsi="Arial" w:cs="Arial"/>
          <w:color w:val="000000"/>
          <w:lang w:eastAsia="es-ES"/>
        </w:rPr>
        <w:t>O</w:t>
      </w:r>
      <w:r w:rsidR="00910ED3" w:rsidRPr="00B7625E">
        <w:rPr>
          <w:rFonts w:ascii="Arial" w:eastAsia="Times New Roman" w:hAnsi="Arial" w:cs="Arial"/>
          <w:color w:val="000000"/>
          <w:lang w:eastAsia="es-ES"/>
        </w:rPr>
        <w:t>peraciones del Transportador</w:t>
      </w:r>
      <w:r w:rsidR="00F3428F" w:rsidRPr="00B7625E">
        <w:rPr>
          <w:rFonts w:ascii="Arial" w:eastAsia="Times New Roman" w:hAnsi="Arial" w:cs="Arial"/>
          <w:color w:val="000000"/>
          <w:lang w:eastAsia="es-ES"/>
        </w:rPr>
        <w:t>.</w:t>
      </w:r>
      <w:r w:rsidR="00910ED3" w:rsidRPr="00B7625E">
        <w:rPr>
          <w:rFonts w:ascii="Arial" w:eastAsia="Times New Roman" w:hAnsi="Arial" w:cs="Arial"/>
          <w:color w:val="000000"/>
          <w:lang w:eastAsia="es-ES"/>
        </w:rPr>
        <w:t xml:space="preserve"> </w:t>
      </w:r>
    </w:p>
    <w:p w14:paraId="75279944" w14:textId="77777777" w:rsidR="0025631A" w:rsidRPr="00B7625E" w:rsidRDefault="0025631A" w:rsidP="009C6D74">
      <w:pPr>
        <w:spacing w:after="0" w:line="240" w:lineRule="auto"/>
        <w:rPr>
          <w:rFonts w:ascii="Arial" w:eastAsia="Times New Roman" w:hAnsi="Arial" w:cs="Arial"/>
          <w:lang w:val="es-ES" w:eastAsia="es-ES"/>
        </w:rPr>
      </w:pPr>
    </w:p>
    <w:p w14:paraId="0B2FBC05" w14:textId="2E91D3F0" w:rsidR="0025631A" w:rsidRPr="00B7625E" w:rsidRDefault="0025631A" w:rsidP="009C6D74">
      <w:pPr>
        <w:spacing w:after="0" w:line="240" w:lineRule="auto"/>
        <w:rPr>
          <w:rFonts w:ascii="Arial" w:eastAsia="Times New Roman" w:hAnsi="Arial" w:cs="Arial"/>
          <w:bCs/>
          <w:lang w:val="es-ES" w:eastAsia="es-ES"/>
        </w:rPr>
      </w:pPr>
      <w:r w:rsidRPr="00B7625E">
        <w:rPr>
          <w:rFonts w:ascii="Arial" w:eastAsia="Times New Roman" w:hAnsi="Arial" w:cs="Arial"/>
          <w:bCs/>
          <w:lang w:val="es-ES" w:eastAsia="es-ES"/>
        </w:rPr>
        <w:t>Que, de conformidad con las anteriores consideraciones, las Partes acuerdan:</w:t>
      </w:r>
    </w:p>
    <w:p w14:paraId="2B7C6F90" w14:textId="77777777" w:rsidR="003816E9" w:rsidRPr="00B7625E" w:rsidRDefault="003816E9" w:rsidP="009C6D74">
      <w:pPr>
        <w:spacing w:after="0" w:line="240" w:lineRule="auto"/>
        <w:rPr>
          <w:rFonts w:ascii="Arial" w:eastAsia="Times New Roman" w:hAnsi="Arial" w:cs="Arial"/>
          <w:bCs/>
          <w:lang w:val="es-ES" w:eastAsia="es-ES"/>
        </w:rPr>
      </w:pPr>
    </w:p>
    <w:p w14:paraId="19DE6842" w14:textId="6EF74964" w:rsidR="0025631A" w:rsidRPr="00B7625E" w:rsidRDefault="00A64FE4" w:rsidP="009C6D74">
      <w:pPr>
        <w:spacing w:after="0" w:line="240" w:lineRule="auto"/>
        <w:jc w:val="center"/>
        <w:rPr>
          <w:rFonts w:ascii="Arial" w:eastAsia="Times New Roman" w:hAnsi="Arial" w:cs="Arial"/>
          <w:b/>
          <w:u w:val="single"/>
          <w:lang w:val="pt-BR" w:eastAsia="es-ES"/>
        </w:rPr>
      </w:pPr>
      <w:r w:rsidRPr="00B7625E">
        <w:rPr>
          <w:rFonts w:ascii="Arial" w:eastAsia="Times New Roman" w:hAnsi="Arial" w:cs="Arial"/>
          <w:b/>
          <w:u w:val="single"/>
          <w:lang w:val="pt-BR" w:eastAsia="es-ES"/>
        </w:rPr>
        <w:t>CAPÍTULO</w:t>
      </w:r>
      <w:r w:rsidR="0025631A" w:rsidRPr="00B7625E">
        <w:rPr>
          <w:rFonts w:ascii="Arial" w:eastAsia="Times New Roman" w:hAnsi="Arial" w:cs="Arial"/>
          <w:b/>
          <w:u w:val="single"/>
          <w:lang w:val="pt-BR" w:eastAsia="es-ES"/>
        </w:rPr>
        <w:t xml:space="preserve"> I</w:t>
      </w:r>
    </w:p>
    <w:p w14:paraId="04527C9A" w14:textId="77777777" w:rsidR="0025631A" w:rsidRPr="00B7625E" w:rsidRDefault="0025631A" w:rsidP="009C6D74">
      <w:pPr>
        <w:spacing w:after="0" w:line="240" w:lineRule="auto"/>
        <w:jc w:val="center"/>
        <w:rPr>
          <w:rFonts w:ascii="Arial" w:eastAsia="Times New Roman" w:hAnsi="Arial" w:cs="Arial"/>
          <w:b/>
          <w:u w:val="single"/>
          <w:lang w:val="pt-BR" w:eastAsia="es-ES"/>
        </w:rPr>
      </w:pPr>
      <w:r w:rsidRPr="00B7625E">
        <w:rPr>
          <w:rFonts w:ascii="Arial" w:eastAsia="Times New Roman" w:hAnsi="Arial" w:cs="Arial"/>
          <w:b/>
          <w:u w:val="single"/>
          <w:lang w:val="pt-BR" w:eastAsia="es-ES"/>
        </w:rPr>
        <w:t>ASPECTOS GENERALES</w:t>
      </w:r>
    </w:p>
    <w:p w14:paraId="17850A6C" w14:textId="77777777" w:rsidR="0025631A" w:rsidRPr="00B7625E" w:rsidRDefault="0025631A" w:rsidP="009C6D74">
      <w:pPr>
        <w:spacing w:after="0" w:line="240" w:lineRule="auto"/>
        <w:rPr>
          <w:rFonts w:ascii="Arial" w:eastAsia="Times New Roman" w:hAnsi="Arial" w:cs="Arial"/>
          <w:b/>
          <w:lang w:val="pt-BR" w:eastAsia="es-ES"/>
        </w:rPr>
      </w:pPr>
    </w:p>
    <w:p w14:paraId="6113EF1C" w14:textId="77777777" w:rsidR="00CD402A" w:rsidRPr="00B7625E" w:rsidRDefault="001A093D" w:rsidP="009C6D74">
      <w:pPr>
        <w:widowControl w:val="0"/>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pt-BR" w:eastAsia="es-ES"/>
        </w:rPr>
        <w:t xml:space="preserve">Cláusula 1. </w:t>
      </w:r>
      <w:r w:rsidR="0025631A" w:rsidRPr="00B7625E">
        <w:rPr>
          <w:rFonts w:ascii="Arial" w:eastAsia="Times New Roman" w:hAnsi="Arial" w:cs="Arial"/>
          <w:b/>
          <w:lang w:val="es-ES" w:eastAsia="es-ES"/>
        </w:rPr>
        <w:t>Definiciones.</w:t>
      </w:r>
      <w:r w:rsidR="0025631A" w:rsidRPr="00B7625E">
        <w:rPr>
          <w:rFonts w:ascii="Arial" w:eastAsia="Times New Roman" w:hAnsi="Arial" w:cs="Arial"/>
          <w:lang w:val="es-ES" w:eastAsia="es-ES"/>
        </w:rPr>
        <w:t xml:space="preserve"> Para los efectos de este Contrato, los siguientes términos con mayúscula inicial tendrán el significado que se especifica en est</w:t>
      </w:r>
      <w:r w:rsidR="00266D3C" w:rsidRPr="00B7625E">
        <w:rPr>
          <w:rFonts w:ascii="Arial" w:eastAsia="Times New Roman" w:hAnsi="Arial" w:cs="Arial"/>
          <w:lang w:val="es-ES" w:eastAsia="es-ES"/>
        </w:rPr>
        <w:t>a</w:t>
      </w:r>
      <w:r w:rsidR="0025631A" w:rsidRPr="00B7625E">
        <w:rPr>
          <w:rFonts w:ascii="Arial" w:eastAsia="Times New Roman" w:hAnsi="Arial" w:cs="Arial"/>
          <w:lang w:val="es-ES" w:eastAsia="es-ES"/>
        </w:rPr>
        <w:t xml:space="preserve"> </w:t>
      </w:r>
      <w:r w:rsidR="00FE08F8" w:rsidRPr="00B7625E">
        <w:rPr>
          <w:rFonts w:ascii="Arial" w:eastAsia="Times New Roman" w:hAnsi="Arial" w:cs="Arial"/>
          <w:lang w:val="es-ES" w:eastAsia="es-ES"/>
        </w:rPr>
        <w:t>Cláusula</w:t>
      </w:r>
      <w:r w:rsidR="0025631A" w:rsidRPr="00B7625E">
        <w:rPr>
          <w:rFonts w:ascii="Arial" w:eastAsia="Times New Roman" w:hAnsi="Arial" w:cs="Arial"/>
          <w:lang w:val="es-MX" w:eastAsia="es-ES"/>
        </w:rPr>
        <w:t xml:space="preserve">, los cuales podrán ser usados tanto en plural como en singular. </w:t>
      </w:r>
      <w:r w:rsidR="0025631A" w:rsidRPr="00B7625E">
        <w:rPr>
          <w:rFonts w:ascii="Arial" w:eastAsia="Times New Roman" w:hAnsi="Arial" w:cs="Arial"/>
          <w:lang w:val="es-ES" w:eastAsia="es-ES"/>
        </w:rPr>
        <w:t>Los títulos de l</w:t>
      </w:r>
      <w:r w:rsidR="00266D3C" w:rsidRPr="00B7625E">
        <w:rPr>
          <w:rFonts w:ascii="Arial" w:eastAsia="Times New Roman" w:hAnsi="Arial" w:cs="Arial"/>
          <w:lang w:val="es-ES" w:eastAsia="es-ES"/>
        </w:rPr>
        <w:t>a</w:t>
      </w:r>
      <w:r w:rsidR="0025631A" w:rsidRPr="00B7625E">
        <w:rPr>
          <w:rFonts w:ascii="Arial" w:eastAsia="Times New Roman" w:hAnsi="Arial" w:cs="Arial"/>
          <w:lang w:val="es-ES" w:eastAsia="es-ES"/>
        </w:rPr>
        <w:t xml:space="preserve">s </w:t>
      </w:r>
      <w:r w:rsidR="00FE08F8" w:rsidRPr="00B7625E">
        <w:rPr>
          <w:rFonts w:ascii="Arial" w:eastAsia="Times New Roman" w:hAnsi="Arial" w:cs="Arial"/>
          <w:lang w:val="es-ES" w:eastAsia="es-ES"/>
        </w:rPr>
        <w:t>Cláusula</w:t>
      </w:r>
      <w:r w:rsidR="0025631A" w:rsidRPr="00B7625E">
        <w:rPr>
          <w:rFonts w:ascii="Arial" w:eastAsia="Times New Roman" w:hAnsi="Arial" w:cs="Arial"/>
          <w:lang w:val="es-ES" w:eastAsia="es-ES"/>
        </w:rPr>
        <w:t>s y Secciones se incluyen con fines de referencia y de conveniencia, pero de ninguna manera limitan, definen o describen el alcance y la intención del presente Contrato. Las palabras técnicas o científicas que no se encuentren definidas expresamente en este Contrato tendrán los significados que les correspondan en la Ley Aplicable; las demás palabras se entenderán en su sentido natural y obvio, según el uso general de las mismas</w:t>
      </w:r>
      <w:r w:rsidR="00623367" w:rsidRPr="00B7625E">
        <w:rPr>
          <w:rFonts w:ascii="Arial" w:eastAsia="Times New Roman" w:hAnsi="Arial" w:cs="Arial"/>
          <w:lang w:val="es-ES" w:eastAsia="es-ES"/>
        </w:rPr>
        <w:t xml:space="preserve">; las definiciones incluidas dentro del Manual de Operaciones del Transportador harán </w:t>
      </w:r>
      <w:r w:rsidR="009C4D27" w:rsidRPr="00B7625E">
        <w:rPr>
          <w:rFonts w:ascii="Arial" w:eastAsia="Times New Roman" w:hAnsi="Arial" w:cs="Arial"/>
          <w:lang w:val="es-ES" w:eastAsia="es-ES"/>
        </w:rPr>
        <w:t>parte integral del presente Contrato</w:t>
      </w:r>
      <w:r w:rsidR="0025631A" w:rsidRPr="00B7625E">
        <w:rPr>
          <w:rFonts w:ascii="Arial" w:eastAsia="Times New Roman" w:hAnsi="Arial" w:cs="Arial"/>
          <w:lang w:val="es-ES" w:eastAsia="es-ES"/>
        </w:rPr>
        <w:t xml:space="preserve">. </w:t>
      </w:r>
    </w:p>
    <w:p w14:paraId="1A6CD651" w14:textId="77777777" w:rsidR="00CD402A" w:rsidRPr="00B7625E" w:rsidRDefault="00CD402A" w:rsidP="009C6D74">
      <w:pPr>
        <w:widowControl w:val="0"/>
        <w:spacing w:after="0" w:line="240" w:lineRule="auto"/>
        <w:jc w:val="both"/>
        <w:outlineLvl w:val="0"/>
        <w:rPr>
          <w:rFonts w:ascii="Arial" w:eastAsia="Times New Roman" w:hAnsi="Arial" w:cs="Arial"/>
          <w:lang w:val="es-ES" w:eastAsia="es-ES"/>
        </w:rPr>
      </w:pPr>
    </w:p>
    <w:p w14:paraId="65ED97E4" w14:textId="5B385049" w:rsidR="0025631A" w:rsidRPr="00B7625E" w:rsidRDefault="00EC773A" w:rsidP="009C6D74">
      <w:pPr>
        <w:widowControl w:val="0"/>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En caso de contradicción entre las definiciones </w:t>
      </w:r>
      <w:r w:rsidR="008B1CC1" w:rsidRPr="00B7625E">
        <w:rPr>
          <w:rFonts w:ascii="Arial" w:eastAsia="Times New Roman" w:hAnsi="Arial" w:cs="Arial"/>
          <w:lang w:val="es-ES" w:eastAsia="es-ES"/>
        </w:rPr>
        <w:t xml:space="preserve">expresada en el presente Contrato y las contenidas en </w:t>
      </w:r>
      <w:r w:rsidR="00DA09CD" w:rsidRPr="00B7625E">
        <w:rPr>
          <w:rFonts w:ascii="Arial" w:eastAsia="Times New Roman" w:hAnsi="Arial" w:cs="Arial"/>
          <w:lang w:val="es-ES" w:eastAsia="es-ES"/>
        </w:rPr>
        <w:t>el Manual de Operaciones del Transportador, prevalecerán las contenidas en</w:t>
      </w:r>
      <w:r w:rsidR="008E0C54" w:rsidRPr="00B7625E">
        <w:rPr>
          <w:rFonts w:ascii="Arial" w:eastAsia="Times New Roman" w:hAnsi="Arial" w:cs="Arial"/>
          <w:lang w:val="es-ES" w:eastAsia="es-ES"/>
        </w:rPr>
        <w:t xml:space="preserve"> el Manual de Operaciones del Transportador</w:t>
      </w:r>
      <w:r w:rsidR="00DA09CD" w:rsidRPr="00B7625E">
        <w:rPr>
          <w:rFonts w:ascii="Arial" w:eastAsia="Times New Roman" w:hAnsi="Arial" w:cs="Arial"/>
          <w:lang w:val="es-ES" w:eastAsia="es-ES"/>
        </w:rPr>
        <w:t>.</w:t>
      </w:r>
    </w:p>
    <w:p w14:paraId="66E8EAAE" w14:textId="77777777" w:rsidR="0025631A" w:rsidRPr="00B7625E" w:rsidRDefault="0025631A" w:rsidP="009C6D74">
      <w:pPr>
        <w:spacing w:after="0" w:line="240" w:lineRule="auto"/>
        <w:jc w:val="both"/>
        <w:rPr>
          <w:rFonts w:ascii="Arial" w:eastAsia="Times New Roman" w:hAnsi="Arial" w:cs="Arial"/>
          <w:lang w:val="es-MX" w:eastAsia="es-ES"/>
        </w:rPr>
      </w:pPr>
    </w:p>
    <w:p w14:paraId="108001C9" w14:textId="77777777" w:rsidR="0025631A" w:rsidRPr="00B7625E" w:rsidRDefault="0025631A" w:rsidP="009C6D74">
      <w:pPr>
        <w:spacing w:after="0" w:line="240" w:lineRule="auto"/>
        <w:ind w:left="644"/>
        <w:jc w:val="both"/>
        <w:rPr>
          <w:rFonts w:ascii="Arial" w:eastAsia="Times New Roman" w:hAnsi="Arial" w:cs="Arial"/>
          <w:b/>
          <w:lang w:val="es-MX" w:eastAsia="es-ES"/>
        </w:rPr>
      </w:pPr>
      <w:r w:rsidRPr="00B7625E">
        <w:rPr>
          <w:rFonts w:ascii="Arial" w:eastAsia="Times New Roman" w:hAnsi="Arial" w:cs="Arial"/>
          <w:b/>
          <w:lang w:val="es-MX" w:eastAsia="es-ES"/>
        </w:rPr>
        <w:t xml:space="preserve">“Anexos”: </w:t>
      </w:r>
      <w:r w:rsidRPr="00B7625E">
        <w:rPr>
          <w:rFonts w:ascii="Arial" w:eastAsia="Times New Roman" w:hAnsi="Arial" w:cs="Arial"/>
          <w:lang w:val="es-MX" w:eastAsia="es-ES"/>
        </w:rPr>
        <w:t>Significa el documento que hace parte integral del Contrato, y que, por lo tanto, se encuentra sujeto a todos los términos y condiciones que resulten aplicables al mismo, especialmente su modificación, adición, terminación y cesión.</w:t>
      </w:r>
    </w:p>
    <w:p w14:paraId="19D13711" w14:textId="77777777" w:rsidR="0025631A" w:rsidRPr="00B7625E" w:rsidRDefault="0025631A" w:rsidP="009C6D74">
      <w:pPr>
        <w:spacing w:after="0" w:line="240" w:lineRule="auto"/>
        <w:ind w:left="709"/>
        <w:contextualSpacing/>
        <w:jc w:val="both"/>
        <w:rPr>
          <w:rFonts w:ascii="Arial" w:eastAsia="Times New Roman" w:hAnsi="Arial" w:cs="Arial"/>
          <w:b/>
          <w:lang w:val="es-MX" w:eastAsia="es-ES"/>
        </w:rPr>
      </w:pPr>
    </w:p>
    <w:p w14:paraId="0A3A3FC0" w14:textId="77777777"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“Autoridad Competente”:</w:t>
      </w:r>
      <w:r w:rsidRPr="00B7625E">
        <w:rPr>
          <w:rFonts w:ascii="Arial" w:eastAsia="Times New Roman" w:hAnsi="Arial" w:cs="Arial"/>
          <w:lang w:val="es-ES" w:eastAsia="es-ES"/>
        </w:rPr>
        <w:t xml:space="preserve"> Significa cualquier organismo o entidad gubernamental, administrativa, fiscal, judicial, comisión o tribunal de carácter departamental, nacional, regional o local de la República de Colombia.</w:t>
      </w:r>
    </w:p>
    <w:p w14:paraId="77AC618B" w14:textId="77777777" w:rsidR="0025631A" w:rsidRPr="00B7625E" w:rsidRDefault="0025631A" w:rsidP="009C6D74">
      <w:pPr>
        <w:spacing w:after="0" w:line="240" w:lineRule="auto"/>
        <w:ind w:left="709"/>
        <w:contextualSpacing/>
        <w:jc w:val="both"/>
        <w:rPr>
          <w:rFonts w:ascii="Arial" w:eastAsia="Times New Roman" w:hAnsi="Arial" w:cs="Arial"/>
          <w:lang w:val="es-MX" w:eastAsia="es-ES"/>
        </w:rPr>
      </w:pPr>
    </w:p>
    <w:p w14:paraId="2B270590" w14:textId="62529B54" w:rsidR="0025631A" w:rsidRPr="00B7625E" w:rsidRDefault="0025631A" w:rsidP="009C6D74">
      <w:pPr>
        <w:spacing w:after="0" w:line="240" w:lineRule="auto"/>
        <w:ind w:left="644"/>
        <w:contextualSpacing/>
        <w:jc w:val="both"/>
        <w:rPr>
          <w:rFonts w:ascii="Arial" w:eastAsia="Times New Roman" w:hAnsi="Arial" w:cs="Arial"/>
          <w:lang w:val="es-MX" w:eastAsia="es-ES"/>
        </w:rPr>
      </w:pPr>
      <w:r w:rsidRPr="00B7625E">
        <w:rPr>
          <w:rFonts w:ascii="Arial" w:eastAsia="Times New Roman" w:hAnsi="Arial" w:cs="Arial"/>
          <w:b/>
          <w:lang w:val="es-ES" w:eastAsia="es-ES"/>
        </w:rPr>
        <w:t xml:space="preserve">“Barril”: </w:t>
      </w:r>
      <w:r w:rsidR="00C70C65" w:rsidRPr="00B7625E">
        <w:rPr>
          <w:rFonts w:ascii="Arial" w:hAnsi="Arial" w:cs="Arial"/>
          <w:lang w:val="es-ES"/>
        </w:rPr>
        <w:t>Unidad de volumen igual a 9,702.0 pulgadas cúbicas o 42.0 galones (U.S.).</w:t>
      </w:r>
    </w:p>
    <w:p w14:paraId="58140F3C" w14:textId="77777777" w:rsidR="00125FC6" w:rsidRPr="00B7625E" w:rsidRDefault="00125FC6" w:rsidP="009C6D74">
      <w:pPr>
        <w:spacing w:after="0" w:line="240" w:lineRule="auto"/>
        <w:ind w:left="644"/>
        <w:contextualSpacing/>
        <w:jc w:val="both"/>
        <w:rPr>
          <w:rFonts w:ascii="Arial" w:eastAsia="Times New Roman" w:hAnsi="Arial" w:cs="Arial"/>
          <w:lang w:val="es-MX" w:eastAsia="es-ES"/>
        </w:rPr>
      </w:pPr>
    </w:p>
    <w:p w14:paraId="3DE4839B" w14:textId="54329553" w:rsidR="00125FC6" w:rsidRPr="00B7625E" w:rsidRDefault="00F10D4D" w:rsidP="009C6D74">
      <w:pPr>
        <w:spacing w:after="0" w:line="240" w:lineRule="auto"/>
        <w:ind w:left="644"/>
        <w:contextualSpacing/>
        <w:jc w:val="both"/>
        <w:rPr>
          <w:rFonts w:ascii="Arial" w:eastAsia="Times New Roman" w:hAnsi="Arial" w:cs="Arial"/>
          <w:lang w:val="es-MX" w:eastAsia="es-ES"/>
        </w:rPr>
      </w:pPr>
      <w:r w:rsidRPr="00B7625E">
        <w:rPr>
          <w:rFonts w:ascii="Arial" w:hAnsi="Arial" w:cs="Arial"/>
          <w:b/>
          <w:bCs/>
        </w:rPr>
        <w:t>“</w:t>
      </w:r>
      <w:r w:rsidR="00125FC6" w:rsidRPr="00B7625E">
        <w:rPr>
          <w:rFonts w:ascii="Arial" w:hAnsi="Arial" w:cs="Arial"/>
          <w:b/>
          <w:bCs/>
        </w:rPr>
        <w:t xml:space="preserve">Boletín de Transporte por Poliducto </w:t>
      </w:r>
      <w:r w:rsidRPr="00B7625E">
        <w:rPr>
          <w:rFonts w:ascii="Arial" w:eastAsia="Bookman Old Style" w:hAnsi="Arial" w:cs="Arial"/>
          <w:b/>
          <w:bCs/>
        </w:rPr>
        <w:t>–</w:t>
      </w:r>
      <w:r w:rsidR="00125FC6" w:rsidRPr="00B7625E">
        <w:rPr>
          <w:rFonts w:ascii="Arial" w:hAnsi="Arial" w:cs="Arial"/>
          <w:b/>
          <w:bCs/>
        </w:rPr>
        <w:t xml:space="preserve"> BTP</w:t>
      </w:r>
      <w:r w:rsidRPr="00B7625E">
        <w:rPr>
          <w:rFonts w:ascii="Arial" w:hAnsi="Arial" w:cs="Arial"/>
          <w:b/>
          <w:bCs/>
        </w:rPr>
        <w:t>”</w:t>
      </w:r>
      <w:r w:rsidR="00125FC6" w:rsidRPr="00B7625E">
        <w:rPr>
          <w:rFonts w:ascii="Arial" w:hAnsi="Arial" w:cs="Arial"/>
          <w:b/>
          <w:bCs/>
        </w:rPr>
        <w:t xml:space="preserve">: </w:t>
      </w:r>
      <w:r w:rsidR="00036ADA" w:rsidRPr="00B7625E">
        <w:rPr>
          <w:rFonts w:ascii="Arial" w:hAnsi="Arial" w:cs="Arial"/>
          <w:lang w:val="es-ES"/>
        </w:rPr>
        <w:t xml:space="preserve">Significa la página Web en la que el Transportador pone a disposición de los Remitentes y demás interesados la información comercial y operacional de carácter público y privado correspondiente al </w:t>
      </w:r>
      <w:r w:rsidR="00036ADA" w:rsidRPr="00B7625E">
        <w:rPr>
          <w:rFonts w:ascii="Arial" w:hAnsi="Arial" w:cs="Arial"/>
        </w:rPr>
        <w:t xml:space="preserve">Sistema de Transporte </w:t>
      </w:r>
      <w:r w:rsidR="00036ADA" w:rsidRPr="00B7625E">
        <w:rPr>
          <w:rFonts w:ascii="Arial" w:hAnsi="Arial" w:cs="Arial"/>
          <w:lang w:val="es-ES"/>
        </w:rPr>
        <w:t>y sus condiciones de acceso. La plataforma necesaria para efectuar las nominaciones hace parte del Boletín.</w:t>
      </w:r>
    </w:p>
    <w:p w14:paraId="130D26BA" w14:textId="77777777" w:rsidR="0025631A" w:rsidRPr="00B7625E" w:rsidRDefault="0025631A" w:rsidP="009C6D74">
      <w:pPr>
        <w:spacing w:after="0" w:line="240" w:lineRule="auto"/>
        <w:ind w:left="644"/>
        <w:jc w:val="both"/>
        <w:rPr>
          <w:rFonts w:ascii="Arial" w:eastAsia="Times New Roman" w:hAnsi="Arial" w:cs="Arial"/>
          <w:b/>
          <w:lang w:val="es-MX" w:eastAsia="es-ES"/>
        </w:rPr>
      </w:pPr>
    </w:p>
    <w:p w14:paraId="7A9376FF" w14:textId="2BF859D7"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w:t>
      </w:r>
      <w:r w:rsidR="00552004" w:rsidRPr="00B7625E">
        <w:rPr>
          <w:rFonts w:ascii="Arial" w:eastAsia="Times New Roman" w:hAnsi="Arial" w:cs="Arial"/>
          <w:b/>
          <w:lang w:val="es-MX" w:eastAsia="es-ES"/>
        </w:rPr>
        <w:t>Cantidad Aprobada</w:t>
      </w:r>
      <w:r w:rsidRPr="00B7625E">
        <w:rPr>
          <w:rFonts w:ascii="Arial" w:eastAsia="Times New Roman" w:hAnsi="Arial" w:cs="Arial"/>
          <w:b/>
          <w:lang w:val="es-MX" w:eastAsia="es-ES"/>
        </w:rPr>
        <w:t xml:space="preserve">”: </w:t>
      </w:r>
      <w:r w:rsidRPr="00B7625E">
        <w:rPr>
          <w:rFonts w:ascii="Arial" w:eastAsia="Times New Roman" w:hAnsi="Arial" w:cs="Arial"/>
          <w:lang w:val="es-MX" w:eastAsia="es-ES"/>
        </w:rPr>
        <w:t>Se refiere a la cantidad de Producto expresada en Barriles que el Transportador autoriza sea transportada a través del Sistema de Transporte y entregada en un determinado Punto de Salida del Transportador para un Periodo de Nominación.</w:t>
      </w:r>
    </w:p>
    <w:p w14:paraId="06491525" w14:textId="77777777" w:rsidR="0025631A" w:rsidRPr="00B7625E" w:rsidRDefault="0025631A" w:rsidP="009C6D74">
      <w:pPr>
        <w:spacing w:after="0" w:line="240" w:lineRule="auto"/>
        <w:ind w:left="644"/>
        <w:jc w:val="both"/>
        <w:rPr>
          <w:rFonts w:ascii="Arial" w:eastAsia="Times New Roman" w:hAnsi="Arial" w:cs="Arial"/>
          <w:lang w:val="es-MX" w:eastAsia="es-ES"/>
        </w:rPr>
      </w:pPr>
    </w:p>
    <w:p w14:paraId="3CBCCD56" w14:textId="49B826D3"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“Cantidad Entregada” o “Cantidad Entregada en el Punto de Salida</w:t>
      </w:r>
      <w:r w:rsidR="008213F2" w:rsidRPr="00B7625E">
        <w:rPr>
          <w:rFonts w:ascii="Arial" w:eastAsia="Times New Roman" w:hAnsi="Arial" w:cs="Arial"/>
          <w:b/>
          <w:bCs/>
          <w:lang w:val="es-MX" w:eastAsia="es-ES"/>
        </w:rPr>
        <w:t xml:space="preserve">”: </w:t>
      </w:r>
      <w:r w:rsidRPr="00B7625E">
        <w:rPr>
          <w:rFonts w:ascii="Arial" w:eastAsia="Times New Roman" w:hAnsi="Arial" w:cs="Arial"/>
          <w:b/>
          <w:lang w:val="es-MX" w:eastAsia="es-ES"/>
        </w:rPr>
        <w:t xml:space="preserve"> </w:t>
      </w:r>
      <w:r w:rsidRPr="00B7625E">
        <w:rPr>
          <w:rFonts w:ascii="Arial" w:eastAsia="Times New Roman" w:hAnsi="Arial" w:cs="Arial"/>
          <w:lang w:val="es-MX" w:eastAsia="es-ES"/>
        </w:rPr>
        <w:t>Se refiere a la cantidad de Producto expresada en Barriles que el Remitente recibe del Transportador en los Puntos de Salida.</w:t>
      </w:r>
    </w:p>
    <w:p w14:paraId="321E2C1E" w14:textId="77777777" w:rsidR="0025631A" w:rsidRPr="00B7625E" w:rsidRDefault="0025631A" w:rsidP="009C6D74">
      <w:pPr>
        <w:spacing w:after="0" w:line="240" w:lineRule="auto"/>
        <w:ind w:left="769"/>
        <w:contextualSpacing/>
        <w:jc w:val="both"/>
        <w:rPr>
          <w:rFonts w:ascii="Arial" w:eastAsia="Times New Roman" w:hAnsi="Arial" w:cs="Arial"/>
          <w:lang w:val="es-MX" w:eastAsia="es-ES"/>
        </w:rPr>
      </w:pPr>
    </w:p>
    <w:p w14:paraId="4A8F4680" w14:textId="0A2A68E0"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 xml:space="preserve">“Cantidad Nominada”: </w:t>
      </w:r>
      <w:r w:rsidRPr="00B7625E">
        <w:rPr>
          <w:rFonts w:ascii="Arial" w:eastAsia="Times New Roman" w:hAnsi="Arial" w:cs="Arial"/>
          <w:lang w:val="es-MX" w:eastAsia="es-ES"/>
        </w:rPr>
        <w:t>Corresponderá al volumen que sea nominado por el Remitente para un Periodo de Nominación conforme a l</w:t>
      </w:r>
      <w:r w:rsidR="006129BD" w:rsidRPr="00B7625E">
        <w:rPr>
          <w:rFonts w:ascii="Arial" w:eastAsia="Times New Roman" w:hAnsi="Arial" w:cs="Arial"/>
          <w:lang w:val="es-MX" w:eastAsia="es-ES"/>
        </w:rPr>
        <w:t>o</w:t>
      </w:r>
      <w:r w:rsidRPr="00B7625E">
        <w:rPr>
          <w:rFonts w:ascii="Arial" w:eastAsia="Times New Roman" w:hAnsi="Arial" w:cs="Arial"/>
          <w:lang w:val="es-MX" w:eastAsia="es-ES"/>
        </w:rPr>
        <w:t xml:space="preserve"> establecid</w:t>
      </w:r>
      <w:r w:rsidR="006129BD" w:rsidRPr="00B7625E">
        <w:rPr>
          <w:rFonts w:ascii="Arial" w:eastAsia="Times New Roman" w:hAnsi="Arial" w:cs="Arial"/>
          <w:lang w:val="es-MX" w:eastAsia="es-ES"/>
        </w:rPr>
        <w:t>o</w:t>
      </w:r>
      <w:r w:rsidRPr="00B7625E">
        <w:rPr>
          <w:rFonts w:ascii="Arial" w:eastAsia="Times New Roman" w:hAnsi="Arial" w:cs="Arial"/>
          <w:lang w:val="es-MX" w:eastAsia="es-ES"/>
        </w:rPr>
        <w:t xml:space="preserve"> en el </w:t>
      </w:r>
      <w:r w:rsidR="00BE1F75" w:rsidRPr="00B7625E">
        <w:rPr>
          <w:rFonts w:ascii="Arial" w:eastAsia="Times New Roman" w:hAnsi="Arial" w:cs="Arial"/>
          <w:lang w:val="es-MX" w:eastAsia="es-ES"/>
        </w:rPr>
        <w:t xml:space="preserve">Procedimiento de Nominación, Asignación de Capacidad de Transporte y Solicitud de </w:t>
      </w:r>
      <w:r w:rsidR="002932CC" w:rsidRPr="00B7625E">
        <w:rPr>
          <w:rFonts w:ascii="Arial" w:eastAsia="Times New Roman" w:hAnsi="Arial" w:cs="Arial"/>
          <w:lang w:val="es-MX" w:eastAsia="es-ES"/>
        </w:rPr>
        <w:t>Desvíos</w:t>
      </w:r>
      <w:r w:rsidR="00C934A4" w:rsidRPr="00B7625E">
        <w:rPr>
          <w:rFonts w:ascii="Arial" w:eastAsia="Times New Roman" w:hAnsi="Arial" w:cs="Arial"/>
          <w:lang w:val="es-MX" w:eastAsia="es-ES"/>
        </w:rPr>
        <w:t xml:space="preserve"> </w:t>
      </w:r>
      <w:r w:rsidRPr="00B7625E">
        <w:rPr>
          <w:rFonts w:ascii="Arial" w:eastAsia="Times New Roman" w:hAnsi="Arial" w:cs="Arial"/>
          <w:lang w:val="es-MX" w:eastAsia="es-ES"/>
        </w:rPr>
        <w:t xml:space="preserve">en el </w:t>
      </w:r>
      <w:r w:rsidR="00CB6A36" w:rsidRPr="00B7625E">
        <w:rPr>
          <w:rFonts w:ascii="Arial" w:eastAsia="Times New Roman" w:hAnsi="Arial" w:cs="Arial"/>
          <w:lang w:val="es-MX" w:eastAsia="es-ES"/>
        </w:rPr>
        <w:t xml:space="preserve">Sistema </w:t>
      </w:r>
      <w:r w:rsidR="000C593E" w:rsidRPr="00B7625E">
        <w:rPr>
          <w:rFonts w:ascii="Arial" w:eastAsia="Times New Roman" w:hAnsi="Arial" w:cs="Arial"/>
          <w:lang w:val="es-MX" w:eastAsia="es-ES"/>
        </w:rPr>
        <w:t xml:space="preserve">de </w:t>
      </w:r>
      <w:r w:rsidR="00CB6A36" w:rsidRPr="00B7625E">
        <w:rPr>
          <w:rFonts w:ascii="Arial" w:eastAsia="Times New Roman" w:hAnsi="Arial" w:cs="Arial"/>
          <w:lang w:val="es-MX" w:eastAsia="es-ES"/>
        </w:rPr>
        <w:t xml:space="preserve">Transporte </w:t>
      </w:r>
      <w:r w:rsidR="000C593E" w:rsidRPr="00B7625E">
        <w:rPr>
          <w:rFonts w:ascii="Arial" w:eastAsia="Times New Roman" w:hAnsi="Arial" w:cs="Arial"/>
          <w:lang w:val="es-MX" w:eastAsia="es-ES"/>
        </w:rPr>
        <w:t>de combustibles</w:t>
      </w:r>
      <w:r w:rsidRPr="00B7625E">
        <w:rPr>
          <w:rFonts w:ascii="Arial" w:eastAsia="Times New Roman" w:hAnsi="Arial" w:cs="Arial"/>
          <w:lang w:val="es-MX" w:eastAsia="es-ES"/>
        </w:rPr>
        <w:t xml:space="preserve"> publicado en la página web del Transportador y el cual el Transportador se obliga a transportar desde el Punto de Entrada hasta el Punto de Salida en los términos de este Contrato. </w:t>
      </w:r>
    </w:p>
    <w:p w14:paraId="759080E7" w14:textId="39F24808" w:rsidR="0025631A" w:rsidRPr="00B7625E" w:rsidRDefault="0025631A" w:rsidP="00EF4695">
      <w:pPr>
        <w:spacing w:after="0" w:line="240" w:lineRule="auto"/>
        <w:jc w:val="both"/>
        <w:rPr>
          <w:rFonts w:ascii="Arial" w:eastAsia="Times New Roman" w:hAnsi="Arial" w:cs="Arial"/>
          <w:lang w:val="es-MX" w:eastAsia="es-ES"/>
        </w:rPr>
      </w:pPr>
    </w:p>
    <w:p w14:paraId="3B6A5742" w14:textId="77777777" w:rsidR="00F10D4D" w:rsidRPr="00B7625E" w:rsidRDefault="0025631A" w:rsidP="00F10D4D">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ES" w:eastAsia="es-ES"/>
        </w:rPr>
        <w:t xml:space="preserve">“Cantidad Recibida en el Punto de Entrada”: </w:t>
      </w:r>
      <w:r w:rsidRPr="00B7625E">
        <w:rPr>
          <w:rFonts w:ascii="Arial" w:eastAsia="Times New Roman" w:hAnsi="Arial" w:cs="Arial"/>
          <w:lang w:val="es-ES" w:eastAsia="es-ES"/>
        </w:rPr>
        <w:t>Se refiere al volumen de Productos expresado en Barriles que el Transportador recibe por parte del Refinador</w:t>
      </w:r>
      <w:r w:rsidR="00044B50" w:rsidRPr="00B7625E">
        <w:rPr>
          <w:rFonts w:ascii="Arial" w:eastAsia="Times New Roman" w:hAnsi="Arial" w:cs="Arial"/>
          <w:lang w:val="es-ES" w:eastAsia="es-ES"/>
        </w:rPr>
        <w:t xml:space="preserve"> y/o Importador</w:t>
      </w:r>
      <w:r w:rsidRPr="00B7625E">
        <w:rPr>
          <w:rFonts w:ascii="Arial" w:eastAsia="Times New Roman" w:hAnsi="Arial" w:cs="Arial"/>
          <w:lang w:val="es-ES" w:eastAsia="es-ES"/>
        </w:rPr>
        <w:t xml:space="preserve"> a nombre del Remitente en los Puntos de Entrada del Transportador.</w:t>
      </w:r>
      <w:r w:rsidRPr="00B7625E">
        <w:rPr>
          <w:rFonts w:ascii="Arial" w:eastAsia="Times New Roman" w:hAnsi="Arial" w:cs="Arial"/>
          <w:b/>
          <w:lang w:val="es-ES" w:eastAsia="es-ES"/>
        </w:rPr>
        <w:t xml:space="preserve"> </w:t>
      </w:r>
      <w:r w:rsidRPr="00B7625E">
        <w:rPr>
          <w:rFonts w:ascii="Arial" w:eastAsia="Times New Roman" w:hAnsi="Arial" w:cs="Arial"/>
          <w:lang w:val="es-MX" w:eastAsia="es-ES"/>
        </w:rPr>
        <w:t>Para efectos de este Acuerdo cuando en el mismo se haga referencia a Barril, se entenderá que este es neto.</w:t>
      </w:r>
    </w:p>
    <w:p w14:paraId="369C889A" w14:textId="77777777" w:rsidR="00F10D4D" w:rsidRPr="00B7625E" w:rsidRDefault="00F10D4D" w:rsidP="00F10D4D">
      <w:pPr>
        <w:spacing w:after="0" w:line="240" w:lineRule="auto"/>
        <w:ind w:left="644"/>
        <w:jc w:val="both"/>
        <w:rPr>
          <w:rFonts w:ascii="Arial" w:eastAsia="Times New Roman" w:hAnsi="Arial" w:cs="Arial"/>
          <w:b/>
          <w:lang w:val="es-MX" w:eastAsia="es-ES"/>
        </w:rPr>
      </w:pPr>
    </w:p>
    <w:p w14:paraId="54FF27A8" w14:textId="54788D5C" w:rsidR="00CF703D" w:rsidRDefault="0025631A" w:rsidP="00CF703D">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 xml:space="preserve">“Capacidad Contratada”: </w:t>
      </w:r>
      <w:r w:rsidR="00C70C65" w:rsidRPr="00B7625E">
        <w:rPr>
          <w:rFonts w:ascii="Arial" w:hAnsi="Arial" w:cs="Arial"/>
          <w:lang w:val="es-ES"/>
        </w:rPr>
        <w:t>Capacidad de un sistema o subsistema de transporte, que un Transportador ha comprometido para el transporte de productos por medio de un Contrato de Transporte para un período determinado, expresada en miles de Barriles por Día Calendario (KBDC) o Barriles por Día Calendario (BPDC), o Barriles por mes. De acuerdo con las modalidades de contratación establecidas por Cenit, descritas a continuación: en firme, interrumpible y spot, teniendo cada una un nivel de prioridad diferente en el proceso de asignación de la capacidad de transporte.</w:t>
      </w:r>
      <w:r w:rsidR="00CF703D" w:rsidRPr="00CF703D">
        <w:rPr>
          <w:rFonts w:ascii="Arial" w:eastAsia="Times New Roman" w:hAnsi="Arial" w:cs="Arial"/>
          <w:lang w:val="es-MX" w:eastAsia="es-ES"/>
        </w:rPr>
        <w:t xml:space="preserve"> </w:t>
      </w:r>
      <w:r w:rsidR="00CF703D" w:rsidRPr="00771367">
        <w:rPr>
          <w:rFonts w:ascii="Arial" w:eastAsia="Times New Roman" w:hAnsi="Arial" w:cs="Arial"/>
          <w:lang w:val="es-MX" w:eastAsia="es-ES"/>
        </w:rPr>
        <w:t xml:space="preserve">Para los efectos del presente Contrato, la </w:t>
      </w:r>
      <w:r w:rsidR="00CF703D" w:rsidRPr="002A3CC0">
        <w:rPr>
          <w:rFonts w:ascii="Arial" w:hAnsi="Arial"/>
          <w:lang w:val="es-MX"/>
        </w:rPr>
        <w:t xml:space="preserve">Capacidad </w:t>
      </w:r>
      <w:r w:rsidR="00CF703D" w:rsidRPr="00771367">
        <w:rPr>
          <w:rFonts w:ascii="Arial" w:eastAsia="Times New Roman" w:hAnsi="Arial" w:cs="Arial"/>
          <w:lang w:val="es-MX" w:eastAsia="es-ES"/>
        </w:rPr>
        <w:t>Contratada será la establecida en el numeral 9 de la Carátula.</w:t>
      </w:r>
    </w:p>
    <w:p w14:paraId="5B03C1D0" w14:textId="70F05662" w:rsidR="00802834" w:rsidRPr="00B7625E" w:rsidRDefault="00802834" w:rsidP="00C70C65">
      <w:pPr>
        <w:spacing w:after="0" w:line="240" w:lineRule="auto"/>
        <w:ind w:left="644"/>
        <w:jc w:val="both"/>
        <w:rPr>
          <w:rFonts w:ascii="Arial" w:eastAsia="Times New Roman" w:hAnsi="Arial" w:cs="Arial"/>
          <w:lang w:val="es-MX" w:eastAsia="es-ES"/>
        </w:rPr>
      </w:pPr>
    </w:p>
    <w:p w14:paraId="00F29CD4" w14:textId="77777777" w:rsidR="00F10D4D" w:rsidRPr="00B7625E" w:rsidRDefault="00F10D4D" w:rsidP="00F10D4D">
      <w:pPr>
        <w:spacing w:after="0" w:line="240" w:lineRule="auto"/>
        <w:ind w:left="644"/>
        <w:jc w:val="both"/>
        <w:rPr>
          <w:rFonts w:ascii="Arial" w:hAnsi="Arial" w:cs="Arial"/>
          <w:lang w:val="es-ES"/>
        </w:rPr>
      </w:pPr>
      <w:r w:rsidRPr="00B7625E">
        <w:rPr>
          <w:rFonts w:ascii="Arial" w:hAnsi="Arial" w:cs="Arial"/>
          <w:b/>
          <w:bCs/>
        </w:rPr>
        <w:t>“</w:t>
      </w:r>
      <w:r w:rsidR="00802834" w:rsidRPr="00B7625E">
        <w:rPr>
          <w:rFonts w:ascii="Arial" w:hAnsi="Arial" w:cs="Arial"/>
          <w:b/>
          <w:bCs/>
        </w:rPr>
        <w:t>Capacidad Disponible</w:t>
      </w:r>
      <w:r w:rsidRPr="00B7625E">
        <w:rPr>
          <w:rFonts w:ascii="Arial" w:hAnsi="Arial" w:cs="Arial"/>
          <w:b/>
          <w:bCs/>
        </w:rPr>
        <w:t>”</w:t>
      </w:r>
      <w:r w:rsidR="00802834" w:rsidRPr="00B7625E">
        <w:rPr>
          <w:rFonts w:ascii="Arial" w:hAnsi="Arial" w:cs="Arial"/>
          <w:b/>
          <w:bCs/>
        </w:rPr>
        <w:t xml:space="preserve">: </w:t>
      </w:r>
      <w:r w:rsidR="00E322D9" w:rsidRPr="00B7625E">
        <w:rPr>
          <w:rFonts w:ascii="Arial" w:hAnsi="Arial" w:cs="Arial"/>
          <w:lang w:val="es-ES"/>
        </w:rPr>
        <w:t>Capacidad efectiva de un sistema o subsistema de transporte, en el mes de operación, menos la Capacidad Contratada bajo la modalidad en firme y menos la capacidad contratada bajo la modalidad interrumpible no nominada, expresada en miles de barriles por día calendario (KBDC) o barriles por día calendario (BPDC) o Barriles por mes. La Capacidad Disponible podrá ser utilizada por Terceros y Remitentes, en ejercicio del derecho de libre acceso al sistema de transporte bajo un proceso de Nominación.</w:t>
      </w:r>
    </w:p>
    <w:p w14:paraId="41F8E7B5" w14:textId="77777777" w:rsidR="00F10D4D" w:rsidRPr="00B7625E" w:rsidRDefault="00F10D4D" w:rsidP="00F10D4D">
      <w:pPr>
        <w:spacing w:after="0" w:line="240" w:lineRule="auto"/>
        <w:ind w:left="644"/>
        <w:jc w:val="both"/>
        <w:rPr>
          <w:rFonts w:ascii="Arial" w:hAnsi="Arial" w:cs="Arial"/>
          <w:b/>
          <w:bCs/>
        </w:rPr>
      </w:pPr>
    </w:p>
    <w:p w14:paraId="5ABCE64F" w14:textId="75832B81" w:rsidR="00E322D9" w:rsidRPr="00B7625E" w:rsidRDefault="00F10D4D" w:rsidP="00F10D4D">
      <w:pPr>
        <w:spacing w:after="0" w:line="240" w:lineRule="auto"/>
        <w:ind w:left="644"/>
        <w:jc w:val="both"/>
        <w:rPr>
          <w:rFonts w:ascii="Arial" w:hAnsi="Arial" w:cs="Arial"/>
          <w:lang w:val="es-ES"/>
        </w:rPr>
      </w:pPr>
      <w:r w:rsidRPr="00B7625E">
        <w:rPr>
          <w:rFonts w:ascii="Arial" w:hAnsi="Arial" w:cs="Arial"/>
          <w:b/>
          <w:bCs/>
        </w:rPr>
        <w:t>“</w:t>
      </w:r>
      <w:r w:rsidR="0056357E" w:rsidRPr="00B7625E">
        <w:rPr>
          <w:rFonts w:ascii="Arial" w:hAnsi="Arial" w:cs="Arial"/>
          <w:b/>
          <w:bCs/>
        </w:rPr>
        <w:t>Capacidad Efectiva</w:t>
      </w:r>
      <w:r w:rsidRPr="00B7625E">
        <w:rPr>
          <w:rFonts w:ascii="Arial" w:hAnsi="Arial" w:cs="Arial"/>
          <w:b/>
          <w:bCs/>
        </w:rPr>
        <w:t>”</w:t>
      </w:r>
      <w:r w:rsidR="0056357E" w:rsidRPr="00B7625E">
        <w:rPr>
          <w:rFonts w:ascii="Arial" w:hAnsi="Arial" w:cs="Arial"/>
          <w:b/>
          <w:bCs/>
        </w:rPr>
        <w:t xml:space="preserve">: </w:t>
      </w:r>
      <w:r w:rsidR="00E322D9" w:rsidRPr="00B7625E">
        <w:rPr>
          <w:rFonts w:ascii="Arial" w:hAnsi="Arial" w:cs="Arial"/>
          <w:lang w:val="es-ES"/>
        </w:rPr>
        <w:t>Capacidad de transporte de un Sistema o Subsistema de Transporte que un agente podrá disponer efectivamente para el transporte de sus productos en un período determinado. Equivale a la Capacidad Nominal de un Sistema o Subsistema de Transporte, multiplicada por su factor de servicio (FS) en un período determinado. Se expresa en miles de Barriles por Día Calendario (KBDC) o Barriles por Día Calendario (BPDC).</w:t>
      </w:r>
    </w:p>
    <w:p w14:paraId="1C2BE21A" w14:textId="1BDC419D" w:rsidR="0063287F" w:rsidRPr="00B7625E" w:rsidRDefault="0063287F" w:rsidP="00E322D9">
      <w:pPr>
        <w:spacing w:after="0" w:line="240" w:lineRule="auto"/>
        <w:ind w:left="644"/>
        <w:jc w:val="both"/>
        <w:rPr>
          <w:rFonts w:ascii="Arial" w:hAnsi="Arial" w:cs="Arial"/>
        </w:rPr>
      </w:pPr>
    </w:p>
    <w:p w14:paraId="3B9C4D30" w14:textId="73D7A187" w:rsidR="0063287F" w:rsidRPr="00B7625E" w:rsidRDefault="00F10D4D" w:rsidP="009C6D74">
      <w:pPr>
        <w:spacing w:after="0" w:line="240" w:lineRule="auto"/>
        <w:ind w:left="644"/>
        <w:jc w:val="both"/>
        <w:rPr>
          <w:rFonts w:ascii="Arial" w:hAnsi="Arial" w:cs="Arial"/>
        </w:rPr>
      </w:pPr>
      <w:r w:rsidRPr="00B7625E">
        <w:rPr>
          <w:rFonts w:ascii="Arial" w:hAnsi="Arial" w:cs="Arial"/>
          <w:b/>
          <w:bCs/>
        </w:rPr>
        <w:lastRenderedPageBreak/>
        <w:t>“</w:t>
      </w:r>
      <w:r w:rsidR="0063287F" w:rsidRPr="00B7625E">
        <w:rPr>
          <w:rFonts w:ascii="Arial" w:hAnsi="Arial" w:cs="Arial"/>
          <w:b/>
          <w:bCs/>
        </w:rPr>
        <w:t xml:space="preserve">Capacidad </w:t>
      </w:r>
      <w:r w:rsidR="00F5724D" w:rsidRPr="00B7625E">
        <w:rPr>
          <w:rFonts w:ascii="Arial" w:hAnsi="Arial" w:cs="Arial"/>
          <w:b/>
          <w:bCs/>
        </w:rPr>
        <w:t>L</w:t>
      </w:r>
      <w:r w:rsidR="0063287F" w:rsidRPr="00B7625E">
        <w:rPr>
          <w:rFonts w:ascii="Arial" w:hAnsi="Arial" w:cs="Arial"/>
          <w:b/>
          <w:bCs/>
        </w:rPr>
        <w:t>iberada</w:t>
      </w:r>
      <w:r w:rsidRPr="00B7625E">
        <w:rPr>
          <w:rFonts w:ascii="Arial" w:hAnsi="Arial" w:cs="Arial"/>
          <w:b/>
          <w:bCs/>
        </w:rPr>
        <w:t>”:</w:t>
      </w:r>
      <w:r w:rsidR="0063287F" w:rsidRPr="00B7625E">
        <w:rPr>
          <w:rFonts w:ascii="Arial" w:hAnsi="Arial" w:cs="Arial"/>
        </w:rPr>
        <w:t xml:space="preserve"> Porción de la capacidad contratada de un Sistema de Transporte que </w:t>
      </w:r>
      <w:r w:rsidR="008D0166" w:rsidRPr="00B7625E">
        <w:rPr>
          <w:rFonts w:ascii="Arial" w:hAnsi="Arial" w:cs="Arial"/>
        </w:rPr>
        <w:t xml:space="preserve">el </w:t>
      </w:r>
      <w:r w:rsidR="0063287F" w:rsidRPr="00B7625E">
        <w:rPr>
          <w:rFonts w:ascii="Arial" w:hAnsi="Arial" w:cs="Arial"/>
        </w:rPr>
        <w:t xml:space="preserve">Remitentes está dispuesto a ofrecer de manera temporal o definitiva para un período determinado en forma total o parcial, conforme a lo establecido en el </w:t>
      </w:r>
      <w:r w:rsidR="000B4C70" w:rsidRPr="00B7625E">
        <w:rPr>
          <w:rFonts w:ascii="Arial" w:hAnsi="Arial" w:cs="Arial"/>
        </w:rPr>
        <w:t xml:space="preserve">presente Contrato y en el </w:t>
      </w:r>
      <w:r w:rsidR="0063287F" w:rsidRPr="00B7625E">
        <w:rPr>
          <w:rFonts w:ascii="Arial" w:hAnsi="Arial" w:cs="Arial"/>
        </w:rPr>
        <w:t>RTP</w:t>
      </w:r>
      <w:r w:rsidR="000B4C70" w:rsidRPr="00B7625E">
        <w:rPr>
          <w:rFonts w:ascii="Arial" w:hAnsi="Arial" w:cs="Arial"/>
        </w:rPr>
        <w:t>, o norma que l</w:t>
      </w:r>
      <w:r w:rsidR="008D0166" w:rsidRPr="00B7625E">
        <w:rPr>
          <w:rFonts w:ascii="Arial" w:hAnsi="Arial" w:cs="Arial"/>
        </w:rPr>
        <w:t>a</w:t>
      </w:r>
      <w:r w:rsidR="000B4C70" w:rsidRPr="00B7625E">
        <w:rPr>
          <w:rFonts w:ascii="Arial" w:hAnsi="Arial" w:cs="Arial"/>
        </w:rPr>
        <w:t xml:space="preserve"> reemplace o actualice</w:t>
      </w:r>
      <w:r w:rsidR="0063287F" w:rsidRPr="00B7625E">
        <w:rPr>
          <w:rFonts w:ascii="Arial" w:hAnsi="Arial" w:cs="Arial"/>
        </w:rPr>
        <w:t xml:space="preserve">. Se expresa en </w:t>
      </w:r>
      <w:r w:rsidR="000B4C70" w:rsidRPr="00B7625E">
        <w:rPr>
          <w:rFonts w:ascii="Arial" w:hAnsi="Arial" w:cs="Arial"/>
        </w:rPr>
        <w:t>B</w:t>
      </w:r>
      <w:r w:rsidR="0063287F" w:rsidRPr="00B7625E">
        <w:rPr>
          <w:rFonts w:ascii="Arial" w:hAnsi="Arial" w:cs="Arial"/>
        </w:rPr>
        <w:t xml:space="preserve">arriles por día. </w:t>
      </w:r>
    </w:p>
    <w:p w14:paraId="2B12D657" w14:textId="77777777" w:rsidR="0063287F" w:rsidRPr="00B7625E" w:rsidRDefault="0063287F" w:rsidP="009C6D74">
      <w:pPr>
        <w:spacing w:after="0" w:line="240" w:lineRule="auto"/>
        <w:ind w:left="644"/>
        <w:jc w:val="both"/>
        <w:rPr>
          <w:rFonts w:ascii="Arial" w:hAnsi="Arial" w:cs="Arial"/>
          <w:b/>
          <w:bCs/>
        </w:rPr>
      </w:pPr>
    </w:p>
    <w:p w14:paraId="44859A4B" w14:textId="7DF95379" w:rsidR="00C46862" w:rsidRPr="00B7625E" w:rsidRDefault="00F10D4D" w:rsidP="001814FF">
      <w:pPr>
        <w:spacing w:after="0" w:line="240" w:lineRule="auto"/>
        <w:ind w:left="644"/>
        <w:jc w:val="both"/>
        <w:rPr>
          <w:rFonts w:ascii="Arial" w:hAnsi="Arial" w:cs="Arial"/>
        </w:rPr>
      </w:pPr>
      <w:r w:rsidRPr="00B7625E">
        <w:rPr>
          <w:rFonts w:ascii="Arial" w:hAnsi="Arial" w:cs="Arial"/>
          <w:b/>
          <w:bCs/>
        </w:rPr>
        <w:t>“</w:t>
      </w:r>
      <w:r w:rsidR="0063287F" w:rsidRPr="00B7625E">
        <w:rPr>
          <w:rFonts w:ascii="Arial" w:hAnsi="Arial" w:cs="Arial"/>
          <w:b/>
          <w:bCs/>
        </w:rPr>
        <w:t xml:space="preserve">Capacidad </w:t>
      </w:r>
      <w:r w:rsidR="00F5724D" w:rsidRPr="00B7625E">
        <w:rPr>
          <w:rFonts w:ascii="Arial" w:hAnsi="Arial" w:cs="Arial"/>
          <w:b/>
          <w:bCs/>
        </w:rPr>
        <w:t>N</w:t>
      </w:r>
      <w:r w:rsidR="0063287F" w:rsidRPr="00B7625E">
        <w:rPr>
          <w:rFonts w:ascii="Arial" w:hAnsi="Arial" w:cs="Arial"/>
          <w:b/>
          <w:bCs/>
        </w:rPr>
        <w:t>ominal</w:t>
      </w:r>
      <w:r w:rsidRPr="00B7625E">
        <w:rPr>
          <w:rFonts w:ascii="Arial" w:hAnsi="Arial" w:cs="Arial"/>
          <w:b/>
          <w:bCs/>
        </w:rPr>
        <w:t>”</w:t>
      </w:r>
      <w:r w:rsidR="0063287F" w:rsidRPr="00B7625E">
        <w:rPr>
          <w:rFonts w:ascii="Arial" w:hAnsi="Arial" w:cs="Arial"/>
          <w:b/>
          <w:bCs/>
        </w:rPr>
        <w:t xml:space="preserve">: </w:t>
      </w:r>
      <w:r w:rsidR="001814FF" w:rsidRPr="00B7625E">
        <w:rPr>
          <w:rFonts w:ascii="Arial" w:hAnsi="Arial" w:cs="Arial"/>
          <w:lang w:val="es-ES"/>
        </w:rPr>
        <w:t>Capacidad máxima de transporte de productos definida por el Transportador para un Sistema o Subsistema de Transporte, calculada en función de la infraestructura instalada, el perfil topográfico, la longitud del ducto, la existencia de estaciones intermedias de refuerzo, las condiciones operativas y las propiedades físicas del producto transportado. Se expresa en miles de Barriles por Día (KBD) o Barriles por Día (BD).</w:t>
      </w:r>
    </w:p>
    <w:p w14:paraId="10567161" w14:textId="77777777" w:rsidR="00E728EB" w:rsidRPr="00B7625E" w:rsidRDefault="00E728EB" w:rsidP="009C6D74">
      <w:pPr>
        <w:spacing w:after="0" w:line="240" w:lineRule="auto"/>
        <w:ind w:left="644"/>
        <w:jc w:val="both"/>
        <w:rPr>
          <w:rFonts w:ascii="Arial" w:hAnsi="Arial" w:cs="Arial"/>
        </w:rPr>
      </w:pPr>
    </w:p>
    <w:p w14:paraId="6D338FC2" w14:textId="1685BEC7" w:rsidR="0025631A" w:rsidRPr="00B7625E" w:rsidRDefault="00F10D4D" w:rsidP="009C6D74">
      <w:pPr>
        <w:spacing w:after="0" w:line="240" w:lineRule="auto"/>
        <w:ind w:left="644"/>
        <w:jc w:val="both"/>
        <w:rPr>
          <w:rFonts w:ascii="Arial" w:eastAsia="Times New Roman" w:hAnsi="Arial" w:cs="Arial"/>
          <w:lang w:val="es-MX" w:eastAsia="es-ES"/>
        </w:rPr>
      </w:pPr>
      <w:r w:rsidRPr="00B7625E">
        <w:rPr>
          <w:rFonts w:ascii="Arial" w:hAnsi="Arial" w:cs="Arial"/>
          <w:b/>
          <w:bCs/>
        </w:rPr>
        <w:t>“</w:t>
      </w:r>
      <w:r w:rsidR="00E728EB" w:rsidRPr="00B7625E">
        <w:rPr>
          <w:rFonts w:ascii="Arial" w:hAnsi="Arial" w:cs="Arial"/>
          <w:b/>
          <w:bCs/>
        </w:rPr>
        <w:t xml:space="preserve">Capacidad </w:t>
      </w:r>
      <w:r w:rsidR="00F5724D" w:rsidRPr="00B7625E">
        <w:rPr>
          <w:rFonts w:ascii="Arial" w:hAnsi="Arial" w:cs="Arial"/>
          <w:b/>
          <w:bCs/>
        </w:rPr>
        <w:t>P</w:t>
      </w:r>
      <w:r w:rsidR="00E728EB" w:rsidRPr="00B7625E">
        <w:rPr>
          <w:rFonts w:ascii="Arial" w:hAnsi="Arial" w:cs="Arial"/>
          <w:b/>
          <w:bCs/>
        </w:rPr>
        <w:t>rogramada</w:t>
      </w:r>
      <w:r w:rsidRPr="00B7625E">
        <w:rPr>
          <w:rFonts w:ascii="Arial" w:hAnsi="Arial" w:cs="Arial"/>
          <w:b/>
          <w:bCs/>
        </w:rPr>
        <w:t>”</w:t>
      </w:r>
      <w:r w:rsidR="00E728EB" w:rsidRPr="00B7625E">
        <w:rPr>
          <w:rFonts w:ascii="Arial" w:hAnsi="Arial" w:cs="Arial"/>
          <w:b/>
          <w:bCs/>
        </w:rPr>
        <w:t xml:space="preserve">: </w:t>
      </w:r>
      <w:r w:rsidR="00E728EB" w:rsidRPr="00B7625E">
        <w:rPr>
          <w:rFonts w:ascii="Arial" w:hAnsi="Arial" w:cs="Arial"/>
        </w:rPr>
        <w:t>Porción de la Capacidad Efectiva de un Sistema de Transporte que se le asigna a cada Remitente o tercero solicitante del servicio público de transporte por poliducto mediante la programación de cantidades a entregar y cantidades a recibir, de acuerdo con lo previsto en el presente Contrato y en el RTP, o norma que lo reemplace o actualice. Se expresa en Barriles por día.</w:t>
      </w:r>
    </w:p>
    <w:p w14:paraId="6E1EF5A4" w14:textId="77777777" w:rsidR="0025631A" w:rsidRPr="00B7625E" w:rsidRDefault="0025631A" w:rsidP="009C6D74">
      <w:pPr>
        <w:spacing w:after="0" w:line="240" w:lineRule="auto"/>
        <w:jc w:val="both"/>
        <w:rPr>
          <w:rFonts w:ascii="Arial" w:eastAsia="Times New Roman" w:hAnsi="Arial" w:cs="Arial"/>
          <w:b/>
          <w:lang w:val="es-MX" w:eastAsia="es-ES"/>
        </w:rPr>
      </w:pPr>
    </w:p>
    <w:p w14:paraId="34C291A2" w14:textId="77777777" w:rsidR="0025631A" w:rsidRPr="00B7625E" w:rsidRDefault="0025631A" w:rsidP="009C6D74">
      <w:pPr>
        <w:spacing w:after="0" w:line="240" w:lineRule="auto"/>
        <w:ind w:left="644"/>
        <w:jc w:val="both"/>
        <w:rPr>
          <w:rFonts w:ascii="Arial" w:eastAsia="Times New Roman" w:hAnsi="Arial" w:cs="Arial"/>
          <w:b/>
          <w:lang w:val="es-MX" w:eastAsia="es-ES"/>
        </w:rPr>
      </w:pPr>
      <w:r w:rsidRPr="00B7625E">
        <w:rPr>
          <w:rFonts w:ascii="Arial" w:eastAsia="Times New Roman" w:hAnsi="Arial" w:cs="Arial"/>
          <w:b/>
          <w:lang w:val="es-MX" w:eastAsia="es-ES"/>
        </w:rPr>
        <w:t>“Contrato”:</w:t>
      </w:r>
      <w:r w:rsidRPr="00B7625E">
        <w:rPr>
          <w:rFonts w:ascii="Arial" w:eastAsia="Times New Roman" w:hAnsi="Arial" w:cs="Arial"/>
          <w:lang w:val="es-MX" w:eastAsia="es-ES"/>
        </w:rPr>
        <w:t xml:space="preserve"> Se refiere al presente Contrato de Transporte en firme de Productos.</w:t>
      </w:r>
    </w:p>
    <w:p w14:paraId="2759D3D6" w14:textId="77777777" w:rsidR="0025631A" w:rsidRPr="00B7625E" w:rsidRDefault="0025631A" w:rsidP="009C6D74">
      <w:pPr>
        <w:spacing w:after="0" w:line="240" w:lineRule="auto"/>
        <w:ind w:left="142"/>
        <w:jc w:val="both"/>
        <w:rPr>
          <w:rFonts w:ascii="Arial" w:eastAsia="Times New Roman" w:hAnsi="Arial" w:cs="Arial"/>
          <w:lang w:val="es-MX" w:eastAsia="es-ES"/>
        </w:rPr>
      </w:pPr>
    </w:p>
    <w:p w14:paraId="3C20865E" w14:textId="77777777"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“CREG”:</w:t>
      </w:r>
      <w:r w:rsidRPr="00B7625E">
        <w:rPr>
          <w:rFonts w:ascii="Arial" w:eastAsia="Times New Roman" w:hAnsi="Arial" w:cs="Arial"/>
          <w:lang w:val="es-MX" w:eastAsia="es-ES"/>
        </w:rPr>
        <w:t xml:space="preserve"> Se refiere a la Comisión de Regulación de Energía y Gas.</w:t>
      </w:r>
    </w:p>
    <w:p w14:paraId="46CFA4E1" w14:textId="77777777" w:rsidR="0025631A" w:rsidRPr="00B7625E" w:rsidRDefault="0025631A" w:rsidP="009C6D74">
      <w:pPr>
        <w:spacing w:after="0" w:line="240" w:lineRule="auto"/>
        <w:ind w:left="644"/>
        <w:jc w:val="both"/>
        <w:rPr>
          <w:rFonts w:ascii="Arial" w:eastAsia="Times New Roman" w:hAnsi="Arial" w:cs="Arial"/>
          <w:lang w:val="es-MX" w:eastAsia="es-ES"/>
        </w:rPr>
      </w:pPr>
    </w:p>
    <w:p w14:paraId="3AA78863" w14:textId="6628E7ED" w:rsidR="00D33D0E" w:rsidRPr="00DC04C3" w:rsidRDefault="0025631A" w:rsidP="009C6D74">
      <w:pPr>
        <w:spacing w:after="0" w:line="240" w:lineRule="auto"/>
        <w:ind w:left="644"/>
        <w:jc w:val="both"/>
        <w:rPr>
          <w:rFonts w:ascii="Arial" w:hAnsi="Arial" w:cs="Arial"/>
          <w:lang w:val="es-ES"/>
        </w:rPr>
      </w:pPr>
      <w:r w:rsidRPr="00DC04C3">
        <w:rPr>
          <w:rFonts w:ascii="Arial" w:eastAsia="Times New Roman" w:hAnsi="Arial" w:cs="Arial"/>
          <w:b/>
          <w:lang w:val="es-MX" w:eastAsia="es-ES"/>
        </w:rPr>
        <w:t>“Cuenta de Balance”:</w:t>
      </w:r>
      <w:r w:rsidRPr="00DC04C3">
        <w:rPr>
          <w:rFonts w:ascii="Arial" w:eastAsia="Times New Roman" w:hAnsi="Arial" w:cs="Arial"/>
          <w:lang w:val="es-MX" w:eastAsia="es-ES"/>
        </w:rPr>
        <w:t xml:space="preserve"> </w:t>
      </w:r>
      <w:r w:rsidR="00FC55F8" w:rsidRPr="00DC04C3">
        <w:rPr>
          <w:rFonts w:ascii="Arial" w:hAnsi="Arial" w:cs="Arial"/>
          <w:lang w:val="es-ES"/>
        </w:rPr>
        <w:t>Es la cuenta que lleva CENIT donde se registra la diferencia acumulada entre la Cuenta de Balance Inicial, la cantidad de Productos recibida por el CENIT en nombre del Remitente en el Punto de Entrada del Transportador y la cantidad de Productos entregada al Remitente en el Punto de Salida del Transportador expresada en Barriles o kilogramos, por cada Subsistema de transporte.</w:t>
      </w:r>
    </w:p>
    <w:p w14:paraId="7826430F" w14:textId="6EE78202" w:rsidR="00FE08F8" w:rsidRPr="00DC04C3" w:rsidRDefault="00FE08F8" w:rsidP="009C6D74">
      <w:pPr>
        <w:spacing w:after="0" w:line="240" w:lineRule="auto"/>
        <w:ind w:left="644"/>
        <w:jc w:val="both"/>
        <w:rPr>
          <w:rFonts w:ascii="Arial" w:eastAsia="Times New Roman" w:hAnsi="Arial" w:cs="Arial"/>
          <w:lang w:val="es-MX" w:eastAsia="es-ES"/>
        </w:rPr>
      </w:pPr>
    </w:p>
    <w:p w14:paraId="0703C3E3" w14:textId="6391FFB9" w:rsidR="002551D5" w:rsidRPr="00DC04C3" w:rsidRDefault="00FE08F8" w:rsidP="009C6D74">
      <w:pPr>
        <w:spacing w:after="0" w:line="240" w:lineRule="auto"/>
        <w:ind w:left="644"/>
        <w:jc w:val="both"/>
        <w:rPr>
          <w:rFonts w:ascii="Arial" w:eastAsia="Times New Roman" w:hAnsi="Arial" w:cs="Arial"/>
          <w:lang w:val="es-MX" w:eastAsia="es-ES"/>
        </w:rPr>
      </w:pPr>
      <w:r w:rsidRPr="00DC04C3">
        <w:rPr>
          <w:rFonts w:ascii="Arial" w:eastAsia="Times New Roman" w:hAnsi="Arial" w:cs="Arial"/>
          <w:b/>
          <w:lang w:val="es-MX" w:eastAsia="es-ES"/>
        </w:rPr>
        <w:t>“Cuenta de Balance Inicial”</w:t>
      </w:r>
      <w:r w:rsidRPr="00DC04C3">
        <w:rPr>
          <w:rFonts w:ascii="Arial" w:eastAsia="Times New Roman" w:hAnsi="Arial" w:cs="Arial"/>
          <w:lang w:val="es-MX" w:eastAsia="es-ES"/>
        </w:rPr>
        <w:t xml:space="preserve">: </w:t>
      </w:r>
      <w:r w:rsidR="00DC04C3" w:rsidRPr="00DC04C3">
        <w:rPr>
          <w:rFonts w:ascii="Arial" w:hAnsi="Arial" w:cs="Arial"/>
          <w:lang w:val="es-ES"/>
        </w:rPr>
        <w:t>Corresponde al volumen de Productos de propiedad del Remitente en el Sistema de Transporte con corte a las 0:00 horas de cada Día de operación del Sistema de Transporte.  La Cuenta de Balance comienza con el inventario inicial declarado con la primera facturación en el punto de entrada y la fecha de inicio del contrato de transporte.</w:t>
      </w:r>
    </w:p>
    <w:p w14:paraId="589069D1" w14:textId="77777777" w:rsidR="00FE08F8" w:rsidRPr="00DC04C3" w:rsidRDefault="00FE08F8" w:rsidP="009C6D74">
      <w:pPr>
        <w:spacing w:after="0" w:line="240" w:lineRule="auto"/>
        <w:ind w:left="644"/>
        <w:jc w:val="both"/>
        <w:rPr>
          <w:rFonts w:ascii="Arial" w:eastAsia="Times New Roman" w:hAnsi="Arial" w:cs="Arial"/>
          <w:lang w:val="es-MX" w:eastAsia="es-ES"/>
        </w:rPr>
      </w:pPr>
    </w:p>
    <w:p w14:paraId="373849DF" w14:textId="7E00ECE9" w:rsidR="00FE08F8" w:rsidRPr="00DC04C3" w:rsidRDefault="00FE08F8" w:rsidP="009C6D74">
      <w:pPr>
        <w:spacing w:after="0" w:line="240" w:lineRule="auto"/>
        <w:ind w:left="644"/>
        <w:jc w:val="both"/>
        <w:rPr>
          <w:rFonts w:ascii="Arial" w:eastAsia="Times New Roman" w:hAnsi="Arial" w:cs="Arial"/>
          <w:lang w:val="es-MX" w:eastAsia="es-ES"/>
        </w:rPr>
      </w:pPr>
      <w:r w:rsidRPr="00DC04C3">
        <w:rPr>
          <w:rFonts w:ascii="Arial" w:eastAsia="Times New Roman" w:hAnsi="Arial" w:cs="Arial"/>
          <w:b/>
          <w:lang w:val="es-MX" w:eastAsia="es-ES"/>
        </w:rPr>
        <w:t>“Cuenta de Balance Final”</w:t>
      </w:r>
      <w:r w:rsidRPr="00DC04C3">
        <w:rPr>
          <w:rFonts w:ascii="Arial" w:eastAsia="Times New Roman" w:hAnsi="Arial" w:cs="Arial"/>
          <w:lang w:val="es-MX" w:eastAsia="es-ES"/>
        </w:rPr>
        <w:t>: Corresponde al volumen de Productos de propiedad del Remitente en el Sistema de Transporte con corte a las 24:00 horas de cada día de operación del Sistema de Transporte.</w:t>
      </w:r>
    </w:p>
    <w:p w14:paraId="048D9EAF" w14:textId="0061E7AB" w:rsidR="009209C5" w:rsidRPr="00DC04C3" w:rsidRDefault="009209C5" w:rsidP="009C6D74">
      <w:pPr>
        <w:spacing w:after="0" w:line="240" w:lineRule="auto"/>
        <w:ind w:left="644"/>
        <w:jc w:val="both"/>
        <w:rPr>
          <w:rFonts w:ascii="Arial" w:eastAsia="Times New Roman" w:hAnsi="Arial" w:cs="Arial"/>
          <w:lang w:val="es-MX" w:eastAsia="es-ES"/>
        </w:rPr>
      </w:pPr>
    </w:p>
    <w:p w14:paraId="6DB2AA51" w14:textId="4E089E9C" w:rsidR="002819AB" w:rsidRPr="00B7625E" w:rsidRDefault="00DB7490" w:rsidP="00F10D4D">
      <w:pPr>
        <w:spacing w:after="0" w:line="240" w:lineRule="auto"/>
        <w:ind w:left="644"/>
        <w:jc w:val="both"/>
        <w:rPr>
          <w:rFonts w:ascii="Arial" w:hAnsi="Arial" w:cs="Arial"/>
        </w:rPr>
      </w:pPr>
      <w:r w:rsidRPr="00DC04C3">
        <w:rPr>
          <w:rFonts w:ascii="Arial" w:eastAsia="Times New Roman" w:hAnsi="Arial" w:cs="Arial"/>
          <w:b/>
          <w:bCs/>
          <w:lang w:val="es-MX" w:eastAsia="es-ES"/>
        </w:rPr>
        <w:t>“Demora o no entrega del producto en el Punto de Entrada”:</w:t>
      </w:r>
      <w:r w:rsidR="00C02D90" w:rsidRPr="00DC04C3">
        <w:rPr>
          <w:rFonts w:ascii="Arial" w:eastAsia="Times New Roman" w:hAnsi="Arial" w:cs="Arial"/>
          <w:b/>
          <w:bCs/>
          <w:lang w:val="es-MX" w:eastAsia="es-ES"/>
        </w:rPr>
        <w:t xml:space="preserve"> </w:t>
      </w:r>
      <w:r w:rsidR="002819AB" w:rsidRPr="00DC04C3">
        <w:rPr>
          <w:rFonts w:ascii="Arial" w:eastAsia="Times New Roman" w:hAnsi="Arial" w:cs="Arial"/>
          <w:lang w:val="es-MX" w:eastAsia="es-ES"/>
        </w:rPr>
        <w:t>Significa aquella diferencia</w:t>
      </w:r>
      <w:r w:rsidR="00926D82" w:rsidRPr="00DC04C3">
        <w:rPr>
          <w:rFonts w:ascii="Arial" w:eastAsia="Times New Roman" w:hAnsi="Arial" w:cs="Arial"/>
          <w:lang w:val="es-MX" w:eastAsia="es-ES"/>
        </w:rPr>
        <w:t xml:space="preserve"> </w:t>
      </w:r>
      <w:r w:rsidR="002819AB" w:rsidRPr="00DC04C3">
        <w:rPr>
          <w:rFonts w:ascii="Arial" w:eastAsia="Times New Roman" w:hAnsi="Arial" w:cs="Arial"/>
          <w:lang w:val="es-MX" w:eastAsia="es-ES"/>
        </w:rPr>
        <w:t xml:space="preserve">en la entrega </w:t>
      </w:r>
      <w:r w:rsidR="003236C7" w:rsidRPr="00DC04C3">
        <w:rPr>
          <w:rFonts w:ascii="Arial" w:eastAsia="Times New Roman" w:hAnsi="Arial" w:cs="Arial"/>
          <w:lang w:val="es-MX" w:eastAsia="es-ES"/>
        </w:rPr>
        <w:t>en el Punto de Entrada</w:t>
      </w:r>
      <w:r w:rsidR="009A7631" w:rsidRPr="00DC04C3">
        <w:rPr>
          <w:rFonts w:ascii="Arial" w:eastAsia="Times New Roman" w:hAnsi="Arial" w:cs="Arial"/>
          <w:lang w:val="es-MX" w:eastAsia="es-ES"/>
        </w:rPr>
        <w:t xml:space="preserve"> </w:t>
      </w:r>
      <w:r w:rsidR="002819AB" w:rsidRPr="00DC04C3">
        <w:rPr>
          <w:rFonts w:ascii="Arial" w:eastAsia="Times New Roman" w:hAnsi="Arial" w:cs="Arial"/>
          <w:lang w:val="es-MX" w:eastAsia="es-ES"/>
        </w:rPr>
        <w:t xml:space="preserve">de </w:t>
      </w:r>
      <w:r w:rsidR="00926D82" w:rsidRPr="00DC04C3">
        <w:rPr>
          <w:rStyle w:val="cf01"/>
          <w:rFonts w:ascii="Arial" w:hAnsi="Arial" w:cs="Arial"/>
          <w:sz w:val="22"/>
          <w:szCs w:val="22"/>
        </w:rPr>
        <w:t>cualquiera de los Productos Contratados</w:t>
      </w:r>
      <w:r w:rsidR="002819AB" w:rsidRPr="00DC04C3">
        <w:rPr>
          <w:rFonts w:ascii="Arial" w:eastAsia="Times New Roman" w:hAnsi="Arial" w:cs="Arial"/>
          <w:lang w:val="es-MX" w:eastAsia="es-ES"/>
        </w:rPr>
        <w:t>, en una menor cantidad,</w:t>
      </w:r>
      <w:r w:rsidR="002819AB" w:rsidRPr="00B7625E">
        <w:rPr>
          <w:rFonts w:ascii="Arial" w:eastAsia="Times New Roman" w:hAnsi="Arial" w:cs="Arial"/>
          <w:lang w:val="es-MX" w:eastAsia="es-ES"/>
        </w:rPr>
        <w:t xml:space="preserve"> frente a lo incluido en el Programa de Entregas y lo efectivamente entregado por el Remitente </w:t>
      </w:r>
      <w:r w:rsidR="00AE05E6" w:rsidRPr="00B7625E">
        <w:rPr>
          <w:rFonts w:ascii="Arial" w:eastAsia="Times New Roman" w:hAnsi="Arial" w:cs="Arial"/>
          <w:lang w:val="es-MX" w:eastAsia="es-ES"/>
        </w:rPr>
        <w:t xml:space="preserve">durante </w:t>
      </w:r>
      <w:r w:rsidR="002819AB" w:rsidRPr="00B7625E">
        <w:rPr>
          <w:rFonts w:ascii="Arial" w:eastAsia="Times New Roman" w:hAnsi="Arial" w:cs="Arial"/>
          <w:lang w:val="es-MX" w:eastAsia="es-ES"/>
        </w:rPr>
        <w:t xml:space="preserve">un </w:t>
      </w:r>
      <w:r w:rsidR="00D16BB1" w:rsidRPr="00B7625E">
        <w:rPr>
          <w:rFonts w:ascii="Arial" w:eastAsia="Times New Roman" w:hAnsi="Arial" w:cs="Arial"/>
          <w:lang w:val="es-MX" w:eastAsia="es-ES"/>
        </w:rPr>
        <w:t>M</w:t>
      </w:r>
      <w:r w:rsidR="002819AB" w:rsidRPr="00B7625E">
        <w:rPr>
          <w:rFonts w:ascii="Arial" w:eastAsia="Times New Roman" w:hAnsi="Arial" w:cs="Arial"/>
          <w:lang w:val="es-MX" w:eastAsia="es-ES"/>
        </w:rPr>
        <w:t>es de Operación.</w:t>
      </w:r>
    </w:p>
    <w:p w14:paraId="391E46FC" w14:textId="77777777" w:rsidR="00DB7490" w:rsidRPr="00B7625E" w:rsidRDefault="00DB7490" w:rsidP="0076263E">
      <w:pPr>
        <w:spacing w:after="0" w:line="240" w:lineRule="auto"/>
        <w:jc w:val="both"/>
        <w:rPr>
          <w:rFonts w:ascii="Arial" w:eastAsia="Times New Roman" w:hAnsi="Arial" w:cs="Arial"/>
          <w:b/>
          <w:bCs/>
          <w:lang w:val="es-MX" w:eastAsia="es-ES"/>
        </w:rPr>
      </w:pPr>
    </w:p>
    <w:p w14:paraId="1FFAF76D" w14:textId="5363B796" w:rsidR="00AE05E6" w:rsidRPr="00B7625E" w:rsidRDefault="00586EE1" w:rsidP="00F10D4D">
      <w:pPr>
        <w:spacing w:after="0" w:line="240" w:lineRule="auto"/>
        <w:ind w:left="644"/>
        <w:jc w:val="both"/>
        <w:rPr>
          <w:rFonts w:ascii="Arial" w:hAnsi="Arial" w:cs="Arial"/>
        </w:rPr>
      </w:pPr>
      <w:r w:rsidRPr="00B7625E">
        <w:rPr>
          <w:rFonts w:ascii="Arial" w:eastAsia="Times New Roman" w:hAnsi="Arial" w:cs="Arial"/>
          <w:b/>
          <w:bCs/>
          <w:lang w:val="es-MX" w:eastAsia="es-ES"/>
        </w:rPr>
        <w:t>“</w:t>
      </w:r>
      <w:r w:rsidR="009209C5" w:rsidRPr="00B7625E">
        <w:rPr>
          <w:rFonts w:ascii="Arial" w:eastAsia="Times New Roman" w:hAnsi="Arial" w:cs="Arial"/>
          <w:b/>
          <w:bCs/>
          <w:lang w:val="es-MX" w:eastAsia="es-ES"/>
        </w:rPr>
        <w:t xml:space="preserve">Demora o no recibo del producto en </w:t>
      </w:r>
      <w:r w:rsidR="005B561C" w:rsidRPr="00B7625E">
        <w:rPr>
          <w:rFonts w:ascii="Arial" w:eastAsia="Times New Roman" w:hAnsi="Arial" w:cs="Arial"/>
          <w:b/>
          <w:bCs/>
          <w:lang w:val="es-MX" w:eastAsia="es-ES"/>
        </w:rPr>
        <w:t xml:space="preserve">el </w:t>
      </w:r>
      <w:r w:rsidR="00317C41" w:rsidRPr="00B7625E">
        <w:rPr>
          <w:rFonts w:ascii="Arial" w:eastAsia="Times New Roman" w:hAnsi="Arial" w:cs="Arial"/>
          <w:b/>
          <w:bCs/>
          <w:lang w:val="es-MX" w:eastAsia="es-ES"/>
        </w:rPr>
        <w:t>P</w:t>
      </w:r>
      <w:r w:rsidR="005B561C" w:rsidRPr="00B7625E">
        <w:rPr>
          <w:rFonts w:ascii="Arial" w:eastAsia="Times New Roman" w:hAnsi="Arial" w:cs="Arial"/>
          <w:b/>
          <w:bCs/>
          <w:lang w:val="es-MX" w:eastAsia="es-ES"/>
        </w:rPr>
        <w:t xml:space="preserve">unto de </w:t>
      </w:r>
      <w:r w:rsidR="00317C41" w:rsidRPr="00B7625E">
        <w:rPr>
          <w:rFonts w:ascii="Arial" w:eastAsia="Times New Roman" w:hAnsi="Arial" w:cs="Arial"/>
          <w:b/>
          <w:bCs/>
          <w:lang w:val="es-MX" w:eastAsia="es-ES"/>
        </w:rPr>
        <w:t>E</w:t>
      </w:r>
      <w:r w:rsidR="005B561C" w:rsidRPr="00B7625E">
        <w:rPr>
          <w:rFonts w:ascii="Arial" w:eastAsia="Times New Roman" w:hAnsi="Arial" w:cs="Arial"/>
          <w:b/>
          <w:bCs/>
          <w:lang w:val="es-MX" w:eastAsia="es-ES"/>
        </w:rPr>
        <w:t>ntrada</w:t>
      </w:r>
      <w:r w:rsidRPr="00B7625E">
        <w:rPr>
          <w:rFonts w:ascii="Arial" w:eastAsia="Times New Roman" w:hAnsi="Arial" w:cs="Arial"/>
          <w:b/>
          <w:bCs/>
          <w:lang w:val="es-MX" w:eastAsia="es-ES"/>
        </w:rPr>
        <w:t>”</w:t>
      </w:r>
      <w:r w:rsidR="005B561C" w:rsidRPr="00B7625E">
        <w:rPr>
          <w:rFonts w:ascii="Arial" w:eastAsia="Times New Roman" w:hAnsi="Arial" w:cs="Arial"/>
          <w:b/>
          <w:bCs/>
          <w:lang w:val="es-MX" w:eastAsia="es-ES"/>
        </w:rPr>
        <w:t>:</w:t>
      </w:r>
      <w:r w:rsidR="006A6135" w:rsidRPr="00B7625E">
        <w:rPr>
          <w:rFonts w:ascii="Arial" w:eastAsia="Times New Roman" w:hAnsi="Arial" w:cs="Arial"/>
          <w:b/>
          <w:bCs/>
          <w:lang w:val="es-MX" w:eastAsia="es-ES"/>
        </w:rPr>
        <w:t xml:space="preserve"> </w:t>
      </w:r>
      <w:r w:rsidR="00AE05E6" w:rsidRPr="00B7625E">
        <w:rPr>
          <w:rFonts w:ascii="Arial" w:eastAsia="Times New Roman" w:hAnsi="Arial" w:cs="Arial"/>
          <w:lang w:val="es-MX" w:eastAsia="es-ES"/>
        </w:rPr>
        <w:t xml:space="preserve">Significa aquella diferencia en la recepción </w:t>
      </w:r>
      <w:r w:rsidR="009A7631" w:rsidRPr="00B7625E">
        <w:rPr>
          <w:rFonts w:ascii="Arial" w:eastAsia="Times New Roman" w:hAnsi="Arial" w:cs="Arial"/>
          <w:lang w:val="es-MX" w:eastAsia="es-ES"/>
        </w:rPr>
        <w:t xml:space="preserve">en el Punto de Entrada </w:t>
      </w:r>
      <w:r w:rsidR="00AE05E6" w:rsidRPr="00B7625E">
        <w:rPr>
          <w:rFonts w:ascii="Arial" w:eastAsia="Times New Roman" w:hAnsi="Arial" w:cs="Arial"/>
          <w:lang w:val="es-MX" w:eastAsia="es-ES"/>
        </w:rPr>
        <w:t xml:space="preserve">de </w:t>
      </w:r>
      <w:r w:rsidR="00AE05E6" w:rsidRPr="00B7625E">
        <w:rPr>
          <w:rStyle w:val="cf01"/>
          <w:rFonts w:ascii="Arial" w:hAnsi="Arial" w:cs="Arial"/>
          <w:sz w:val="22"/>
          <w:szCs w:val="22"/>
        </w:rPr>
        <w:t>cualquiera de los Productos Contratados</w:t>
      </w:r>
      <w:r w:rsidR="00AE05E6" w:rsidRPr="00B7625E">
        <w:rPr>
          <w:rFonts w:ascii="Arial" w:eastAsia="Times New Roman" w:hAnsi="Arial" w:cs="Arial"/>
          <w:lang w:val="es-MX" w:eastAsia="es-ES"/>
        </w:rPr>
        <w:t xml:space="preserve">, en una menor cantidad, frente a lo incluido en el Programa de Entregas y lo efectivamente recibido por parte del Transportador durante un </w:t>
      </w:r>
      <w:r w:rsidR="008E16E6" w:rsidRPr="00B7625E">
        <w:rPr>
          <w:rFonts w:ascii="Arial" w:eastAsia="Times New Roman" w:hAnsi="Arial" w:cs="Arial"/>
          <w:lang w:val="es-MX" w:eastAsia="es-ES"/>
        </w:rPr>
        <w:t>M</w:t>
      </w:r>
      <w:r w:rsidR="00AE05E6" w:rsidRPr="00B7625E">
        <w:rPr>
          <w:rFonts w:ascii="Arial" w:eastAsia="Times New Roman" w:hAnsi="Arial" w:cs="Arial"/>
          <w:lang w:val="es-MX" w:eastAsia="es-ES"/>
        </w:rPr>
        <w:t>es de Operación.</w:t>
      </w:r>
    </w:p>
    <w:p w14:paraId="7C68FB1E" w14:textId="73C3A050" w:rsidR="005B561C" w:rsidRPr="00B7625E" w:rsidRDefault="005B561C" w:rsidP="00B7625E">
      <w:pPr>
        <w:spacing w:after="0" w:line="240" w:lineRule="auto"/>
        <w:jc w:val="both"/>
        <w:rPr>
          <w:rFonts w:ascii="Arial" w:eastAsia="Times New Roman" w:hAnsi="Arial" w:cs="Arial"/>
          <w:b/>
          <w:bCs/>
          <w:lang w:val="es-MX" w:eastAsia="es-ES"/>
        </w:rPr>
      </w:pPr>
    </w:p>
    <w:p w14:paraId="631C20ED" w14:textId="2C6C635C" w:rsidR="00AE05E6" w:rsidRPr="00B7625E" w:rsidRDefault="00586EE1" w:rsidP="00F10D4D">
      <w:pPr>
        <w:spacing w:after="0" w:line="240" w:lineRule="auto"/>
        <w:ind w:left="644"/>
        <w:jc w:val="both"/>
        <w:rPr>
          <w:rFonts w:ascii="Arial" w:eastAsia="Times New Roman" w:hAnsi="Arial" w:cs="Arial"/>
          <w:b/>
          <w:bCs/>
          <w:lang w:val="es-MX" w:eastAsia="es-ES"/>
        </w:rPr>
      </w:pPr>
      <w:r w:rsidRPr="00B7625E">
        <w:rPr>
          <w:rFonts w:ascii="Arial" w:eastAsia="Times New Roman" w:hAnsi="Arial" w:cs="Arial"/>
          <w:b/>
          <w:bCs/>
          <w:lang w:val="es-MX" w:eastAsia="es-ES"/>
        </w:rPr>
        <w:t>“</w:t>
      </w:r>
      <w:r w:rsidR="005B561C" w:rsidRPr="00B7625E">
        <w:rPr>
          <w:rFonts w:ascii="Arial" w:eastAsia="Times New Roman" w:hAnsi="Arial" w:cs="Arial"/>
          <w:b/>
          <w:bCs/>
          <w:lang w:val="es-MX" w:eastAsia="es-ES"/>
        </w:rPr>
        <w:t xml:space="preserve">Demora o no </w:t>
      </w:r>
      <w:r w:rsidR="009373EF" w:rsidRPr="00B7625E">
        <w:rPr>
          <w:rFonts w:ascii="Arial" w:eastAsia="Times New Roman" w:hAnsi="Arial" w:cs="Arial"/>
          <w:b/>
          <w:bCs/>
          <w:lang w:val="es-MX" w:eastAsia="es-ES"/>
        </w:rPr>
        <w:t>entrega</w:t>
      </w:r>
      <w:r w:rsidR="005B561C" w:rsidRPr="00B7625E">
        <w:rPr>
          <w:rFonts w:ascii="Arial" w:eastAsia="Times New Roman" w:hAnsi="Arial" w:cs="Arial"/>
          <w:b/>
          <w:bCs/>
          <w:lang w:val="es-MX" w:eastAsia="es-ES"/>
        </w:rPr>
        <w:t xml:space="preserve"> del producto en el </w:t>
      </w:r>
      <w:r w:rsidR="00317C41" w:rsidRPr="00B7625E">
        <w:rPr>
          <w:rFonts w:ascii="Arial" w:eastAsia="Times New Roman" w:hAnsi="Arial" w:cs="Arial"/>
          <w:b/>
          <w:bCs/>
          <w:lang w:val="es-MX" w:eastAsia="es-ES"/>
        </w:rPr>
        <w:t>P</w:t>
      </w:r>
      <w:r w:rsidR="005B561C" w:rsidRPr="00B7625E">
        <w:rPr>
          <w:rFonts w:ascii="Arial" w:eastAsia="Times New Roman" w:hAnsi="Arial" w:cs="Arial"/>
          <w:b/>
          <w:bCs/>
          <w:lang w:val="es-MX" w:eastAsia="es-ES"/>
        </w:rPr>
        <w:t>unto de Salida</w:t>
      </w:r>
      <w:r w:rsidRPr="00B7625E">
        <w:rPr>
          <w:rFonts w:ascii="Arial" w:eastAsia="Times New Roman" w:hAnsi="Arial" w:cs="Arial"/>
          <w:b/>
          <w:bCs/>
          <w:lang w:val="es-MX" w:eastAsia="es-ES"/>
        </w:rPr>
        <w:t>”</w:t>
      </w:r>
      <w:r w:rsidR="005B561C" w:rsidRPr="00B7625E">
        <w:rPr>
          <w:rFonts w:ascii="Arial" w:eastAsia="Times New Roman" w:hAnsi="Arial" w:cs="Arial"/>
          <w:b/>
          <w:bCs/>
          <w:lang w:val="es-MX" w:eastAsia="es-ES"/>
        </w:rPr>
        <w:t>:</w:t>
      </w:r>
      <w:r w:rsidR="00343FDC" w:rsidRPr="00B7625E">
        <w:rPr>
          <w:rFonts w:ascii="Arial" w:eastAsia="Times New Roman" w:hAnsi="Arial" w:cs="Arial"/>
          <w:b/>
          <w:bCs/>
          <w:lang w:val="es-MX" w:eastAsia="es-ES"/>
        </w:rPr>
        <w:t xml:space="preserve"> </w:t>
      </w:r>
      <w:r w:rsidR="00AE05E6" w:rsidRPr="00B7625E">
        <w:rPr>
          <w:rFonts w:ascii="Arial" w:eastAsia="Times New Roman" w:hAnsi="Arial" w:cs="Arial"/>
          <w:lang w:val="es-MX" w:eastAsia="es-ES"/>
        </w:rPr>
        <w:t xml:space="preserve">Significa aquella diferencia en la </w:t>
      </w:r>
      <w:r w:rsidR="00C55269" w:rsidRPr="00B7625E">
        <w:rPr>
          <w:rFonts w:ascii="Arial" w:eastAsia="Times New Roman" w:hAnsi="Arial" w:cs="Arial"/>
          <w:lang w:val="es-MX" w:eastAsia="es-ES"/>
        </w:rPr>
        <w:t>entrega</w:t>
      </w:r>
      <w:r w:rsidR="00AE05E6" w:rsidRPr="00B7625E">
        <w:rPr>
          <w:rFonts w:ascii="Arial" w:eastAsia="Times New Roman" w:hAnsi="Arial" w:cs="Arial"/>
          <w:lang w:val="es-MX" w:eastAsia="es-ES"/>
        </w:rPr>
        <w:t xml:space="preserve"> </w:t>
      </w:r>
      <w:r w:rsidR="003236C7" w:rsidRPr="00B7625E">
        <w:rPr>
          <w:rFonts w:ascii="Arial" w:eastAsia="Times New Roman" w:hAnsi="Arial" w:cs="Arial"/>
          <w:lang w:val="es-MX" w:eastAsia="es-ES"/>
        </w:rPr>
        <w:t xml:space="preserve">en el Punto de Salida </w:t>
      </w:r>
      <w:r w:rsidR="00AE05E6" w:rsidRPr="00B7625E">
        <w:rPr>
          <w:rFonts w:ascii="Arial" w:eastAsia="Times New Roman" w:hAnsi="Arial" w:cs="Arial"/>
          <w:lang w:val="es-MX" w:eastAsia="es-ES"/>
        </w:rPr>
        <w:t xml:space="preserve">de </w:t>
      </w:r>
      <w:r w:rsidR="00AE05E6" w:rsidRPr="00B7625E">
        <w:rPr>
          <w:rStyle w:val="cf01"/>
          <w:rFonts w:ascii="Arial" w:hAnsi="Arial" w:cs="Arial"/>
          <w:sz w:val="22"/>
          <w:szCs w:val="22"/>
        </w:rPr>
        <w:t>cualquiera de los Productos Contratados</w:t>
      </w:r>
      <w:r w:rsidR="00AE05E6" w:rsidRPr="00B7625E">
        <w:rPr>
          <w:rFonts w:ascii="Arial" w:eastAsia="Times New Roman" w:hAnsi="Arial" w:cs="Arial"/>
          <w:lang w:val="es-MX" w:eastAsia="es-ES"/>
        </w:rPr>
        <w:t xml:space="preserve">, en una menor cantidad, frente a lo incluido en el Programa de </w:t>
      </w:r>
      <w:r w:rsidR="00C55269" w:rsidRPr="00B7625E">
        <w:rPr>
          <w:rFonts w:ascii="Arial" w:eastAsia="Times New Roman" w:hAnsi="Arial" w:cs="Arial"/>
          <w:lang w:val="es-MX" w:eastAsia="es-ES"/>
        </w:rPr>
        <w:t xml:space="preserve">Recibos </w:t>
      </w:r>
      <w:r w:rsidR="00AE05E6" w:rsidRPr="00B7625E">
        <w:rPr>
          <w:rFonts w:ascii="Arial" w:eastAsia="Times New Roman" w:hAnsi="Arial" w:cs="Arial"/>
          <w:lang w:val="es-MX" w:eastAsia="es-ES"/>
        </w:rPr>
        <w:t xml:space="preserve">y lo efectivamente </w:t>
      </w:r>
      <w:r w:rsidR="00BE4E51" w:rsidRPr="00B7625E">
        <w:rPr>
          <w:rFonts w:ascii="Arial" w:eastAsia="Times New Roman" w:hAnsi="Arial" w:cs="Arial"/>
          <w:lang w:val="es-MX" w:eastAsia="es-ES"/>
        </w:rPr>
        <w:t>entrega</w:t>
      </w:r>
      <w:r w:rsidR="00AE05E6" w:rsidRPr="00B7625E">
        <w:rPr>
          <w:rFonts w:ascii="Arial" w:eastAsia="Times New Roman" w:hAnsi="Arial" w:cs="Arial"/>
          <w:lang w:val="es-MX" w:eastAsia="es-ES"/>
        </w:rPr>
        <w:t xml:space="preserve">do por parte del Transportador durante un </w:t>
      </w:r>
      <w:r w:rsidR="00E33F17" w:rsidRPr="00B7625E">
        <w:rPr>
          <w:rFonts w:ascii="Arial" w:eastAsia="Times New Roman" w:hAnsi="Arial" w:cs="Arial"/>
          <w:lang w:val="es-MX" w:eastAsia="es-ES"/>
        </w:rPr>
        <w:t>M</w:t>
      </w:r>
      <w:r w:rsidR="00AE05E6" w:rsidRPr="00B7625E">
        <w:rPr>
          <w:rFonts w:ascii="Arial" w:eastAsia="Times New Roman" w:hAnsi="Arial" w:cs="Arial"/>
          <w:lang w:val="es-MX" w:eastAsia="es-ES"/>
        </w:rPr>
        <w:t>es de Operación.</w:t>
      </w:r>
    </w:p>
    <w:p w14:paraId="32EA21B0" w14:textId="1524AD75" w:rsidR="005B561C" w:rsidRPr="00B7625E" w:rsidRDefault="005B561C" w:rsidP="00F10D4D">
      <w:pPr>
        <w:spacing w:after="0" w:line="240" w:lineRule="auto"/>
        <w:jc w:val="both"/>
        <w:rPr>
          <w:rFonts w:ascii="Arial" w:eastAsia="Times New Roman" w:hAnsi="Arial" w:cs="Arial"/>
          <w:b/>
          <w:bCs/>
          <w:lang w:val="es-MX" w:eastAsia="es-ES"/>
        </w:rPr>
      </w:pPr>
    </w:p>
    <w:p w14:paraId="061E2BA4" w14:textId="704D0731" w:rsidR="009A7631" w:rsidRPr="00B7625E" w:rsidRDefault="00586EE1" w:rsidP="00F10D4D">
      <w:pPr>
        <w:spacing w:after="0" w:line="240" w:lineRule="auto"/>
        <w:ind w:left="644"/>
        <w:jc w:val="both"/>
        <w:rPr>
          <w:rFonts w:ascii="Arial" w:hAnsi="Arial" w:cs="Arial"/>
        </w:rPr>
      </w:pPr>
      <w:r w:rsidRPr="00B7625E">
        <w:rPr>
          <w:rFonts w:ascii="Arial" w:eastAsia="Times New Roman" w:hAnsi="Arial" w:cs="Arial"/>
          <w:b/>
          <w:bCs/>
          <w:lang w:val="es-MX" w:eastAsia="es-ES"/>
        </w:rPr>
        <w:t>“</w:t>
      </w:r>
      <w:r w:rsidR="009373EF" w:rsidRPr="00B7625E">
        <w:rPr>
          <w:rFonts w:ascii="Arial" w:eastAsia="Times New Roman" w:hAnsi="Arial" w:cs="Arial"/>
          <w:b/>
          <w:bCs/>
          <w:lang w:val="es-MX" w:eastAsia="es-ES"/>
        </w:rPr>
        <w:t>Demora o no recibo del producto en el Punto de Salida</w:t>
      </w:r>
      <w:r w:rsidRPr="00B7625E">
        <w:rPr>
          <w:rFonts w:ascii="Arial" w:eastAsia="Times New Roman" w:hAnsi="Arial" w:cs="Arial"/>
          <w:b/>
          <w:bCs/>
          <w:lang w:val="es-MX" w:eastAsia="es-ES"/>
        </w:rPr>
        <w:t>”</w:t>
      </w:r>
      <w:r w:rsidR="009373EF" w:rsidRPr="00B7625E">
        <w:rPr>
          <w:rFonts w:ascii="Arial" w:eastAsia="Times New Roman" w:hAnsi="Arial" w:cs="Arial"/>
          <w:b/>
          <w:bCs/>
          <w:lang w:val="es-MX" w:eastAsia="es-ES"/>
        </w:rPr>
        <w:t>:</w:t>
      </w:r>
      <w:r w:rsidR="00E841D3" w:rsidRPr="00B7625E">
        <w:rPr>
          <w:rStyle w:val="cf01"/>
          <w:rFonts w:ascii="Arial" w:hAnsi="Arial" w:cs="Arial"/>
          <w:sz w:val="22"/>
          <w:szCs w:val="22"/>
        </w:rPr>
        <w:t xml:space="preserve"> </w:t>
      </w:r>
      <w:r w:rsidR="009A7631" w:rsidRPr="00B7625E">
        <w:rPr>
          <w:rFonts w:ascii="Arial" w:eastAsia="Times New Roman" w:hAnsi="Arial" w:cs="Arial"/>
          <w:lang w:val="es-MX" w:eastAsia="es-ES"/>
        </w:rPr>
        <w:t xml:space="preserve">Significa aquella diferencia en la recepción en el Punto de Salida de </w:t>
      </w:r>
      <w:r w:rsidR="009A7631" w:rsidRPr="00B7625E">
        <w:rPr>
          <w:rStyle w:val="cf01"/>
          <w:rFonts w:ascii="Arial" w:hAnsi="Arial" w:cs="Arial"/>
          <w:sz w:val="22"/>
          <w:szCs w:val="22"/>
        </w:rPr>
        <w:t>cualquiera de los Productos Contratados</w:t>
      </w:r>
      <w:r w:rsidR="009A7631" w:rsidRPr="00B7625E">
        <w:rPr>
          <w:rFonts w:ascii="Arial" w:eastAsia="Times New Roman" w:hAnsi="Arial" w:cs="Arial"/>
          <w:lang w:val="es-MX" w:eastAsia="es-ES"/>
        </w:rPr>
        <w:t xml:space="preserve">, en una menor cantidad, frente a lo incluido en el Programa de Recibos y lo efectivamente </w:t>
      </w:r>
      <w:r w:rsidR="00712966" w:rsidRPr="00B7625E">
        <w:rPr>
          <w:rFonts w:ascii="Arial" w:eastAsia="Times New Roman" w:hAnsi="Arial" w:cs="Arial"/>
          <w:lang w:val="es-MX" w:eastAsia="es-ES"/>
        </w:rPr>
        <w:t>recibido</w:t>
      </w:r>
      <w:r w:rsidR="009A7631" w:rsidRPr="00B7625E">
        <w:rPr>
          <w:rFonts w:ascii="Arial" w:eastAsia="Times New Roman" w:hAnsi="Arial" w:cs="Arial"/>
          <w:lang w:val="es-MX" w:eastAsia="es-ES"/>
        </w:rPr>
        <w:t xml:space="preserve"> por parte del </w:t>
      </w:r>
      <w:r w:rsidR="00712966" w:rsidRPr="00B7625E">
        <w:rPr>
          <w:rFonts w:ascii="Arial" w:eastAsia="Times New Roman" w:hAnsi="Arial" w:cs="Arial"/>
          <w:lang w:val="es-MX" w:eastAsia="es-ES"/>
        </w:rPr>
        <w:t>Remitente</w:t>
      </w:r>
      <w:r w:rsidR="009A7631" w:rsidRPr="00B7625E">
        <w:rPr>
          <w:rFonts w:ascii="Arial" w:eastAsia="Times New Roman" w:hAnsi="Arial" w:cs="Arial"/>
          <w:lang w:val="es-MX" w:eastAsia="es-ES"/>
        </w:rPr>
        <w:t xml:space="preserve"> durante un </w:t>
      </w:r>
      <w:r w:rsidR="00E33F17" w:rsidRPr="00B7625E">
        <w:rPr>
          <w:rFonts w:ascii="Arial" w:eastAsia="Times New Roman" w:hAnsi="Arial" w:cs="Arial"/>
          <w:lang w:val="es-MX" w:eastAsia="es-ES"/>
        </w:rPr>
        <w:t>M</w:t>
      </w:r>
      <w:r w:rsidR="009A7631" w:rsidRPr="00B7625E">
        <w:rPr>
          <w:rFonts w:ascii="Arial" w:eastAsia="Times New Roman" w:hAnsi="Arial" w:cs="Arial"/>
          <w:lang w:val="es-MX" w:eastAsia="es-ES"/>
        </w:rPr>
        <w:t>es de Operación.</w:t>
      </w:r>
    </w:p>
    <w:p w14:paraId="288C6F76" w14:textId="77777777" w:rsidR="0025631A" w:rsidRPr="00B7625E" w:rsidRDefault="0025631A" w:rsidP="00B7625E">
      <w:pPr>
        <w:spacing w:after="0" w:line="240" w:lineRule="auto"/>
        <w:jc w:val="both"/>
        <w:rPr>
          <w:rFonts w:ascii="Arial" w:eastAsia="Times New Roman" w:hAnsi="Arial" w:cs="Arial"/>
          <w:b/>
          <w:lang w:val="es-MX" w:eastAsia="es-ES"/>
        </w:rPr>
      </w:pPr>
    </w:p>
    <w:p w14:paraId="059150FD" w14:textId="453EBA56" w:rsidR="003D6903" w:rsidRPr="00B7625E" w:rsidRDefault="0025631A" w:rsidP="0076263E">
      <w:pPr>
        <w:pStyle w:val="Prrafodelista"/>
        <w:tabs>
          <w:tab w:val="left" w:pos="851"/>
        </w:tabs>
        <w:spacing w:after="0" w:line="240" w:lineRule="auto"/>
        <w:jc w:val="both"/>
        <w:rPr>
          <w:rFonts w:ascii="Arial" w:hAnsi="Arial" w:cs="Arial"/>
          <w:lang w:val="es-ES_tradnl"/>
        </w:rPr>
      </w:pPr>
      <w:r w:rsidRPr="00B7625E">
        <w:rPr>
          <w:rFonts w:ascii="Arial" w:eastAsia="Times New Roman" w:hAnsi="Arial" w:cs="Arial"/>
          <w:b/>
          <w:lang w:val="es-MX" w:eastAsia="es-ES"/>
        </w:rPr>
        <w:t xml:space="preserve">“Día”: </w:t>
      </w:r>
      <w:r w:rsidRPr="00B7625E">
        <w:rPr>
          <w:rFonts w:ascii="Arial" w:eastAsia="Times New Roman" w:hAnsi="Arial" w:cs="Arial"/>
          <w:lang w:val="es-ES" w:eastAsia="es-ES"/>
        </w:rPr>
        <w:t xml:space="preserve">Significa </w:t>
      </w:r>
      <w:r w:rsidR="00DF1772" w:rsidRPr="00B7625E">
        <w:rPr>
          <w:rFonts w:ascii="Arial" w:hAnsi="Arial" w:cs="Arial"/>
          <w:lang w:val="es-ES"/>
        </w:rPr>
        <w:t>el período de veinticuatro (24) horas que comienza a las 00:00:00 horas de un día y termina a las 24:00 horas del mismo día, siempre refiriéndose a la hora colombiana</w:t>
      </w:r>
      <w:r w:rsidR="003E3D50" w:rsidRPr="00B7625E">
        <w:rPr>
          <w:rFonts w:ascii="Arial" w:hAnsi="Arial" w:cs="Arial"/>
          <w:lang w:val="es-ES"/>
        </w:rPr>
        <w:t xml:space="preserve">, </w:t>
      </w:r>
      <w:r w:rsidRPr="00B7625E">
        <w:rPr>
          <w:rFonts w:ascii="Arial" w:eastAsia="Times New Roman" w:hAnsi="Arial" w:cs="Arial"/>
          <w:lang w:val="es-ES" w:eastAsia="es-ES"/>
        </w:rPr>
        <w:t>de acuerdo con el calendario gregoriano.</w:t>
      </w:r>
      <w:r w:rsidR="003D6903" w:rsidRPr="00B7625E">
        <w:rPr>
          <w:rFonts w:ascii="Arial" w:eastAsia="Times New Roman" w:hAnsi="Arial" w:cs="Arial"/>
          <w:lang w:val="es-ES" w:eastAsia="es-ES"/>
        </w:rPr>
        <w:t xml:space="preserve"> </w:t>
      </w:r>
      <w:r w:rsidR="003D6903" w:rsidRPr="00B7625E">
        <w:rPr>
          <w:rFonts w:ascii="Arial" w:hAnsi="Arial" w:cs="Arial"/>
          <w:lang w:val="es-ES"/>
        </w:rPr>
        <w:t>Se entenderá, días calendario.</w:t>
      </w:r>
    </w:p>
    <w:p w14:paraId="50527B32" w14:textId="77777777" w:rsidR="0025631A" w:rsidRPr="00B7625E" w:rsidRDefault="0025631A" w:rsidP="009C6D74">
      <w:pPr>
        <w:spacing w:after="0" w:line="240" w:lineRule="auto"/>
        <w:ind w:left="709"/>
        <w:jc w:val="both"/>
        <w:rPr>
          <w:rFonts w:ascii="Arial" w:eastAsia="Times New Roman" w:hAnsi="Arial" w:cs="Arial"/>
          <w:lang w:val="es-ES" w:eastAsia="es-ES"/>
        </w:rPr>
      </w:pPr>
    </w:p>
    <w:p w14:paraId="074D0FA0" w14:textId="1BD4BD18" w:rsidR="0025631A" w:rsidRPr="00B7625E" w:rsidRDefault="0025631A" w:rsidP="009C6D74">
      <w:pPr>
        <w:spacing w:after="0" w:line="240" w:lineRule="auto"/>
        <w:ind w:left="709"/>
        <w:jc w:val="both"/>
        <w:rPr>
          <w:rFonts w:ascii="Arial" w:eastAsia="Times New Roman" w:hAnsi="Arial" w:cs="Arial"/>
          <w:lang w:val="es-MX" w:eastAsia="es-ES"/>
        </w:rPr>
      </w:pPr>
      <w:r w:rsidRPr="00B7625E">
        <w:rPr>
          <w:rFonts w:ascii="Arial" w:eastAsia="Times New Roman" w:hAnsi="Arial" w:cs="Arial"/>
          <w:b/>
          <w:lang w:val="es-MX" w:eastAsia="es-ES"/>
        </w:rPr>
        <w:t xml:space="preserve">“Día Hábil”: </w:t>
      </w:r>
      <w:r w:rsidRPr="00B7625E">
        <w:rPr>
          <w:rFonts w:ascii="Arial" w:eastAsia="Times New Roman" w:hAnsi="Arial" w:cs="Arial"/>
          <w:lang w:val="es-ES" w:eastAsia="es-ES"/>
        </w:rPr>
        <w:t xml:space="preserve">Se refiere a todos los Días de la semana, exceptuando sábados, domingos y festivos no laborables </w:t>
      </w:r>
      <w:r w:rsidR="00B37F5C" w:rsidRPr="00B7625E">
        <w:rPr>
          <w:rFonts w:ascii="Arial" w:eastAsia="Times New Roman" w:hAnsi="Arial" w:cs="Arial"/>
          <w:lang w:val="es-ES" w:eastAsia="es-ES"/>
        </w:rPr>
        <w:t>de acuerdo con</w:t>
      </w:r>
      <w:r w:rsidRPr="00B7625E">
        <w:rPr>
          <w:rFonts w:ascii="Arial" w:eastAsia="Times New Roman" w:hAnsi="Arial" w:cs="Arial"/>
          <w:lang w:val="es-ES" w:eastAsia="es-ES"/>
        </w:rPr>
        <w:t xml:space="preserve"> la ley </w:t>
      </w:r>
      <w:r w:rsidR="0064476A" w:rsidRPr="00B7625E">
        <w:rPr>
          <w:rFonts w:ascii="Arial" w:eastAsia="Times New Roman" w:hAnsi="Arial" w:cs="Arial"/>
          <w:lang w:val="es-ES" w:eastAsia="es-ES"/>
        </w:rPr>
        <w:t>colombiana</w:t>
      </w:r>
      <w:r w:rsidRPr="00B7625E">
        <w:rPr>
          <w:rFonts w:ascii="Arial" w:eastAsia="Times New Roman" w:hAnsi="Arial" w:cs="Arial"/>
          <w:lang w:val="es-ES" w:eastAsia="es-ES"/>
        </w:rPr>
        <w:t xml:space="preserve">. Cuando en el presente Contrato no se señale expresamente que se trata de Días Hábiles se entenderá que son </w:t>
      </w:r>
      <w:r w:rsidR="00DA6551" w:rsidRPr="00B7625E">
        <w:rPr>
          <w:rFonts w:ascii="Arial" w:eastAsia="Times New Roman" w:hAnsi="Arial" w:cs="Arial"/>
          <w:lang w:val="es-ES" w:eastAsia="es-ES"/>
        </w:rPr>
        <w:t xml:space="preserve">Días </w:t>
      </w:r>
      <w:r w:rsidRPr="00B7625E">
        <w:rPr>
          <w:rFonts w:ascii="Arial" w:eastAsia="Times New Roman" w:hAnsi="Arial" w:cs="Arial"/>
          <w:lang w:val="es-MX" w:eastAsia="es-ES"/>
        </w:rPr>
        <w:t>calendario.</w:t>
      </w:r>
    </w:p>
    <w:p w14:paraId="06E92CF4" w14:textId="77777777" w:rsidR="0025631A" w:rsidRPr="00B7625E" w:rsidRDefault="0025631A" w:rsidP="009C6D74">
      <w:pPr>
        <w:spacing w:after="0" w:line="240" w:lineRule="auto"/>
        <w:jc w:val="both"/>
        <w:rPr>
          <w:rFonts w:ascii="Arial" w:eastAsia="Times New Roman" w:hAnsi="Arial" w:cs="Arial"/>
          <w:lang w:val="es-MX" w:eastAsia="es-ES"/>
        </w:rPr>
      </w:pPr>
    </w:p>
    <w:p w14:paraId="3A6E3B52" w14:textId="77777777" w:rsidR="0025631A" w:rsidRPr="00B7625E" w:rsidRDefault="0025631A" w:rsidP="009C6D74">
      <w:pPr>
        <w:spacing w:after="0" w:line="240" w:lineRule="auto"/>
        <w:ind w:left="709"/>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Ecopetrol</w:t>
      </w:r>
      <w:r w:rsidRPr="00B7625E">
        <w:rPr>
          <w:rFonts w:ascii="Arial" w:eastAsia="Times New Roman" w:hAnsi="Arial" w:cs="Arial"/>
          <w:lang w:val="es-MX" w:eastAsia="es-ES"/>
        </w:rPr>
        <w:t>”: Se refiere a Ecopetrol S.A., quien actúa en su calidad de Refinador y/o Importador.</w:t>
      </w:r>
    </w:p>
    <w:p w14:paraId="31E698D9" w14:textId="77777777" w:rsidR="0025631A" w:rsidRPr="00B7625E" w:rsidRDefault="0025631A" w:rsidP="009C6D74">
      <w:pPr>
        <w:spacing w:after="0" w:line="240" w:lineRule="auto"/>
        <w:ind w:left="709"/>
        <w:jc w:val="both"/>
        <w:rPr>
          <w:rFonts w:ascii="Arial" w:eastAsia="Times New Roman" w:hAnsi="Arial" w:cs="Arial"/>
          <w:lang w:val="es-MX" w:eastAsia="es-ES"/>
        </w:rPr>
      </w:pPr>
    </w:p>
    <w:p w14:paraId="7682916C" w14:textId="58EDBD02" w:rsidR="0025631A" w:rsidRPr="00B7625E" w:rsidRDefault="0025631A" w:rsidP="009C6D74">
      <w:pPr>
        <w:spacing w:after="0" w:line="240" w:lineRule="auto"/>
        <w:ind w:left="709"/>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Evento Justificado</w:t>
      </w:r>
      <w:r w:rsidRPr="00B7625E">
        <w:rPr>
          <w:rFonts w:ascii="Arial" w:eastAsia="Times New Roman" w:hAnsi="Arial" w:cs="Arial"/>
          <w:lang w:val="es-MX" w:eastAsia="es-ES"/>
        </w:rPr>
        <w:t xml:space="preserve">”: Tendrá el significado indicado en </w:t>
      </w:r>
      <w:r w:rsidR="00E4681B" w:rsidRPr="00B7625E">
        <w:rPr>
          <w:rFonts w:ascii="Arial" w:eastAsia="Times New Roman" w:hAnsi="Arial" w:cs="Arial"/>
          <w:lang w:val="es-MX" w:eastAsia="es-ES"/>
        </w:rPr>
        <w:t>la</w:t>
      </w:r>
      <w:r w:rsidR="00E56182" w:rsidRPr="00B7625E">
        <w:rPr>
          <w:rFonts w:ascii="Arial" w:eastAsia="Times New Roman" w:hAnsi="Arial" w:cs="Arial"/>
          <w:lang w:val="es-MX" w:eastAsia="es-ES"/>
        </w:rPr>
        <w:t xml:space="preserve"> Cláusula 17</w:t>
      </w:r>
      <w:r w:rsidRPr="00B7625E">
        <w:rPr>
          <w:rFonts w:ascii="Arial" w:eastAsia="Times New Roman" w:hAnsi="Arial" w:cs="Arial"/>
          <w:lang w:val="es-MX" w:eastAsia="es-ES"/>
        </w:rPr>
        <w:t xml:space="preserve">. </w:t>
      </w:r>
    </w:p>
    <w:p w14:paraId="05569EC5" w14:textId="77777777" w:rsidR="0025631A" w:rsidRPr="00B7625E" w:rsidRDefault="0025631A" w:rsidP="009C6D74">
      <w:pPr>
        <w:spacing w:after="0" w:line="240" w:lineRule="auto"/>
        <w:jc w:val="both"/>
        <w:rPr>
          <w:rFonts w:ascii="Arial" w:eastAsia="Times New Roman" w:hAnsi="Arial" w:cs="Arial"/>
          <w:lang w:val="es-MX" w:eastAsia="es-ES"/>
        </w:rPr>
      </w:pPr>
    </w:p>
    <w:p w14:paraId="39B56D8F" w14:textId="77777777" w:rsidR="00414FA2" w:rsidRPr="00B7625E" w:rsidRDefault="00414FA2" w:rsidP="00414FA2">
      <w:pPr>
        <w:spacing w:after="0" w:line="240" w:lineRule="auto"/>
        <w:ind w:left="709"/>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Fecha de Inicio</w:t>
      </w:r>
      <w:r w:rsidRPr="00B7625E">
        <w:rPr>
          <w:rFonts w:ascii="Arial" w:eastAsia="Times New Roman" w:hAnsi="Arial" w:cs="Arial"/>
          <w:lang w:val="es-MX" w:eastAsia="es-ES"/>
        </w:rPr>
        <w:t>”: Es el día en que se inicia la prestación del Transporte de Productos. Para los efectos del presente Contrato será el establecido en el numeral 6 de la Carátula.</w:t>
      </w:r>
    </w:p>
    <w:p w14:paraId="0038D3FB" w14:textId="77777777" w:rsidR="00414FA2" w:rsidRPr="00B7625E" w:rsidRDefault="00414FA2" w:rsidP="00414FA2">
      <w:pPr>
        <w:spacing w:after="0" w:line="240" w:lineRule="auto"/>
        <w:ind w:left="709"/>
        <w:jc w:val="both"/>
        <w:rPr>
          <w:rFonts w:ascii="Arial" w:eastAsia="Times New Roman" w:hAnsi="Arial" w:cs="Arial"/>
          <w:lang w:val="es-MX" w:eastAsia="es-ES"/>
        </w:rPr>
      </w:pPr>
    </w:p>
    <w:p w14:paraId="1F28ED2C" w14:textId="77777777" w:rsidR="00414FA2" w:rsidRPr="00B7625E" w:rsidRDefault="00414FA2" w:rsidP="00414FA2">
      <w:pPr>
        <w:spacing w:after="0" w:line="240" w:lineRule="auto"/>
        <w:ind w:left="709"/>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Fecha de Terminación</w:t>
      </w:r>
      <w:r w:rsidRPr="00B7625E">
        <w:rPr>
          <w:rFonts w:ascii="Arial" w:eastAsia="Times New Roman" w:hAnsi="Arial" w:cs="Arial"/>
          <w:lang w:val="es-MX" w:eastAsia="es-ES"/>
        </w:rPr>
        <w:t>”: Es el día en que finaliza la prestación del Transporte de Productos. Para los efectos del presente Contrato será el establecido en el numeral 7 de la Carátula.</w:t>
      </w:r>
    </w:p>
    <w:p w14:paraId="30206EAF" w14:textId="77777777" w:rsidR="00414FA2" w:rsidRPr="00B7625E" w:rsidRDefault="00414FA2" w:rsidP="00143BAE">
      <w:pPr>
        <w:spacing w:after="0" w:line="240" w:lineRule="auto"/>
        <w:ind w:left="709"/>
        <w:jc w:val="both"/>
        <w:rPr>
          <w:rFonts w:ascii="Arial" w:hAnsi="Arial" w:cs="Arial"/>
          <w:b/>
          <w:lang w:val="es-MX"/>
        </w:rPr>
      </w:pPr>
    </w:p>
    <w:p w14:paraId="4AE9DDD1" w14:textId="77777777" w:rsidR="00143BAE" w:rsidRPr="00B7625E" w:rsidRDefault="0025631A" w:rsidP="00143BAE">
      <w:pPr>
        <w:spacing w:after="0" w:line="240" w:lineRule="auto"/>
        <w:ind w:left="709"/>
        <w:jc w:val="both"/>
        <w:rPr>
          <w:rFonts w:ascii="Arial" w:eastAsia="Times New Roman" w:hAnsi="Arial" w:cs="Arial"/>
          <w:b/>
          <w:lang w:val="es-MX" w:eastAsia="es-ES"/>
        </w:rPr>
      </w:pPr>
      <w:r w:rsidRPr="00B7625E">
        <w:rPr>
          <w:rFonts w:ascii="Arial" w:eastAsia="Times New Roman" w:hAnsi="Arial" w:cs="Arial"/>
          <w:b/>
          <w:lang w:val="es-MX" w:eastAsia="es-ES"/>
        </w:rPr>
        <w:t xml:space="preserve">“Galón”: </w:t>
      </w:r>
      <w:r w:rsidR="00433F41" w:rsidRPr="00B7625E">
        <w:rPr>
          <w:rFonts w:ascii="Arial" w:hAnsi="Arial" w:cs="Arial"/>
        </w:rPr>
        <w:t>Unidad de volumen igual a 231,0 pulgadas cúbicas o 3,7854 litro.</w:t>
      </w:r>
    </w:p>
    <w:p w14:paraId="48551CC1" w14:textId="77777777" w:rsidR="00143BAE" w:rsidRPr="00B7625E" w:rsidRDefault="00143BAE" w:rsidP="00143BAE">
      <w:pPr>
        <w:spacing w:after="0" w:line="240" w:lineRule="auto"/>
        <w:ind w:left="709"/>
        <w:jc w:val="both"/>
        <w:rPr>
          <w:rFonts w:ascii="Arial" w:eastAsia="Times New Roman" w:hAnsi="Arial" w:cs="Arial"/>
          <w:lang w:val="es-MX" w:eastAsia="es-ES"/>
        </w:rPr>
      </w:pPr>
    </w:p>
    <w:p w14:paraId="1F4E04F5" w14:textId="2637DE3A" w:rsidR="0025631A" w:rsidRPr="00B7625E" w:rsidRDefault="0025631A" w:rsidP="00143BAE">
      <w:pPr>
        <w:spacing w:after="0" w:line="240" w:lineRule="auto"/>
        <w:ind w:left="709"/>
        <w:jc w:val="both"/>
        <w:rPr>
          <w:rFonts w:ascii="Arial" w:eastAsia="Times New Roman" w:hAnsi="Arial" w:cs="Arial"/>
          <w:b/>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GRB</w:t>
      </w:r>
      <w:r w:rsidRPr="00B7625E">
        <w:rPr>
          <w:rFonts w:ascii="Arial" w:eastAsia="Times New Roman" w:hAnsi="Arial" w:cs="Arial"/>
          <w:lang w:val="es-MX" w:eastAsia="es-ES"/>
        </w:rPr>
        <w:t>”: Se refiere a la Refinería de Barrancabermeja.</w:t>
      </w:r>
    </w:p>
    <w:p w14:paraId="0F20E201" w14:textId="77777777" w:rsidR="0025631A" w:rsidRPr="00B7625E" w:rsidRDefault="0025631A" w:rsidP="009C6D74">
      <w:pPr>
        <w:spacing w:after="0" w:line="240" w:lineRule="auto"/>
        <w:ind w:left="644"/>
        <w:jc w:val="both"/>
        <w:rPr>
          <w:rFonts w:ascii="Arial" w:eastAsia="Times New Roman" w:hAnsi="Arial" w:cs="Arial"/>
          <w:lang w:val="es-MX" w:eastAsia="es-ES"/>
        </w:rPr>
      </w:pPr>
    </w:p>
    <w:p w14:paraId="7B8B0046" w14:textId="0E616DF4" w:rsidR="0025631A" w:rsidRPr="00B7625E" w:rsidRDefault="0025631A" w:rsidP="009C6D74">
      <w:pPr>
        <w:spacing w:after="0" w:line="240" w:lineRule="auto"/>
        <w:ind w:left="709"/>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Importador”</w:t>
      </w:r>
      <w:r w:rsidRPr="00B7625E">
        <w:rPr>
          <w:rFonts w:ascii="Arial" w:eastAsia="Times New Roman" w:hAnsi="Arial" w:cs="Arial"/>
          <w:lang w:val="es-MX" w:eastAsia="es-ES"/>
        </w:rPr>
        <w:t xml:space="preserve">: Se refiere a quien </w:t>
      </w:r>
      <w:r w:rsidR="00510FAC" w:rsidRPr="00B7625E">
        <w:rPr>
          <w:rFonts w:ascii="Arial" w:eastAsia="Times New Roman" w:hAnsi="Arial" w:cs="Arial"/>
          <w:lang w:val="es-MX" w:eastAsia="es-ES"/>
        </w:rPr>
        <w:t>importa Productos</w:t>
      </w:r>
      <w:r w:rsidR="0064476A" w:rsidRPr="00B7625E">
        <w:rPr>
          <w:rFonts w:ascii="Arial" w:eastAsia="Times New Roman" w:hAnsi="Arial" w:cs="Arial"/>
          <w:lang w:val="es-MX" w:eastAsia="es-ES"/>
        </w:rPr>
        <w:t>, los enajena al Remitente en virtud del contrato de suministro existente entre el Remitente y el Importador, y los entrega al Transportador en el Punto de Entrada para ser transportados de acuerdo con lo establecido en el</w:t>
      </w:r>
      <w:r w:rsidR="00510FAC" w:rsidRPr="00B7625E">
        <w:rPr>
          <w:rFonts w:ascii="Arial" w:eastAsia="Times New Roman" w:hAnsi="Arial" w:cs="Arial"/>
          <w:lang w:val="es-MX" w:eastAsia="es-ES"/>
        </w:rPr>
        <w:t xml:space="preserve"> </w:t>
      </w:r>
      <w:r w:rsidRPr="00B7625E">
        <w:rPr>
          <w:rFonts w:ascii="Arial" w:eastAsia="Times New Roman" w:hAnsi="Arial" w:cs="Arial"/>
          <w:lang w:val="es-MX" w:eastAsia="es-ES"/>
        </w:rPr>
        <w:t xml:space="preserve">presente </w:t>
      </w:r>
      <w:r w:rsidR="005A3ED2" w:rsidRPr="00B7625E">
        <w:rPr>
          <w:rFonts w:ascii="Arial" w:eastAsia="Times New Roman" w:hAnsi="Arial" w:cs="Arial"/>
          <w:lang w:val="es-MX" w:eastAsia="es-ES"/>
        </w:rPr>
        <w:t>C</w:t>
      </w:r>
      <w:r w:rsidRPr="00B7625E">
        <w:rPr>
          <w:rFonts w:ascii="Arial" w:eastAsia="Times New Roman" w:hAnsi="Arial" w:cs="Arial"/>
          <w:lang w:val="es-MX" w:eastAsia="es-ES"/>
        </w:rPr>
        <w:t>ontrato.</w:t>
      </w:r>
    </w:p>
    <w:p w14:paraId="1E967B50" w14:textId="77777777" w:rsidR="0025631A" w:rsidRPr="00B7625E" w:rsidRDefault="0025631A" w:rsidP="009C6D74">
      <w:pPr>
        <w:spacing w:after="0" w:line="240" w:lineRule="auto"/>
        <w:jc w:val="both"/>
        <w:rPr>
          <w:rFonts w:ascii="Arial" w:eastAsia="Times New Roman" w:hAnsi="Arial" w:cs="Arial"/>
          <w:lang w:val="es-MX" w:eastAsia="es-ES"/>
        </w:rPr>
      </w:pPr>
    </w:p>
    <w:p w14:paraId="0E056589" w14:textId="3CB15FFF" w:rsidR="0025631A" w:rsidRPr="00B7625E" w:rsidRDefault="0025631A" w:rsidP="009C6D74">
      <w:pPr>
        <w:spacing w:after="0" w:line="240" w:lineRule="auto"/>
        <w:ind w:left="644"/>
        <w:jc w:val="both"/>
        <w:rPr>
          <w:rFonts w:ascii="Arial" w:eastAsia="Times New Roman" w:hAnsi="Arial" w:cs="Arial"/>
          <w:b/>
          <w:lang w:val="es-MX" w:eastAsia="es-ES"/>
        </w:rPr>
      </w:pPr>
      <w:r w:rsidRPr="00B7625E">
        <w:rPr>
          <w:rFonts w:ascii="Arial" w:eastAsia="Times New Roman" w:hAnsi="Arial" w:cs="Arial"/>
          <w:b/>
          <w:lang w:val="es-MX" w:eastAsia="es-ES"/>
        </w:rPr>
        <w:t xml:space="preserve">“Información Confidencial”: </w:t>
      </w:r>
      <w:r w:rsidRPr="00B7625E">
        <w:rPr>
          <w:rFonts w:ascii="Arial" w:eastAsia="Times New Roman" w:hAnsi="Arial" w:cs="Arial"/>
          <w:lang w:val="es-MX" w:eastAsia="es-ES"/>
        </w:rPr>
        <w:t xml:space="preserve">Tendrá el significado que se le asigna en </w:t>
      </w:r>
      <w:r w:rsidR="00E4681B" w:rsidRPr="00B7625E">
        <w:rPr>
          <w:rFonts w:ascii="Arial" w:eastAsia="Times New Roman" w:hAnsi="Arial" w:cs="Arial"/>
          <w:lang w:val="es-MX" w:eastAsia="es-ES"/>
        </w:rPr>
        <w:t>la Cláusula</w:t>
      </w:r>
      <w:r w:rsidRPr="00B7625E">
        <w:rPr>
          <w:rFonts w:ascii="Arial" w:eastAsia="Times New Roman" w:hAnsi="Arial" w:cs="Arial"/>
          <w:lang w:val="es-MX" w:eastAsia="es-ES"/>
        </w:rPr>
        <w:t xml:space="preserve"> </w:t>
      </w:r>
      <w:r w:rsidR="00E56182" w:rsidRPr="00B7625E">
        <w:rPr>
          <w:rFonts w:ascii="Arial" w:eastAsia="Times New Roman" w:hAnsi="Arial" w:cs="Arial"/>
          <w:lang w:val="es-MX" w:eastAsia="es-ES"/>
        </w:rPr>
        <w:t>35</w:t>
      </w:r>
      <w:r w:rsidRPr="00B7625E">
        <w:rPr>
          <w:rFonts w:ascii="Arial" w:eastAsia="Times New Roman" w:hAnsi="Arial" w:cs="Arial"/>
          <w:lang w:val="es-MX" w:eastAsia="es-ES"/>
        </w:rPr>
        <w:t>.</w:t>
      </w:r>
    </w:p>
    <w:p w14:paraId="0014F876" w14:textId="77777777" w:rsidR="0025631A" w:rsidRPr="00B7625E" w:rsidRDefault="0025631A" w:rsidP="009C6D74">
      <w:pPr>
        <w:spacing w:after="0" w:line="240" w:lineRule="auto"/>
        <w:ind w:left="142"/>
        <w:jc w:val="both"/>
        <w:rPr>
          <w:rFonts w:ascii="Arial" w:eastAsia="Times New Roman" w:hAnsi="Arial" w:cs="Arial"/>
          <w:lang w:val="es-MX" w:eastAsia="es-ES"/>
        </w:rPr>
      </w:pPr>
    </w:p>
    <w:p w14:paraId="3F8C897B" w14:textId="4AC3E7C1" w:rsidR="0025631A" w:rsidRPr="00B7625E" w:rsidRDefault="0025631A" w:rsidP="009C6D74">
      <w:pPr>
        <w:spacing w:after="0" w:line="240" w:lineRule="auto"/>
        <w:ind w:left="644"/>
        <w:jc w:val="both"/>
        <w:rPr>
          <w:rFonts w:ascii="Arial" w:eastAsia="Times New Roman" w:hAnsi="Arial" w:cs="Arial"/>
          <w:b/>
          <w:lang w:val="es-MX" w:eastAsia="es-ES"/>
        </w:rPr>
      </w:pPr>
      <w:r w:rsidRPr="00B7625E">
        <w:rPr>
          <w:rFonts w:ascii="Arial" w:eastAsia="Times New Roman" w:hAnsi="Arial" w:cs="Arial"/>
          <w:b/>
          <w:lang w:val="es-MX" w:eastAsia="es-ES"/>
        </w:rPr>
        <w:t xml:space="preserve">“Instalaciones del Remitente”: </w:t>
      </w:r>
      <w:r w:rsidRPr="00B7625E">
        <w:rPr>
          <w:rFonts w:ascii="Arial" w:eastAsia="Times New Roman" w:hAnsi="Arial" w:cs="Arial"/>
          <w:lang w:val="es-MX" w:eastAsia="es-ES"/>
        </w:rPr>
        <w:t xml:space="preserve">Se refiere a todas las instalaciones bajo la responsabilidad del Remitente que se encuentren conectadas al Sistema de </w:t>
      </w:r>
      <w:r w:rsidRPr="00B7625E">
        <w:rPr>
          <w:rFonts w:ascii="Arial" w:eastAsia="Times New Roman" w:hAnsi="Arial" w:cs="Arial"/>
          <w:lang w:val="es-MX" w:eastAsia="es-ES"/>
        </w:rPr>
        <w:lastRenderedPageBreak/>
        <w:t>Transporte</w:t>
      </w:r>
      <w:r w:rsidR="0064476A" w:rsidRPr="00B7625E">
        <w:rPr>
          <w:rFonts w:ascii="Arial" w:eastAsia="Times New Roman" w:hAnsi="Arial" w:cs="Arial"/>
          <w:lang w:val="es-MX" w:eastAsia="es-ES"/>
        </w:rPr>
        <w:t xml:space="preserve"> en Punto de Salida</w:t>
      </w:r>
      <w:r w:rsidR="0064476A" w:rsidRPr="00B7625E">
        <w:rPr>
          <w:rFonts w:ascii="Arial" w:hAnsi="Arial" w:cs="Arial"/>
          <w:lang w:val="es-MX"/>
        </w:rPr>
        <w:t>, incluida la conexión cuando aplique</w:t>
      </w:r>
      <w:r w:rsidR="0064476A" w:rsidRPr="00B7625E">
        <w:rPr>
          <w:rFonts w:ascii="Arial" w:eastAsia="Times New Roman" w:hAnsi="Arial" w:cs="Arial"/>
          <w:lang w:val="es-MX" w:eastAsia="es-ES"/>
        </w:rPr>
        <w:t>.</w:t>
      </w:r>
      <w:r w:rsidRPr="00B7625E">
        <w:rPr>
          <w:rFonts w:ascii="Arial" w:eastAsia="Times New Roman" w:hAnsi="Arial" w:cs="Arial"/>
          <w:lang w:val="es-MX" w:eastAsia="es-ES"/>
        </w:rPr>
        <w:t xml:space="preserve"> Las Instalaciones del Remitente pueden ser de propiedad del Remitente o de un tercero. </w:t>
      </w:r>
    </w:p>
    <w:p w14:paraId="0D82F986" w14:textId="77777777" w:rsidR="0025631A" w:rsidRPr="00B7625E" w:rsidRDefault="0025631A" w:rsidP="009C6D74">
      <w:pPr>
        <w:spacing w:after="0" w:line="240" w:lineRule="auto"/>
        <w:ind w:left="709"/>
        <w:contextualSpacing/>
        <w:jc w:val="both"/>
        <w:rPr>
          <w:rFonts w:ascii="Arial" w:eastAsia="Times New Roman" w:hAnsi="Arial" w:cs="Arial"/>
          <w:lang w:val="es-MX" w:eastAsia="es-ES"/>
        </w:rPr>
      </w:pPr>
    </w:p>
    <w:p w14:paraId="74AB2F84" w14:textId="77777777"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“Intereses de Mora”:</w:t>
      </w:r>
      <w:r w:rsidRPr="00B7625E">
        <w:rPr>
          <w:rFonts w:ascii="Arial" w:eastAsia="Times New Roman" w:hAnsi="Arial" w:cs="Arial"/>
          <w:lang w:val="es-MX" w:eastAsia="es-ES"/>
        </w:rPr>
        <w:t xml:space="preserve"> Significa el interés que se cobra como sanción por el retardo o incumplimiento del plazo de un pago. Esta será la tasa máxima de interés comercial por mora autorizada por la Superintendencia Financiera o quien haga sus veces.</w:t>
      </w:r>
    </w:p>
    <w:p w14:paraId="79B7AF03" w14:textId="12F0C12D" w:rsidR="00E815B2" w:rsidRPr="00B7625E" w:rsidRDefault="00E815B2" w:rsidP="009C6D74">
      <w:pPr>
        <w:spacing w:after="0" w:line="240" w:lineRule="auto"/>
        <w:ind w:left="644"/>
        <w:jc w:val="both"/>
        <w:rPr>
          <w:rFonts w:ascii="Arial" w:eastAsia="Times New Roman" w:hAnsi="Arial" w:cs="Arial"/>
          <w:lang w:val="es-MX" w:eastAsia="es-ES"/>
        </w:rPr>
      </w:pPr>
    </w:p>
    <w:p w14:paraId="0DB07CB9" w14:textId="270F4DB9" w:rsidR="00576E80" w:rsidRDefault="007C7492" w:rsidP="00576E80">
      <w:pPr>
        <w:pStyle w:val="Prrafodelista"/>
        <w:spacing w:after="0" w:line="240" w:lineRule="auto"/>
        <w:jc w:val="both"/>
        <w:rPr>
          <w:rFonts w:ascii="Arial" w:hAnsi="Arial" w:cs="Arial"/>
          <w:lang w:val="es-ES"/>
        </w:rPr>
      </w:pPr>
      <w:r w:rsidRPr="00B7625E">
        <w:rPr>
          <w:rFonts w:ascii="Arial" w:hAnsi="Arial" w:cs="Arial"/>
          <w:b/>
          <w:bCs/>
        </w:rPr>
        <w:t xml:space="preserve">Interfase: </w:t>
      </w:r>
      <w:r w:rsidR="00576E80" w:rsidRPr="00B7625E">
        <w:rPr>
          <w:rFonts w:ascii="Arial" w:hAnsi="Arial" w:cs="Arial"/>
          <w:lang w:val="es-ES"/>
        </w:rPr>
        <w:t>Es la mezcla de Productos generada de manera natural en el proceso de transporte por Poliducto por el contacto que tienen los baches de distintos Productos en el Sistema de Transporte. La densidad de esta mezcla es intermedio entre la de los productos puros adyacentes transportados por el poliducto.</w:t>
      </w:r>
    </w:p>
    <w:p w14:paraId="705C2833" w14:textId="77777777" w:rsidR="00576E80" w:rsidRPr="00F33D34" w:rsidRDefault="00576E80" w:rsidP="00F33D34">
      <w:pPr>
        <w:spacing w:after="0" w:line="240" w:lineRule="auto"/>
        <w:jc w:val="both"/>
        <w:rPr>
          <w:rFonts w:ascii="Arial" w:eastAsia="Times New Roman" w:hAnsi="Arial" w:cs="Arial"/>
          <w:b/>
          <w:lang w:val="es-MX" w:eastAsia="es-ES"/>
        </w:rPr>
      </w:pPr>
    </w:p>
    <w:p w14:paraId="5743E50A" w14:textId="065B1C5F" w:rsidR="0025631A" w:rsidRPr="00B7625E" w:rsidRDefault="0025631A" w:rsidP="00576E80">
      <w:pPr>
        <w:pStyle w:val="Prrafodelista"/>
        <w:spacing w:after="0" w:line="240" w:lineRule="auto"/>
        <w:jc w:val="both"/>
        <w:rPr>
          <w:rFonts w:ascii="Arial" w:hAnsi="Arial" w:cs="Arial"/>
          <w:lang w:val="es-ES_tradnl"/>
        </w:rPr>
      </w:pPr>
      <w:r w:rsidRPr="00B7625E">
        <w:rPr>
          <w:rFonts w:ascii="Arial" w:eastAsia="Times New Roman" w:hAnsi="Arial" w:cs="Arial"/>
          <w:b/>
          <w:lang w:val="es-MX" w:eastAsia="es-ES"/>
        </w:rPr>
        <w:t>“Ley Aplicable”:</w:t>
      </w:r>
      <w:r w:rsidRPr="00B7625E">
        <w:rPr>
          <w:rFonts w:ascii="Arial" w:eastAsia="Times New Roman" w:hAnsi="Arial" w:cs="Arial"/>
          <w:lang w:val="es-ES" w:eastAsia="es-ES"/>
        </w:rPr>
        <w:t xml:space="preserve"> Significa cualquier ley, estatuto, código, decreto, acuerdo, resolución, norma, ordenanza, reglamento estatal, nacional, local u otro requerimiento sancionado, promulgado, o emitido por cualquier Autoridad Competente.</w:t>
      </w:r>
    </w:p>
    <w:p w14:paraId="1324EB60" w14:textId="44C02B28" w:rsidR="00A926F7" w:rsidRPr="00B7625E" w:rsidRDefault="00A926F7" w:rsidP="009C6D74">
      <w:pPr>
        <w:spacing w:after="0" w:line="240" w:lineRule="auto"/>
        <w:ind w:left="709"/>
        <w:contextualSpacing/>
        <w:jc w:val="both"/>
        <w:rPr>
          <w:rFonts w:ascii="Arial" w:hAnsi="Arial" w:cs="Arial"/>
          <w:lang w:val="es-MX"/>
        </w:rPr>
      </w:pPr>
    </w:p>
    <w:p w14:paraId="10B35665" w14:textId="77777777" w:rsidR="00B36EB2" w:rsidRPr="00B7625E" w:rsidRDefault="00A62D4A" w:rsidP="00B36EB2">
      <w:pPr>
        <w:pStyle w:val="Prrafodelista"/>
        <w:spacing w:after="0" w:line="240" w:lineRule="auto"/>
        <w:jc w:val="both"/>
        <w:rPr>
          <w:rFonts w:ascii="Arial" w:hAnsi="Arial" w:cs="Arial"/>
        </w:rPr>
      </w:pPr>
      <w:r w:rsidRPr="00B7625E">
        <w:rPr>
          <w:rFonts w:ascii="Arial" w:hAnsi="Arial" w:cs="Arial"/>
          <w:b/>
          <w:bCs/>
        </w:rPr>
        <w:t>“</w:t>
      </w:r>
      <w:r w:rsidR="00A926F7" w:rsidRPr="00B7625E">
        <w:rPr>
          <w:rFonts w:ascii="Arial" w:hAnsi="Arial" w:cs="Arial"/>
          <w:b/>
          <w:bCs/>
        </w:rPr>
        <w:t>Manual de operaciones del Transportador</w:t>
      </w:r>
      <w:r w:rsidRPr="00B7625E">
        <w:rPr>
          <w:rFonts w:ascii="Arial" w:hAnsi="Arial" w:cs="Arial"/>
          <w:b/>
          <w:bCs/>
        </w:rPr>
        <w:t>”</w:t>
      </w:r>
      <w:r w:rsidR="00A926F7" w:rsidRPr="00B7625E">
        <w:rPr>
          <w:rFonts w:ascii="Arial" w:hAnsi="Arial" w:cs="Arial"/>
          <w:b/>
          <w:bCs/>
        </w:rPr>
        <w:t xml:space="preserve">: </w:t>
      </w:r>
      <w:r w:rsidR="00B36EB2" w:rsidRPr="00B7625E">
        <w:rPr>
          <w:rFonts w:ascii="Arial" w:hAnsi="Arial" w:cs="Arial"/>
          <w:lang w:val="es-ES"/>
        </w:rPr>
        <w:t xml:space="preserve">Significa el presente documento, </w:t>
      </w:r>
      <w:r w:rsidR="00B36EB2" w:rsidRPr="00B7625E">
        <w:rPr>
          <w:rFonts w:ascii="Arial" w:hAnsi="Arial" w:cs="Arial"/>
        </w:rPr>
        <w:t>que contiene la información y los procedimientos operacionales y administrativos del Transportador, que tiene como objeto estandarizar el funcionamiento de su Sistema de Transporte, de conformidad con lo previsto RTP, o norma que lo reemplace o actualice.</w:t>
      </w:r>
    </w:p>
    <w:p w14:paraId="3EBBFF8D" w14:textId="77777777" w:rsidR="00EF4D8B" w:rsidRPr="00B7625E" w:rsidRDefault="00EF4D8B" w:rsidP="00B36EB2">
      <w:pPr>
        <w:spacing w:after="0" w:line="240" w:lineRule="auto"/>
        <w:contextualSpacing/>
        <w:jc w:val="both"/>
        <w:rPr>
          <w:rFonts w:ascii="Arial" w:hAnsi="Arial" w:cs="Arial"/>
        </w:rPr>
      </w:pPr>
    </w:p>
    <w:p w14:paraId="7734DD03" w14:textId="77777777" w:rsidR="00B36EB2" w:rsidRPr="00B7625E" w:rsidRDefault="00336EC4" w:rsidP="00B36EB2">
      <w:pPr>
        <w:pStyle w:val="Prrafodelista"/>
        <w:spacing w:after="0" w:line="240" w:lineRule="auto"/>
        <w:jc w:val="both"/>
        <w:rPr>
          <w:rFonts w:ascii="Arial" w:hAnsi="Arial" w:cs="Arial"/>
          <w:lang w:val="es-ES_tradnl"/>
        </w:rPr>
      </w:pPr>
      <w:r w:rsidRPr="00B7625E">
        <w:rPr>
          <w:rFonts w:ascii="Arial" w:hAnsi="Arial" w:cs="Arial"/>
          <w:b/>
          <w:bCs/>
        </w:rPr>
        <w:t>“</w:t>
      </w:r>
      <w:r w:rsidR="00EF4D8B" w:rsidRPr="00B7625E">
        <w:rPr>
          <w:rFonts w:ascii="Arial" w:hAnsi="Arial" w:cs="Arial"/>
          <w:b/>
          <w:bCs/>
        </w:rPr>
        <w:t xml:space="preserve">Mes de </w:t>
      </w:r>
      <w:r w:rsidR="0088624B" w:rsidRPr="00B7625E">
        <w:rPr>
          <w:rFonts w:ascii="Arial" w:hAnsi="Arial" w:cs="Arial"/>
          <w:b/>
          <w:bCs/>
        </w:rPr>
        <w:t>O</w:t>
      </w:r>
      <w:r w:rsidR="00EF4D8B" w:rsidRPr="00B7625E">
        <w:rPr>
          <w:rFonts w:ascii="Arial" w:hAnsi="Arial" w:cs="Arial"/>
          <w:b/>
          <w:bCs/>
        </w:rPr>
        <w:t>peración</w:t>
      </w:r>
      <w:r w:rsidRPr="00B7625E">
        <w:rPr>
          <w:rFonts w:ascii="Arial" w:hAnsi="Arial" w:cs="Arial"/>
          <w:b/>
          <w:bCs/>
        </w:rPr>
        <w:t>”</w:t>
      </w:r>
      <w:r w:rsidR="00EF4D8B" w:rsidRPr="00B7625E">
        <w:rPr>
          <w:rFonts w:ascii="Arial" w:hAnsi="Arial" w:cs="Arial"/>
          <w:b/>
          <w:bCs/>
        </w:rPr>
        <w:t xml:space="preserve">: </w:t>
      </w:r>
      <w:r w:rsidR="00B36EB2" w:rsidRPr="00B7625E">
        <w:rPr>
          <w:rFonts w:ascii="Arial" w:hAnsi="Arial" w:cs="Arial"/>
        </w:rPr>
        <w:t>Mes para el cual el Remitente o Tercero ha nominado el servicio de transporte y durante el cual el Transportador ejecuta el Programa de Entregas.</w:t>
      </w:r>
    </w:p>
    <w:p w14:paraId="4994F997" w14:textId="6E1C78FE" w:rsidR="006A5262" w:rsidRPr="00B7625E" w:rsidRDefault="006A5262" w:rsidP="00B36EB2">
      <w:pPr>
        <w:spacing w:after="0" w:line="240" w:lineRule="auto"/>
        <w:contextualSpacing/>
        <w:jc w:val="both"/>
        <w:rPr>
          <w:rFonts w:ascii="Arial" w:eastAsia="Times New Roman" w:hAnsi="Arial" w:cs="Arial"/>
          <w:b/>
          <w:lang w:val="es-MX" w:eastAsia="es-ES"/>
        </w:rPr>
      </w:pPr>
    </w:p>
    <w:p w14:paraId="7337EA4C" w14:textId="77777777" w:rsidR="006A5262" w:rsidRPr="00B7625E" w:rsidRDefault="006A5262" w:rsidP="006A5262">
      <w:pPr>
        <w:spacing w:after="0" w:line="240" w:lineRule="auto"/>
        <w:ind w:left="709"/>
        <w:contextualSpacing/>
        <w:jc w:val="both"/>
        <w:rPr>
          <w:rFonts w:ascii="Arial" w:eastAsia="Times New Roman" w:hAnsi="Arial" w:cs="Arial"/>
          <w:lang w:val="es-MX" w:eastAsia="es-ES"/>
        </w:rPr>
      </w:pPr>
      <w:r w:rsidRPr="00B7625E">
        <w:rPr>
          <w:rFonts w:ascii="Arial" w:eastAsia="Times New Roman" w:hAnsi="Arial" w:cs="Arial"/>
          <w:b/>
          <w:lang w:val="es-MX" w:eastAsia="es-ES"/>
        </w:rPr>
        <w:t xml:space="preserve">“Modalidad en Firme”: </w:t>
      </w:r>
      <w:r w:rsidRPr="00B7625E">
        <w:rPr>
          <w:rFonts w:ascii="Arial" w:eastAsia="Times New Roman" w:hAnsi="Arial" w:cs="Arial"/>
          <w:lang w:val="es-MX" w:eastAsia="es-ES"/>
        </w:rPr>
        <w:t xml:space="preserve">Se refiere a la modalidad </w:t>
      </w:r>
      <w:r w:rsidRPr="00B7625E">
        <w:rPr>
          <w:rFonts w:ascii="Arial" w:hAnsi="Arial" w:cs="Arial"/>
        </w:rPr>
        <w:t>bajo la cual: (i) el Remitente queda obligado a pagar la Tarifa por la totalidad de la Capacidad Contratada en firme, y (ii)</w:t>
      </w:r>
      <w:r w:rsidRPr="00B7625E">
        <w:rPr>
          <w:rFonts w:ascii="Arial" w:eastAsia="Times New Roman" w:hAnsi="Arial" w:cs="Arial"/>
          <w:lang w:val="es-MX" w:eastAsia="es-ES"/>
        </w:rPr>
        <w:t xml:space="preserve"> en la que el Transporte de Productos, hasta la Capacidad Contratada, no podrá ser negado por el Transportador, salvo la ocurrencia de un Evento Justificado con sujeción a los términos del presente Contrato.</w:t>
      </w:r>
    </w:p>
    <w:p w14:paraId="47B56597" w14:textId="77777777" w:rsidR="00EF4D8B" w:rsidRPr="00B7625E" w:rsidRDefault="00EF4D8B" w:rsidP="009C6D74">
      <w:pPr>
        <w:spacing w:after="0" w:line="240" w:lineRule="auto"/>
        <w:ind w:left="709"/>
        <w:contextualSpacing/>
        <w:jc w:val="both"/>
        <w:rPr>
          <w:rFonts w:ascii="Arial" w:hAnsi="Arial" w:cs="Arial"/>
          <w:b/>
        </w:rPr>
      </w:pPr>
    </w:p>
    <w:p w14:paraId="7C9A2B5C" w14:textId="516A8BEE" w:rsidR="00696B3A" w:rsidRPr="00B7625E" w:rsidRDefault="00336EC4" w:rsidP="00696B3A">
      <w:pPr>
        <w:pStyle w:val="Prrafodelista"/>
        <w:spacing w:after="0" w:line="240" w:lineRule="auto"/>
        <w:jc w:val="both"/>
        <w:rPr>
          <w:rFonts w:ascii="Arial" w:hAnsi="Arial" w:cs="Arial"/>
        </w:rPr>
      </w:pPr>
      <w:r w:rsidRPr="00B7625E">
        <w:rPr>
          <w:rFonts w:ascii="Arial" w:hAnsi="Arial" w:cs="Arial"/>
          <w:b/>
          <w:bCs/>
        </w:rPr>
        <w:t>“</w:t>
      </w:r>
      <w:r w:rsidR="00EF4D8B" w:rsidRPr="00B7625E">
        <w:rPr>
          <w:rFonts w:ascii="Arial" w:hAnsi="Arial" w:cs="Arial"/>
          <w:b/>
          <w:bCs/>
        </w:rPr>
        <w:t>Nominación de servicio de transporte</w:t>
      </w:r>
      <w:r w:rsidR="00696B3A" w:rsidRPr="00B7625E">
        <w:rPr>
          <w:rFonts w:ascii="Arial" w:hAnsi="Arial" w:cs="Arial"/>
          <w:b/>
          <w:bCs/>
        </w:rPr>
        <w:t xml:space="preserve"> o Nominación</w:t>
      </w:r>
      <w:r w:rsidR="00945826" w:rsidRPr="00B7625E">
        <w:rPr>
          <w:rFonts w:ascii="Arial" w:hAnsi="Arial" w:cs="Arial"/>
          <w:b/>
          <w:bCs/>
        </w:rPr>
        <w:t xml:space="preserve">”: </w:t>
      </w:r>
      <w:r w:rsidR="00696B3A" w:rsidRPr="00B7625E">
        <w:rPr>
          <w:rFonts w:ascii="Arial" w:hAnsi="Arial" w:cs="Arial"/>
          <w:lang w:val="es-ES"/>
        </w:rPr>
        <w:t>Solicitud del servicio público de transporte de Productos por poliducto para un Mes de Operación, en la que cada Remitente especifica la cantidad y calidad de cada Producto que desea entregar y/o retirar del Sistema de Transporte en los Puntos de entrada y los Puntos de Salida, según el Contrato de Transporte.</w:t>
      </w:r>
    </w:p>
    <w:p w14:paraId="3A7F92AF" w14:textId="28CE5BE4" w:rsidR="0025631A" w:rsidRPr="00B7625E" w:rsidRDefault="0025631A" w:rsidP="00696B3A">
      <w:pPr>
        <w:spacing w:after="0" w:line="240" w:lineRule="auto"/>
        <w:contextualSpacing/>
        <w:jc w:val="both"/>
        <w:rPr>
          <w:rFonts w:ascii="Arial" w:eastAsia="Times New Roman" w:hAnsi="Arial" w:cs="Arial"/>
          <w:b/>
          <w:lang w:val="es-MX" w:eastAsia="es-ES"/>
        </w:rPr>
      </w:pPr>
    </w:p>
    <w:p w14:paraId="4B2B1120" w14:textId="00854378" w:rsidR="0025631A" w:rsidRPr="00B7625E" w:rsidRDefault="0025631A"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 xml:space="preserve">“Periodo de Nominación”: </w:t>
      </w:r>
      <w:r w:rsidRPr="00B7625E">
        <w:rPr>
          <w:rFonts w:ascii="Arial" w:eastAsia="Times New Roman" w:hAnsi="Arial" w:cs="Arial"/>
          <w:lang w:val="es-MX" w:eastAsia="es-ES"/>
        </w:rPr>
        <w:t>Es el lapso para el cual los Remitentes presentan su solicitud de nominación de volumen a ser transportado.</w:t>
      </w:r>
    </w:p>
    <w:p w14:paraId="4E3CD263" w14:textId="77777777" w:rsidR="0025631A" w:rsidRPr="00B7625E" w:rsidRDefault="0025631A" w:rsidP="009C6D74">
      <w:pPr>
        <w:spacing w:after="0" w:line="240" w:lineRule="auto"/>
        <w:jc w:val="both"/>
        <w:rPr>
          <w:rFonts w:ascii="Arial" w:eastAsia="Times New Roman" w:hAnsi="Arial" w:cs="Arial"/>
          <w:lang w:val="es-MX" w:eastAsia="es-ES"/>
        </w:rPr>
      </w:pPr>
    </w:p>
    <w:p w14:paraId="182B2DC1" w14:textId="0D4CA1CC" w:rsidR="00C52196" w:rsidRPr="00B7625E" w:rsidRDefault="0025631A" w:rsidP="009C6D74">
      <w:pPr>
        <w:widowControl w:val="0"/>
        <w:autoSpaceDE w:val="0"/>
        <w:autoSpaceDN w:val="0"/>
        <w:adjustRightInd w:val="0"/>
        <w:spacing w:after="0" w:line="240" w:lineRule="auto"/>
        <w:ind w:left="644"/>
        <w:jc w:val="both"/>
        <w:rPr>
          <w:rFonts w:ascii="Arial" w:eastAsia="Times New Roman" w:hAnsi="Arial" w:cs="Arial"/>
          <w:lang w:val="es-ES" w:eastAsia="es-ES"/>
        </w:rPr>
      </w:pPr>
      <w:r w:rsidRPr="00B7625E">
        <w:rPr>
          <w:rFonts w:ascii="Arial" w:eastAsia="Times New Roman" w:hAnsi="Arial" w:cs="Arial"/>
          <w:b/>
          <w:lang w:val="es-ES" w:eastAsia="es-ES"/>
        </w:rPr>
        <w:t>“Productos”:</w:t>
      </w:r>
      <w:r w:rsidRPr="00B7625E">
        <w:rPr>
          <w:rFonts w:ascii="Arial" w:eastAsia="Times New Roman" w:hAnsi="Arial" w:cs="Arial"/>
          <w:lang w:val="es-ES" w:eastAsia="es-ES"/>
        </w:rPr>
        <w:t xml:space="preserve"> </w:t>
      </w:r>
      <w:r w:rsidR="001B0A10" w:rsidRPr="00B7625E">
        <w:rPr>
          <w:rFonts w:ascii="Arial" w:hAnsi="Arial" w:cs="Arial"/>
          <w:lang w:val="es-ES"/>
        </w:rPr>
        <w:t xml:space="preserve">Significa, para efectos del presente Manual, los combustibles líquidos de propiedad del Remitente que se transportan a través del Sistema de Transporte, entre éstos, la gasolina motor básica corriente, la gasolina motor básica extra, el turbocombustible de aviación (Jet A-1), el diésel (BXE, donde la X denota el porcentaje en volumen de biodiésel en la mezcla con diésel), el diésel marino, el GLP, el diluyente, o cualquier otro Producto que cumpla con las especificaciones de calidad requeridas por la regulación vigente, o pactadas contractualmente en el caso </w:t>
      </w:r>
      <w:r w:rsidR="001B0A10" w:rsidRPr="00B7625E">
        <w:rPr>
          <w:rFonts w:ascii="Arial" w:hAnsi="Arial" w:cs="Arial"/>
          <w:lang w:val="es-ES"/>
        </w:rPr>
        <w:lastRenderedPageBreak/>
        <w:t>de Productos cuya Calidad no es regulada.</w:t>
      </w:r>
    </w:p>
    <w:p w14:paraId="72CF0DB5" w14:textId="77777777" w:rsidR="00C52196" w:rsidRPr="00B7625E" w:rsidRDefault="00C52196" w:rsidP="0008746B">
      <w:pPr>
        <w:spacing w:after="0" w:line="240" w:lineRule="auto"/>
        <w:jc w:val="both"/>
        <w:rPr>
          <w:rFonts w:ascii="Arial" w:eastAsia="Times New Roman" w:hAnsi="Arial" w:cs="Arial"/>
          <w:b/>
          <w:bCs/>
          <w:lang w:val="es-MX" w:eastAsia="es-ES"/>
        </w:rPr>
      </w:pPr>
    </w:p>
    <w:p w14:paraId="7BFBE268" w14:textId="1C2C48C3" w:rsidR="00FC445C" w:rsidRPr="00B7625E" w:rsidRDefault="00C52196" w:rsidP="009C6D74">
      <w:pPr>
        <w:spacing w:after="0" w:line="240" w:lineRule="auto"/>
        <w:ind w:left="644"/>
        <w:jc w:val="both"/>
        <w:rPr>
          <w:rFonts w:ascii="Arial" w:eastAsia="Times New Roman" w:hAnsi="Arial" w:cs="Arial"/>
          <w:lang w:val="es-MX" w:eastAsia="es-ES"/>
        </w:rPr>
      </w:pPr>
      <w:r w:rsidRPr="00B7625E">
        <w:rPr>
          <w:rFonts w:ascii="Arial" w:eastAsia="Times New Roman" w:hAnsi="Arial" w:cs="Arial"/>
          <w:b/>
          <w:bCs/>
          <w:lang w:val="es-MX" w:eastAsia="es-ES"/>
        </w:rPr>
        <w:t xml:space="preserve">“Producto no Conforme”: </w:t>
      </w:r>
      <w:r w:rsidRPr="00B7625E">
        <w:rPr>
          <w:rFonts w:ascii="Arial" w:eastAsia="Times New Roman" w:hAnsi="Arial" w:cs="Arial"/>
          <w:lang w:val="es-MX" w:eastAsia="es-ES"/>
        </w:rPr>
        <w:t>Producto refinado cuya calidad no cumple especificaciones de gasolina, diésel o Jet A-1.</w:t>
      </w:r>
    </w:p>
    <w:p w14:paraId="1F288C3B" w14:textId="23F15E39" w:rsidR="00B928A9" w:rsidRPr="00B7625E" w:rsidRDefault="00B928A9" w:rsidP="009C6D74">
      <w:pPr>
        <w:spacing w:after="0" w:line="240" w:lineRule="auto"/>
        <w:ind w:left="644"/>
        <w:jc w:val="both"/>
        <w:rPr>
          <w:rFonts w:ascii="Arial" w:eastAsia="Times New Roman" w:hAnsi="Arial" w:cs="Arial"/>
          <w:lang w:val="es-ES" w:eastAsia="es-ES"/>
        </w:rPr>
      </w:pPr>
    </w:p>
    <w:p w14:paraId="24332B3D" w14:textId="77777777" w:rsidR="00F33D34" w:rsidRDefault="00B928A9" w:rsidP="00F33D34">
      <w:pPr>
        <w:spacing w:after="0" w:line="240" w:lineRule="auto"/>
        <w:ind w:left="644"/>
        <w:jc w:val="both"/>
        <w:rPr>
          <w:rFonts w:ascii="Arial" w:eastAsia="Times New Roman" w:hAnsi="Arial" w:cs="Arial"/>
          <w:lang w:val="es-MX" w:eastAsia="es-ES"/>
        </w:rPr>
      </w:pPr>
      <w:r w:rsidRPr="00B7625E">
        <w:rPr>
          <w:rFonts w:ascii="Arial" w:eastAsia="Times New Roman" w:hAnsi="Arial" w:cs="Arial"/>
          <w:b/>
          <w:bCs/>
          <w:lang w:val="es-MX" w:eastAsia="es-ES"/>
        </w:rPr>
        <w:t>“</w:t>
      </w:r>
      <w:r w:rsidR="00CB3313" w:rsidRPr="00B7625E">
        <w:rPr>
          <w:rFonts w:ascii="Arial" w:eastAsia="Times New Roman" w:hAnsi="Arial" w:cs="Arial"/>
          <w:b/>
          <w:bCs/>
          <w:lang w:val="es-MX" w:eastAsia="es-ES"/>
        </w:rPr>
        <w:t>Programa de Entregas</w:t>
      </w:r>
      <w:r w:rsidRPr="00B7625E">
        <w:rPr>
          <w:rFonts w:ascii="Arial" w:eastAsia="Times New Roman" w:hAnsi="Arial" w:cs="Arial"/>
          <w:b/>
          <w:bCs/>
          <w:lang w:val="es-MX" w:eastAsia="es-ES"/>
        </w:rPr>
        <w:t>”:</w:t>
      </w:r>
      <w:r w:rsidR="009C65BE" w:rsidRPr="00B7625E">
        <w:rPr>
          <w:rFonts w:ascii="Arial" w:eastAsia="Times New Roman" w:hAnsi="Arial" w:cs="Arial"/>
          <w:b/>
          <w:bCs/>
          <w:lang w:val="es-MX" w:eastAsia="es-ES"/>
        </w:rPr>
        <w:t xml:space="preserve"> </w:t>
      </w:r>
      <w:r w:rsidR="009C65BE" w:rsidRPr="00B7625E">
        <w:rPr>
          <w:rFonts w:ascii="Arial" w:eastAsia="Times New Roman" w:hAnsi="Arial" w:cs="Arial"/>
          <w:lang w:val="es-MX" w:eastAsia="es-ES"/>
        </w:rPr>
        <w:t>Cronograma de entregas</w:t>
      </w:r>
      <w:r w:rsidR="00643C0A" w:rsidRPr="00B7625E">
        <w:rPr>
          <w:rFonts w:ascii="Arial" w:eastAsia="Times New Roman" w:hAnsi="Arial" w:cs="Arial"/>
          <w:lang w:val="es-MX" w:eastAsia="es-ES"/>
        </w:rPr>
        <w:t xml:space="preserve"> de las cantidades para cada Producto</w:t>
      </w:r>
      <w:r w:rsidR="009C65BE" w:rsidRPr="00B7625E">
        <w:rPr>
          <w:rFonts w:ascii="Arial" w:eastAsia="Times New Roman" w:hAnsi="Arial" w:cs="Arial"/>
          <w:lang w:val="es-MX" w:eastAsia="es-ES"/>
        </w:rPr>
        <w:t xml:space="preserve"> por parte del Refinador y/o </w:t>
      </w:r>
      <w:r w:rsidR="00643C0A" w:rsidRPr="00B7625E">
        <w:rPr>
          <w:rFonts w:ascii="Arial" w:eastAsia="Times New Roman" w:hAnsi="Arial" w:cs="Arial"/>
          <w:lang w:val="es-MX" w:eastAsia="es-ES"/>
        </w:rPr>
        <w:t>Importador en nombre del Remitente para un (1) Mes de Operación para cada Punto de Entrada.</w:t>
      </w:r>
    </w:p>
    <w:p w14:paraId="7893B541" w14:textId="77777777" w:rsidR="00F33D34" w:rsidRDefault="00F33D34" w:rsidP="00F33D34">
      <w:pPr>
        <w:spacing w:after="0" w:line="240" w:lineRule="auto"/>
        <w:ind w:left="644"/>
        <w:jc w:val="both"/>
        <w:rPr>
          <w:rFonts w:ascii="Arial" w:eastAsia="Times New Roman" w:hAnsi="Arial" w:cs="Arial"/>
          <w:b/>
          <w:bCs/>
          <w:color w:val="242424"/>
          <w:lang w:val="es-ES" w:eastAsia="es-CO"/>
        </w:rPr>
      </w:pPr>
    </w:p>
    <w:p w14:paraId="12038452" w14:textId="5A0E7B0E" w:rsidR="00571104" w:rsidRPr="00F33D34" w:rsidRDefault="00571104" w:rsidP="00F33D34">
      <w:pPr>
        <w:spacing w:after="0" w:line="240" w:lineRule="auto"/>
        <w:ind w:left="644"/>
        <w:jc w:val="both"/>
        <w:rPr>
          <w:rFonts w:ascii="Arial" w:eastAsia="Times New Roman" w:hAnsi="Arial" w:cs="Arial"/>
          <w:lang w:val="es-MX" w:eastAsia="es-ES"/>
        </w:rPr>
      </w:pPr>
      <w:r w:rsidRPr="00B7625E">
        <w:rPr>
          <w:rFonts w:ascii="Arial" w:eastAsia="Times New Roman" w:hAnsi="Arial" w:cs="Arial"/>
          <w:b/>
          <w:bCs/>
          <w:color w:val="242424"/>
          <w:lang w:val="es-ES" w:eastAsia="es-CO"/>
        </w:rPr>
        <w:t>“Programa de Recibos”: </w:t>
      </w:r>
      <w:r w:rsidRPr="00B7625E">
        <w:rPr>
          <w:rFonts w:ascii="Arial" w:eastAsia="Times New Roman" w:hAnsi="Arial" w:cs="Arial"/>
          <w:color w:val="242424"/>
          <w:lang w:val="es-ES" w:eastAsia="es-CO"/>
        </w:rPr>
        <w:t>El programa de recibos establece los volúmenes por producto a ser retirados por los remitentes en los puntos de salida contratados; detallados en forma diaria y durante un periodo de tiempo determinado. El objetivo del Programa de recibos es cumplir el Programa de Transporte, sin embargo, este programa reflejará los volúmenes diarios que pueden ser transportados por un sistema determinado, dada su capacidad efectiva, condición de inventarios en las plantas de los Remitentes, disponibilidades de producto en los Puntos de Entrada, paros programados y restricciones operativas.</w:t>
      </w:r>
    </w:p>
    <w:p w14:paraId="706DAE18" w14:textId="77777777" w:rsidR="00FC445C" w:rsidRPr="00B7625E" w:rsidRDefault="00FC445C" w:rsidP="00B7625E">
      <w:pPr>
        <w:spacing w:after="0" w:line="240" w:lineRule="auto"/>
        <w:jc w:val="both"/>
        <w:rPr>
          <w:rFonts w:ascii="Arial" w:eastAsia="Times New Roman" w:hAnsi="Arial" w:cs="Arial"/>
          <w:b/>
          <w:bCs/>
          <w:lang w:val="es-MX" w:eastAsia="es-ES"/>
        </w:rPr>
      </w:pPr>
    </w:p>
    <w:p w14:paraId="0DF9E8A6" w14:textId="164275E9" w:rsidR="00190140" w:rsidRPr="00B7625E" w:rsidRDefault="00A43B3B" w:rsidP="00B7625E">
      <w:pPr>
        <w:spacing w:after="0" w:line="240" w:lineRule="auto"/>
        <w:ind w:left="644"/>
        <w:jc w:val="both"/>
        <w:rPr>
          <w:rFonts w:ascii="Arial" w:hAnsi="Arial" w:cs="Arial"/>
        </w:rPr>
      </w:pPr>
      <w:r w:rsidRPr="00B7625E">
        <w:rPr>
          <w:rFonts w:ascii="Arial" w:eastAsia="Times New Roman" w:hAnsi="Arial" w:cs="Arial"/>
          <w:b/>
          <w:bCs/>
          <w:lang w:val="es-ES" w:eastAsia="es-ES"/>
        </w:rPr>
        <w:t>“</w:t>
      </w:r>
      <w:r w:rsidR="00AF183C" w:rsidRPr="00B7625E">
        <w:rPr>
          <w:rFonts w:ascii="Arial" w:eastAsia="Times New Roman" w:hAnsi="Arial" w:cs="Arial"/>
          <w:b/>
          <w:bCs/>
          <w:lang w:val="es-ES" w:eastAsia="es-ES"/>
        </w:rPr>
        <w:t>Programa de Transporte</w:t>
      </w:r>
      <w:r w:rsidRPr="00B7625E">
        <w:rPr>
          <w:rFonts w:ascii="Arial" w:eastAsia="Times New Roman" w:hAnsi="Arial" w:cs="Arial"/>
          <w:b/>
          <w:bCs/>
          <w:lang w:val="es-ES" w:eastAsia="es-ES"/>
        </w:rPr>
        <w:t xml:space="preserve">”: </w:t>
      </w:r>
      <w:r w:rsidRPr="00B7625E">
        <w:rPr>
          <w:rFonts w:ascii="Arial" w:hAnsi="Arial" w:cs="Arial"/>
        </w:rPr>
        <w:t xml:space="preserve">Cronograma de prestación del servicio público de transporte por poliducto para un (1) Mes de Operación y de manera preliminar para los cinco (5) meses siguientes. El </w:t>
      </w:r>
      <w:r w:rsidR="00BB71ED" w:rsidRPr="00B7625E">
        <w:rPr>
          <w:rFonts w:ascii="Arial" w:hAnsi="Arial" w:cs="Arial"/>
        </w:rPr>
        <w:t>P</w:t>
      </w:r>
      <w:r w:rsidRPr="00B7625E">
        <w:rPr>
          <w:rFonts w:ascii="Arial" w:hAnsi="Arial" w:cs="Arial"/>
        </w:rPr>
        <w:t xml:space="preserve">rograma </w:t>
      </w:r>
      <w:r w:rsidR="00BB71ED" w:rsidRPr="00B7625E">
        <w:rPr>
          <w:rFonts w:ascii="Arial" w:hAnsi="Arial" w:cs="Arial"/>
        </w:rPr>
        <w:t xml:space="preserve">de Transporte </w:t>
      </w:r>
      <w:r w:rsidRPr="00B7625E">
        <w:rPr>
          <w:rFonts w:ascii="Arial" w:hAnsi="Arial" w:cs="Arial"/>
        </w:rPr>
        <w:t xml:space="preserve">para </w:t>
      </w:r>
      <w:r w:rsidR="004012B0" w:rsidRPr="00B7625E">
        <w:rPr>
          <w:rFonts w:ascii="Arial" w:hAnsi="Arial" w:cs="Arial"/>
        </w:rPr>
        <w:t>cada</w:t>
      </w:r>
      <w:r w:rsidRPr="00B7625E">
        <w:rPr>
          <w:rFonts w:ascii="Arial" w:hAnsi="Arial" w:cs="Arial"/>
        </w:rPr>
        <w:t xml:space="preserve"> </w:t>
      </w:r>
      <w:r w:rsidR="004012B0" w:rsidRPr="00B7625E">
        <w:rPr>
          <w:rFonts w:ascii="Arial" w:hAnsi="Arial" w:cs="Arial"/>
        </w:rPr>
        <w:t>M</w:t>
      </w:r>
      <w:r w:rsidRPr="00B7625E">
        <w:rPr>
          <w:rFonts w:ascii="Arial" w:hAnsi="Arial" w:cs="Arial"/>
        </w:rPr>
        <w:t xml:space="preserve">es de </w:t>
      </w:r>
      <w:r w:rsidR="004012B0" w:rsidRPr="00B7625E">
        <w:rPr>
          <w:rFonts w:ascii="Arial" w:hAnsi="Arial" w:cs="Arial"/>
        </w:rPr>
        <w:t>O</w:t>
      </w:r>
      <w:r w:rsidRPr="00B7625E">
        <w:rPr>
          <w:rFonts w:ascii="Arial" w:hAnsi="Arial" w:cs="Arial"/>
        </w:rPr>
        <w:t xml:space="preserve">peración determinará, para cada punto de entrada y salida, para cada Remitente y para cada </w:t>
      </w:r>
      <w:r w:rsidR="0093605B" w:rsidRPr="00B7625E">
        <w:rPr>
          <w:rFonts w:ascii="Arial" w:hAnsi="Arial" w:cs="Arial"/>
        </w:rPr>
        <w:t>P</w:t>
      </w:r>
      <w:r w:rsidRPr="00B7625E">
        <w:rPr>
          <w:rFonts w:ascii="Arial" w:hAnsi="Arial" w:cs="Arial"/>
        </w:rPr>
        <w:t xml:space="preserve">roducto, las entregas y recibos para ciclos de (10) diez días, especificando el uso de la </w:t>
      </w:r>
      <w:r w:rsidR="00BB71ED" w:rsidRPr="00B7625E">
        <w:rPr>
          <w:rFonts w:ascii="Arial" w:hAnsi="Arial" w:cs="Arial"/>
        </w:rPr>
        <w:t>Capacidad Efectiva</w:t>
      </w:r>
      <w:r w:rsidRPr="00B7625E">
        <w:rPr>
          <w:rFonts w:ascii="Arial" w:hAnsi="Arial" w:cs="Arial"/>
        </w:rPr>
        <w:t>.</w:t>
      </w:r>
    </w:p>
    <w:p w14:paraId="51DBC633" w14:textId="77777777" w:rsidR="00FC445C" w:rsidRPr="00B7625E" w:rsidRDefault="00FC445C" w:rsidP="00E866EA">
      <w:pPr>
        <w:spacing w:after="0" w:line="240" w:lineRule="auto"/>
        <w:jc w:val="both"/>
        <w:rPr>
          <w:rFonts w:ascii="Arial" w:eastAsia="Times New Roman" w:hAnsi="Arial" w:cs="Arial"/>
          <w:b/>
          <w:lang w:val="es-MX" w:eastAsia="es-ES"/>
        </w:rPr>
      </w:pPr>
    </w:p>
    <w:p w14:paraId="6A92FFB8" w14:textId="159B19C4" w:rsidR="0025631A" w:rsidRPr="00E866EA" w:rsidRDefault="0025631A" w:rsidP="00E866EA">
      <w:pPr>
        <w:pStyle w:val="Prrafodelista"/>
        <w:spacing w:after="0" w:line="240" w:lineRule="auto"/>
        <w:jc w:val="both"/>
        <w:rPr>
          <w:rFonts w:ascii="Arial" w:hAnsi="Arial" w:cs="Arial"/>
          <w:lang w:val="es-ES"/>
        </w:rPr>
      </w:pPr>
      <w:r w:rsidRPr="00B7625E">
        <w:rPr>
          <w:rFonts w:ascii="Arial" w:eastAsia="Times New Roman" w:hAnsi="Arial" w:cs="Arial"/>
          <w:b/>
          <w:lang w:val="es-MX" w:eastAsia="es-ES"/>
        </w:rPr>
        <w:t xml:space="preserve">“Punto de Entrada del Transportador” o “Punto de Entrada”: </w:t>
      </w:r>
      <w:r w:rsidR="0098324A" w:rsidRPr="00B7625E">
        <w:rPr>
          <w:rFonts w:ascii="Arial" w:hAnsi="Arial" w:cs="Arial"/>
          <w:lang w:val="es-ES"/>
        </w:rPr>
        <w:t>Significa el Punto físico del sistema de transporte en el que un Remitente entrega la custodia de un producto de su propiedad al Transportador.</w:t>
      </w:r>
      <w:r w:rsidRPr="00E866EA">
        <w:rPr>
          <w:rFonts w:ascii="Arial" w:eastAsia="Times New Roman" w:hAnsi="Arial" w:cs="Arial"/>
          <w:lang w:val="es-MX" w:eastAsia="es-ES"/>
        </w:rPr>
        <w:t>Serán los establecidos en el numeral 4 de la Carátula.</w:t>
      </w:r>
      <w:r w:rsidRPr="00E866EA">
        <w:rPr>
          <w:rFonts w:ascii="Arial" w:eastAsia="Times New Roman" w:hAnsi="Arial" w:cs="Arial"/>
          <w:b/>
          <w:lang w:val="es-MX" w:eastAsia="es-ES"/>
        </w:rPr>
        <w:t xml:space="preserve"> </w:t>
      </w:r>
    </w:p>
    <w:p w14:paraId="24692B7C" w14:textId="77777777" w:rsidR="0025631A" w:rsidRPr="00B7625E" w:rsidRDefault="0025631A" w:rsidP="00B7625E">
      <w:pPr>
        <w:spacing w:after="0" w:line="240" w:lineRule="auto"/>
        <w:jc w:val="both"/>
        <w:rPr>
          <w:rFonts w:ascii="Arial" w:eastAsia="Times New Roman" w:hAnsi="Arial" w:cs="Arial"/>
          <w:lang w:val="es-MX" w:eastAsia="es-ES"/>
        </w:rPr>
      </w:pPr>
    </w:p>
    <w:p w14:paraId="3191F79C" w14:textId="6AA5B5E7" w:rsidR="00D7022C" w:rsidRPr="00B7625E" w:rsidRDefault="0025631A" w:rsidP="00E866EA">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“Punto de Salida del Transportador” o “Punto de Salida”:</w:t>
      </w:r>
      <w:r w:rsidRPr="00B7625E">
        <w:rPr>
          <w:rFonts w:ascii="Arial" w:eastAsia="Times New Roman" w:hAnsi="Arial" w:cs="Arial"/>
          <w:lang w:val="es-MX" w:eastAsia="es-ES"/>
        </w:rPr>
        <w:t xml:space="preserve"> </w:t>
      </w:r>
      <w:r w:rsidR="00932AB4" w:rsidRPr="00B7625E">
        <w:rPr>
          <w:rFonts w:ascii="Arial" w:hAnsi="Arial" w:cs="Arial"/>
          <w:lang w:val="es-ES"/>
        </w:rPr>
        <w:t>Significa el Punto físico del Sistema de Transporte en el que el Transportador entrega la custodia del producto al Remitente o quien este designe.</w:t>
      </w:r>
      <w:r w:rsidR="009C42BF">
        <w:rPr>
          <w:rFonts w:ascii="Arial" w:eastAsia="Times New Roman" w:hAnsi="Arial" w:cs="Arial"/>
          <w:lang w:val="es-MX" w:eastAsia="es-ES"/>
        </w:rPr>
        <w:t xml:space="preserve"> </w:t>
      </w:r>
      <w:r w:rsidRPr="00B7625E">
        <w:rPr>
          <w:rFonts w:ascii="Arial" w:eastAsia="Times New Roman" w:hAnsi="Arial" w:cs="Arial"/>
          <w:lang w:val="es-MX" w:eastAsia="es-ES"/>
        </w:rPr>
        <w:t>Serán los establecidos en el numeral 5 de la Carátul</w:t>
      </w:r>
      <w:r w:rsidR="00E40327" w:rsidRPr="00B7625E">
        <w:rPr>
          <w:rFonts w:ascii="Arial" w:eastAsia="Times New Roman" w:hAnsi="Arial" w:cs="Arial"/>
          <w:lang w:val="es-MX" w:eastAsia="es-ES"/>
        </w:rPr>
        <w:t>a</w:t>
      </w:r>
      <w:r w:rsidR="00FD46AC" w:rsidRPr="00B7625E">
        <w:rPr>
          <w:rFonts w:ascii="Arial" w:eastAsia="Times New Roman" w:hAnsi="Arial" w:cs="Arial"/>
          <w:lang w:val="es-MX" w:eastAsia="es-ES"/>
        </w:rPr>
        <w:t>.</w:t>
      </w:r>
    </w:p>
    <w:p w14:paraId="6B8285B6" w14:textId="77777777" w:rsidR="0025631A" w:rsidRPr="00B7625E" w:rsidRDefault="0025631A" w:rsidP="00B7625E">
      <w:pPr>
        <w:spacing w:after="0" w:line="240" w:lineRule="auto"/>
        <w:ind w:left="720"/>
        <w:contextualSpacing/>
        <w:rPr>
          <w:rFonts w:ascii="Arial" w:eastAsia="Times New Roman" w:hAnsi="Arial" w:cs="Arial"/>
          <w:b/>
          <w:lang w:val="es-MX" w:eastAsia="es-ES"/>
        </w:rPr>
      </w:pPr>
    </w:p>
    <w:p w14:paraId="09507D40" w14:textId="77777777" w:rsidR="0025631A" w:rsidRPr="00B7625E" w:rsidRDefault="0025631A" w:rsidP="00B7625E">
      <w:pPr>
        <w:spacing w:after="0" w:line="240" w:lineRule="auto"/>
        <w:ind w:left="644"/>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Punto de Transferencia de Custodia</w:t>
      </w:r>
      <w:r w:rsidRPr="00B7625E">
        <w:rPr>
          <w:rFonts w:ascii="Arial" w:eastAsia="Times New Roman" w:hAnsi="Arial" w:cs="Arial"/>
          <w:lang w:val="es-MX" w:eastAsia="es-ES"/>
        </w:rPr>
        <w:t>”</w:t>
      </w:r>
      <w:r w:rsidRPr="00B7625E">
        <w:rPr>
          <w:rFonts w:ascii="Arial" w:eastAsia="Times New Roman" w:hAnsi="Arial" w:cs="Arial"/>
          <w:b/>
          <w:lang w:val="es-MX" w:eastAsia="es-ES"/>
        </w:rPr>
        <w:t xml:space="preserve">: </w:t>
      </w:r>
      <w:r w:rsidRPr="00B7625E">
        <w:rPr>
          <w:rFonts w:ascii="Arial" w:eastAsia="Times New Roman" w:hAnsi="Arial" w:cs="Arial"/>
          <w:lang w:val="es-MX" w:eastAsia="es-ES"/>
        </w:rPr>
        <w:t xml:space="preserve">Es el sitio donde se transfiere la custodia del Producto entre el Remitente y el Transportador; o entre el Transportador y el Remitente. Se consideran Puntos de Transferencia de Custodia el Punto de Entrada del Transportador y el Punto de Salida del Transportador. El Transportador asume la custodia del producto desde el Punto de Entrada hasta el Punto de Salida. </w:t>
      </w:r>
    </w:p>
    <w:p w14:paraId="6FE1A38A" w14:textId="77777777" w:rsidR="0025631A" w:rsidRPr="00B7625E" w:rsidRDefault="0025631A" w:rsidP="00B7625E">
      <w:pPr>
        <w:spacing w:after="0" w:line="240" w:lineRule="auto"/>
        <w:ind w:left="644"/>
        <w:jc w:val="both"/>
        <w:rPr>
          <w:rFonts w:ascii="Arial" w:eastAsia="Times New Roman" w:hAnsi="Arial" w:cs="Arial"/>
          <w:lang w:val="es-MX" w:eastAsia="es-ES"/>
        </w:rPr>
      </w:pPr>
    </w:p>
    <w:p w14:paraId="4C9748E6" w14:textId="77777777" w:rsidR="00F33D34" w:rsidRDefault="0025631A" w:rsidP="00F33D34">
      <w:pPr>
        <w:spacing w:after="0" w:line="240" w:lineRule="auto"/>
        <w:ind w:left="644"/>
        <w:jc w:val="both"/>
        <w:rPr>
          <w:rFonts w:ascii="Arial" w:eastAsia="Times New Roman" w:hAnsi="Arial" w:cs="Arial"/>
          <w:b/>
          <w:lang w:val="es-MX" w:eastAsia="es-ES"/>
        </w:rPr>
      </w:pPr>
      <w:r w:rsidRPr="00B7625E">
        <w:rPr>
          <w:rFonts w:ascii="Arial" w:eastAsia="Times New Roman" w:hAnsi="Arial" w:cs="Arial"/>
          <w:lang w:val="es-MX" w:eastAsia="es-ES"/>
        </w:rPr>
        <w:t>“</w:t>
      </w:r>
      <w:r w:rsidRPr="00B7625E">
        <w:rPr>
          <w:rFonts w:ascii="Arial" w:eastAsia="Times New Roman" w:hAnsi="Arial" w:cs="Arial"/>
          <w:b/>
          <w:lang w:val="es-MX" w:eastAsia="es-ES"/>
        </w:rPr>
        <w:t>Reclamación</w:t>
      </w:r>
      <w:r w:rsidR="0064476A" w:rsidRPr="00B7625E">
        <w:rPr>
          <w:rFonts w:ascii="Arial" w:eastAsia="Times New Roman" w:hAnsi="Arial" w:cs="Arial"/>
          <w:b/>
          <w:lang w:val="es-MX" w:eastAsia="es-ES"/>
        </w:rPr>
        <w:t xml:space="preserve"> sobre la Facturación</w:t>
      </w:r>
      <w:r w:rsidR="0064476A" w:rsidRPr="00B7625E">
        <w:rPr>
          <w:rFonts w:ascii="Arial" w:eastAsia="Times New Roman" w:hAnsi="Arial" w:cs="Arial"/>
          <w:lang w:val="es-MX" w:eastAsia="es-ES"/>
        </w:rPr>
        <w:t>”: Tendrá el significado que se le asigna en la</w:t>
      </w:r>
      <w:r w:rsidR="00E56182" w:rsidRPr="00B7625E">
        <w:rPr>
          <w:rFonts w:ascii="Arial" w:eastAsia="Times New Roman" w:hAnsi="Arial" w:cs="Arial"/>
          <w:lang w:val="es-MX" w:eastAsia="es-ES"/>
        </w:rPr>
        <w:t xml:space="preserve"> Sección </w:t>
      </w:r>
      <w:r w:rsidR="00502A09" w:rsidRPr="00B7625E">
        <w:rPr>
          <w:rFonts w:ascii="Arial" w:eastAsia="Times New Roman" w:hAnsi="Arial" w:cs="Arial"/>
          <w:lang w:val="es-MX" w:eastAsia="es-ES"/>
        </w:rPr>
        <w:t>14.3.</w:t>
      </w:r>
    </w:p>
    <w:p w14:paraId="0C6FE74C" w14:textId="77777777" w:rsidR="00F33D34" w:rsidRDefault="00F33D34" w:rsidP="00F33D34">
      <w:pPr>
        <w:spacing w:after="0" w:line="240" w:lineRule="auto"/>
        <w:ind w:left="644"/>
        <w:jc w:val="both"/>
        <w:rPr>
          <w:rFonts w:ascii="Arial" w:eastAsia="Times New Roman" w:hAnsi="Arial" w:cs="Arial"/>
          <w:b/>
          <w:lang w:val="es-MX" w:eastAsia="es-ES"/>
        </w:rPr>
      </w:pPr>
    </w:p>
    <w:p w14:paraId="70673BA4" w14:textId="62D47A97" w:rsidR="0064476A" w:rsidRPr="00F33D34" w:rsidRDefault="0025631A" w:rsidP="00F33D34">
      <w:pPr>
        <w:spacing w:after="0" w:line="240" w:lineRule="auto"/>
        <w:ind w:left="644"/>
        <w:jc w:val="both"/>
        <w:rPr>
          <w:rFonts w:ascii="Arial" w:eastAsia="Times New Roman" w:hAnsi="Arial" w:cs="Arial"/>
          <w:b/>
          <w:lang w:val="es-MX" w:eastAsia="es-ES"/>
        </w:rPr>
      </w:pPr>
      <w:r w:rsidRPr="00B7625E">
        <w:rPr>
          <w:rFonts w:ascii="Arial" w:eastAsia="Times New Roman" w:hAnsi="Arial" w:cs="Arial"/>
          <w:b/>
          <w:lang w:val="es-MX" w:eastAsia="es-ES"/>
        </w:rPr>
        <w:t>“Refinador”</w:t>
      </w:r>
      <w:r w:rsidRPr="00B7625E">
        <w:rPr>
          <w:rFonts w:ascii="Arial" w:eastAsia="Times New Roman" w:hAnsi="Arial" w:cs="Arial"/>
          <w:lang w:val="es-MX" w:eastAsia="es-ES"/>
        </w:rPr>
        <w:t>: Se refiere</w:t>
      </w:r>
      <w:r w:rsidR="0064476A" w:rsidRPr="00B7625E">
        <w:rPr>
          <w:rFonts w:ascii="Arial" w:eastAsia="Times New Roman" w:hAnsi="Arial" w:cs="Arial"/>
          <w:lang w:val="es-MX" w:eastAsia="es-ES"/>
        </w:rPr>
        <w:t xml:space="preserve"> al agente que, según la regulación, produce y entrega los Productos de propiedad del Remitente al Transportador en el Punto de Entrada, para ser transportados de acuerdo con lo establecido en el presente Contrato, y en virtud de la existencia de un contrato de suministro entre el Remitente y el Refinador.</w:t>
      </w:r>
    </w:p>
    <w:p w14:paraId="0C6B15F7" w14:textId="2A9975D9" w:rsidR="00AD1F59" w:rsidRPr="00B7625E" w:rsidRDefault="00AD1F59" w:rsidP="00B7625E">
      <w:pPr>
        <w:spacing w:after="0" w:line="240" w:lineRule="auto"/>
        <w:ind w:left="709"/>
        <w:jc w:val="both"/>
        <w:rPr>
          <w:rFonts w:ascii="Arial" w:eastAsia="Times New Roman" w:hAnsi="Arial" w:cs="Arial"/>
          <w:b/>
          <w:bCs/>
          <w:lang w:val="es-MX" w:eastAsia="es-ES"/>
        </w:rPr>
      </w:pPr>
    </w:p>
    <w:p w14:paraId="5CF89D4D" w14:textId="033534E7" w:rsidR="00955DCD" w:rsidRPr="00B7625E" w:rsidRDefault="00AD1F59" w:rsidP="00B7625E">
      <w:pPr>
        <w:spacing w:after="0" w:line="240" w:lineRule="auto"/>
        <w:ind w:left="709"/>
        <w:jc w:val="both"/>
        <w:rPr>
          <w:rFonts w:ascii="Arial" w:eastAsia="Times New Roman" w:hAnsi="Arial" w:cs="Arial"/>
          <w:lang w:val="es-MX" w:eastAsia="es-ES"/>
        </w:rPr>
      </w:pPr>
      <w:r w:rsidRPr="00B7625E">
        <w:rPr>
          <w:rFonts w:ascii="Arial" w:eastAsia="Times New Roman" w:hAnsi="Arial" w:cs="Arial"/>
          <w:b/>
          <w:bCs/>
          <w:lang w:val="es-MX" w:eastAsia="es-ES"/>
        </w:rPr>
        <w:lastRenderedPageBreak/>
        <w:t xml:space="preserve">“Reglamento de Transporte por Poliducto – RTP”: </w:t>
      </w:r>
      <w:r w:rsidR="00E9681C" w:rsidRPr="00B7625E">
        <w:rPr>
          <w:rFonts w:ascii="Arial" w:hAnsi="Arial" w:cs="Arial"/>
          <w:lang w:val="es-MX"/>
        </w:rPr>
        <w:t xml:space="preserve">Define lo normado en la Resolución CREG 208 de 2021: “Por la cual se establece el Reglamento de Transporte por Poliductos (RTP)”, o cualquier norma que la adicione o modifique, por la cual se regula el </w:t>
      </w:r>
      <w:r w:rsidR="00E9681C" w:rsidRPr="00B7625E">
        <w:rPr>
          <w:rFonts w:ascii="Arial" w:hAnsi="Arial" w:cs="Arial"/>
        </w:rPr>
        <w:t>transporte de productos por poliducto.</w:t>
      </w:r>
    </w:p>
    <w:p w14:paraId="2DF78A76" w14:textId="77777777" w:rsidR="0064476A" w:rsidRPr="00B7625E" w:rsidRDefault="0064476A" w:rsidP="00B7625E">
      <w:pPr>
        <w:spacing w:after="0" w:line="240" w:lineRule="auto"/>
        <w:jc w:val="both"/>
        <w:rPr>
          <w:rFonts w:ascii="Arial" w:eastAsia="Times New Roman" w:hAnsi="Arial" w:cs="Arial"/>
          <w:lang w:val="es-MX" w:eastAsia="es-ES"/>
        </w:rPr>
      </w:pPr>
    </w:p>
    <w:p w14:paraId="39F2AC7B" w14:textId="77777777" w:rsidR="00E866EA" w:rsidRDefault="0064476A" w:rsidP="00E866EA">
      <w:pPr>
        <w:spacing w:after="0" w:line="240" w:lineRule="auto"/>
        <w:ind w:left="644"/>
        <w:jc w:val="both"/>
        <w:rPr>
          <w:rFonts w:ascii="Arial" w:eastAsia="Times New Roman" w:hAnsi="Arial" w:cs="Arial"/>
          <w:b/>
          <w:bCs/>
          <w:lang w:val="es-MX" w:eastAsia="es-ES"/>
        </w:rPr>
      </w:pPr>
      <w:r w:rsidRPr="00B7625E">
        <w:rPr>
          <w:rFonts w:ascii="Arial" w:eastAsia="Times New Roman" w:hAnsi="Arial" w:cs="Arial"/>
          <w:b/>
          <w:bCs/>
          <w:lang w:val="es-ES" w:eastAsia="es-ES"/>
        </w:rPr>
        <w:t>“Requerimientos Operacionales”:</w:t>
      </w:r>
      <w:r w:rsidRPr="00B7625E">
        <w:rPr>
          <w:rFonts w:ascii="Arial" w:hAnsi="Arial" w:cs="Arial"/>
          <w:lang w:val="es-ES"/>
        </w:rPr>
        <w:t xml:space="preserve"> Son todas aquellas actividades, procedimientos y/o instrucciones operativas y/o administrativas que garantizan la continuidad de la operación del servicio de transporte por poliductos, de acuerdo con los parámetros y condiciones del </w:t>
      </w:r>
      <w:r w:rsidR="00CB3313" w:rsidRPr="00B7625E">
        <w:rPr>
          <w:rFonts w:ascii="Arial" w:hAnsi="Arial" w:cs="Arial"/>
          <w:lang w:val="es-ES"/>
        </w:rPr>
        <w:t>Programa de Entregas</w:t>
      </w:r>
      <w:r w:rsidRPr="00B7625E">
        <w:rPr>
          <w:rFonts w:ascii="Arial" w:hAnsi="Arial" w:cs="Arial"/>
          <w:lang w:val="es-ES"/>
        </w:rPr>
        <w:t>, la seguridad de las personas, la conservación del medio ambiente y la integridad de la infraestructura asociada.</w:t>
      </w:r>
    </w:p>
    <w:p w14:paraId="18178A51" w14:textId="77777777" w:rsidR="00E866EA" w:rsidRDefault="00E866EA" w:rsidP="00E866EA">
      <w:pPr>
        <w:spacing w:after="0" w:line="240" w:lineRule="auto"/>
        <w:ind w:left="644"/>
        <w:jc w:val="both"/>
        <w:rPr>
          <w:rFonts w:ascii="Arial" w:eastAsia="Times New Roman" w:hAnsi="Arial" w:cs="Arial"/>
          <w:b/>
          <w:lang w:val="es-MX" w:eastAsia="es-ES"/>
        </w:rPr>
      </w:pPr>
    </w:p>
    <w:p w14:paraId="530E5221" w14:textId="50573C6A" w:rsidR="00E9681C" w:rsidRPr="00E866EA" w:rsidRDefault="0025631A" w:rsidP="00E866EA">
      <w:pPr>
        <w:spacing w:after="0" w:line="240" w:lineRule="auto"/>
        <w:ind w:left="644"/>
        <w:jc w:val="both"/>
        <w:rPr>
          <w:rFonts w:ascii="Arial" w:eastAsia="Times New Roman" w:hAnsi="Arial" w:cs="Arial"/>
          <w:b/>
          <w:bCs/>
          <w:lang w:val="es-MX" w:eastAsia="es-ES"/>
        </w:rPr>
      </w:pPr>
      <w:r w:rsidRPr="00E866EA">
        <w:rPr>
          <w:rFonts w:ascii="Arial" w:eastAsia="Times New Roman" w:hAnsi="Arial" w:cs="Arial"/>
          <w:b/>
          <w:lang w:val="es-MX" w:eastAsia="es-ES"/>
        </w:rPr>
        <w:t xml:space="preserve">“Remitente”: </w:t>
      </w:r>
      <w:r w:rsidR="00767667">
        <w:rPr>
          <w:rFonts w:ascii="Arial" w:hAnsi="Arial" w:cs="Arial"/>
          <w:lang w:val="es-MX"/>
        </w:rPr>
        <w:t>P</w:t>
      </w:r>
      <w:r w:rsidR="00E9681C" w:rsidRPr="00E866EA">
        <w:rPr>
          <w:rFonts w:ascii="Arial" w:hAnsi="Arial" w:cs="Arial"/>
          <w:lang w:val="es-MX"/>
        </w:rPr>
        <w:t xml:space="preserve">ara los efectos del presente Contrato, será </w:t>
      </w:r>
      <w:r w:rsidR="003E0ADB" w:rsidRPr="00E866EA">
        <w:rPr>
          <w:rFonts w:ascii="Arial" w:hAnsi="Arial" w:cs="Arial"/>
          <w:lang w:val="es-MX"/>
        </w:rPr>
        <w:t xml:space="preserve">la persona natural o jurídica </w:t>
      </w:r>
      <w:r w:rsidR="00E9681C" w:rsidRPr="00E866EA">
        <w:rPr>
          <w:rFonts w:ascii="Arial" w:hAnsi="Arial" w:cs="Arial"/>
          <w:lang w:val="es-MX"/>
        </w:rPr>
        <w:t>establecid</w:t>
      </w:r>
      <w:r w:rsidR="003E0ADB" w:rsidRPr="00E866EA">
        <w:rPr>
          <w:rFonts w:ascii="Arial" w:hAnsi="Arial" w:cs="Arial"/>
          <w:lang w:val="es-MX"/>
        </w:rPr>
        <w:t>a</w:t>
      </w:r>
      <w:r w:rsidR="00E9681C" w:rsidRPr="00E866EA">
        <w:rPr>
          <w:rFonts w:ascii="Arial" w:hAnsi="Arial" w:cs="Arial"/>
          <w:lang w:val="es-MX"/>
        </w:rPr>
        <w:t xml:space="preserve"> en el numeral 2 de la Carátula que contrata el servicio de transporte bajo la Modalidad en Firme de Productos por poliducto.</w:t>
      </w:r>
    </w:p>
    <w:p w14:paraId="22D5F670" w14:textId="67719527" w:rsidR="0025631A" w:rsidRPr="00B7625E" w:rsidRDefault="0025631A" w:rsidP="00B7625E">
      <w:pPr>
        <w:spacing w:after="0" w:line="240" w:lineRule="auto"/>
        <w:ind w:left="644"/>
        <w:jc w:val="both"/>
        <w:rPr>
          <w:rFonts w:ascii="Arial" w:eastAsia="Times New Roman" w:hAnsi="Arial" w:cs="Arial"/>
          <w:b/>
          <w:lang w:val="es-MX" w:eastAsia="es-ES"/>
        </w:rPr>
      </w:pPr>
    </w:p>
    <w:p w14:paraId="055BFA63" w14:textId="1E48E5AE" w:rsidR="0025631A" w:rsidRPr="00B7625E" w:rsidRDefault="0025631A" w:rsidP="00B7625E">
      <w:pPr>
        <w:spacing w:after="0" w:line="240" w:lineRule="auto"/>
        <w:ind w:left="644"/>
        <w:jc w:val="both"/>
        <w:rPr>
          <w:rFonts w:ascii="Arial" w:eastAsia="Times New Roman" w:hAnsi="Arial" w:cs="Arial"/>
          <w:b/>
          <w:lang w:val="es-MX" w:eastAsia="es-ES"/>
        </w:rPr>
      </w:pPr>
      <w:r w:rsidRPr="00B7625E">
        <w:rPr>
          <w:rFonts w:ascii="Arial" w:eastAsia="Times New Roman" w:hAnsi="Arial" w:cs="Arial"/>
          <w:b/>
          <w:lang w:val="es-MX" w:eastAsia="es-ES"/>
        </w:rPr>
        <w:t xml:space="preserve">“Sistema de Medición”: </w:t>
      </w:r>
      <w:r w:rsidRPr="00B7625E">
        <w:rPr>
          <w:rFonts w:ascii="Arial" w:eastAsia="Times New Roman" w:hAnsi="Arial" w:cs="Arial"/>
          <w:lang w:val="es-MX" w:eastAsia="es-ES"/>
        </w:rPr>
        <w:t>Se refiere a todos los activos y equipos asociados a la medición de cantidades</w:t>
      </w:r>
      <w:r w:rsidR="00DA5DE4" w:rsidRPr="00B7625E">
        <w:rPr>
          <w:rFonts w:ascii="Arial" w:eastAsia="Times New Roman" w:hAnsi="Arial" w:cs="Arial"/>
          <w:lang w:val="es-MX" w:eastAsia="es-ES"/>
        </w:rPr>
        <w:t xml:space="preserve"> de</w:t>
      </w:r>
      <w:r w:rsidRPr="00B7625E">
        <w:rPr>
          <w:rFonts w:ascii="Arial" w:eastAsia="Times New Roman" w:hAnsi="Arial" w:cs="Arial"/>
          <w:lang w:val="es-MX" w:eastAsia="es-ES"/>
        </w:rPr>
        <w:t xml:space="preserve"> volumen del Producto u otros Productos transportados por el Sistema de Transporte.</w:t>
      </w:r>
    </w:p>
    <w:p w14:paraId="34A15752" w14:textId="77777777" w:rsidR="0025631A" w:rsidRPr="00B7625E" w:rsidRDefault="0025631A" w:rsidP="00B7625E">
      <w:pPr>
        <w:spacing w:after="0" w:line="240" w:lineRule="auto"/>
        <w:ind w:left="142"/>
        <w:jc w:val="both"/>
        <w:rPr>
          <w:rFonts w:ascii="Arial" w:eastAsia="Times New Roman" w:hAnsi="Arial" w:cs="Arial"/>
          <w:lang w:val="es-MX" w:eastAsia="es-ES"/>
        </w:rPr>
      </w:pPr>
    </w:p>
    <w:p w14:paraId="65E961C0" w14:textId="0B45C21A" w:rsidR="004A21F9" w:rsidRPr="00B7625E" w:rsidRDefault="0025631A" w:rsidP="00B7625E">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“Sistema de Transporte”:</w:t>
      </w:r>
      <w:r w:rsidRPr="00B7625E">
        <w:rPr>
          <w:rFonts w:ascii="Arial" w:eastAsia="Times New Roman" w:hAnsi="Arial" w:cs="Arial"/>
          <w:lang w:val="es-MX" w:eastAsia="es-ES"/>
        </w:rPr>
        <w:t xml:space="preserve"> Significa, el conjunto de ductos dividido en sus respectiv</w:t>
      </w:r>
      <w:r w:rsidR="00A22E09">
        <w:rPr>
          <w:rFonts w:ascii="Arial" w:eastAsia="Times New Roman" w:hAnsi="Arial" w:cs="Arial"/>
          <w:lang w:val="es-MX" w:eastAsia="es-ES"/>
        </w:rPr>
        <w:t>a</w:t>
      </w:r>
      <w:r w:rsidRPr="00B7625E">
        <w:rPr>
          <w:rFonts w:ascii="Arial" w:eastAsia="Times New Roman" w:hAnsi="Arial" w:cs="Arial"/>
          <w:lang w:val="es-MX" w:eastAsia="es-ES"/>
        </w:rPr>
        <w:t>s</w:t>
      </w:r>
      <w:r w:rsidR="0030004A" w:rsidRPr="00B7625E">
        <w:rPr>
          <w:rFonts w:ascii="Arial" w:eastAsia="Times New Roman" w:hAnsi="Arial" w:cs="Arial"/>
          <w:lang w:val="es-MX" w:eastAsia="es-ES"/>
        </w:rPr>
        <w:t xml:space="preserve"> </w:t>
      </w:r>
      <w:r w:rsidR="006E7A44" w:rsidRPr="00B7625E">
        <w:rPr>
          <w:rFonts w:ascii="Arial" w:eastAsia="Times New Roman" w:hAnsi="Arial" w:cs="Arial"/>
          <w:lang w:val="es-MX" w:eastAsia="es-ES"/>
        </w:rPr>
        <w:t>Ruta</w:t>
      </w:r>
      <w:r w:rsidR="0030004A" w:rsidRPr="00B7625E">
        <w:rPr>
          <w:rFonts w:ascii="Arial" w:eastAsia="Times New Roman" w:hAnsi="Arial" w:cs="Arial"/>
          <w:lang w:val="es-MX" w:eastAsia="es-ES"/>
        </w:rPr>
        <w:t>s de Transporte</w:t>
      </w:r>
      <w:r w:rsidRPr="00B7625E">
        <w:rPr>
          <w:rFonts w:ascii="Arial" w:eastAsia="Times New Roman" w:hAnsi="Arial" w:cs="Arial"/>
          <w:lang w:val="es-MX" w:eastAsia="es-ES"/>
        </w:rPr>
        <w:t>, así como todos los activos asociados a su operación, necesarios para realizar el transporte de Productos entre un Punto de Entrada del Transportador y un Punto de Salida del Transportador.</w:t>
      </w:r>
    </w:p>
    <w:p w14:paraId="1EA7490F" w14:textId="77777777" w:rsidR="004A21F9" w:rsidRPr="00B7625E" w:rsidRDefault="004A21F9" w:rsidP="00B7625E">
      <w:pPr>
        <w:spacing w:after="0" w:line="240" w:lineRule="auto"/>
        <w:ind w:left="644"/>
        <w:jc w:val="both"/>
        <w:rPr>
          <w:rFonts w:ascii="Arial" w:eastAsia="Times New Roman" w:hAnsi="Arial" w:cs="Arial"/>
          <w:lang w:val="es-MX" w:eastAsia="es-ES"/>
        </w:rPr>
      </w:pPr>
    </w:p>
    <w:p w14:paraId="0B6A8BB0" w14:textId="20AACC43" w:rsidR="00E866EA" w:rsidRDefault="00E866EA" w:rsidP="00E866EA">
      <w:pPr>
        <w:pStyle w:val="Prrafodelista"/>
        <w:tabs>
          <w:tab w:val="left" w:pos="851"/>
        </w:tabs>
        <w:spacing w:after="0" w:line="240" w:lineRule="auto"/>
        <w:jc w:val="both"/>
        <w:rPr>
          <w:rFonts w:ascii="Arial" w:hAnsi="Arial" w:cs="Arial"/>
          <w:lang w:val="es-ES"/>
        </w:rPr>
      </w:pPr>
      <w:r>
        <w:rPr>
          <w:rFonts w:ascii="Arial" w:hAnsi="Arial" w:cs="Arial"/>
          <w:b/>
          <w:bCs/>
          <w:lang w:val="es-ES"/>
        </w:rPr>
        <w:t>“</w:t>
      </w:r>
      <w:r w:rsidR="004A21F9" w:rsidRPr="00B7625E">
        <w:rPr>
          <w:rFonts w:ascii="Arial" w:hAnsi="Arial" w:cs="Arial"/>
          <w:b/>
          <w:bCs/>
          <w:lang w:val="es-ES"/>
        </w:rPr>
        <w:t>Poliducto o Sistema de Transporte</w:t>
      </w:r>
      <w:r>
        <w:rPr>
          <w:rFonts w:ascii="Arial" w:hAnsi="Arial" w:cs="Arial"/>
          <w:b/>
          <w:bCs/>
          <w:lang w:val="es-ES"/>
        </w:rPr>
        <w:t>”</w:t>
      </w:r>
      <w:r w:rsidR="004A21F9" w:rsidRPr="00B7625E">
        <w:rPr>
          <w:rFonts w:ascii="Arial" w:hAnsi="Arial" w:cs="Arial"/>
          <w:b/>
          <w:bCs/>
          <w:lang w:val="es-ES"/>
        </w:rPr>
        <w:t>:</w:t>
      </w:r>
      <w:r w:rsidR="004A21F9" w:rsidRPr="00B7625E">
        <w:rPr>
          <w:rFonts w:ascii="Arial" w:hAnsi="Arial" w:cs="Arial"/>
          <w:lang w:val="es-ES"/>
        </w:rPr>
        <w:t xml:space="preserve"> Significa todas las instalaciones físicas necesarias para el transporte por Productos, desde el Punto de Entrada hasta el Punto de Salida incluyendo, entre otros, la tubería, las unidades de bombeo, y los tanques que se usan para la operación del Poliducto.</w:t>
      </w:r>
    </w:p>
    <w:p w14:paraId="1A8BF0FE" w14:textId="77777777" w:rsidR="00E866EA" w:rsidRDefault="00E866EA" w:rsidP="00E866EA">
      <w:pPr>
        <w:pStyle w:val="Prrafodelista"/>
        <w:tabs>
          <w:tab w:val="left" w:pos="851"/>
        </w:tabs>
        <w:spacing w:after="0" w:line="240" w:lineRule="auto"/>
        <w:jc w:val="both"/>
        <w:rPr>
          <w:rFonts w:ascii="Arial" w:eastAsia="Times New Roman" w:hAnsi="Arial" w:cs="Arial"/>
          <w:b/>
          <w:lang w:val="es-MX" w:eastAsia="es-ES"/>
        </w:rPr>
      </w:pPr>
    </w:p>
    <w:p w14:paraId="4AC23EB1" w14:textId="260C823A" w:rsidR="00181DC5" w:rsidRPr="00E866EA" w:rsidRDefault="0030004A" w:rsidP="00E866EA">
      <w:pPr>
        <w:pStyle w:val="Prrafodelista"/>
        <w:tabs>
          <w:tab w:val="left" w:pos="851"/>
        </w:tabs>
        <w:spacing w:after="0" w:line="240" w:lineRule="auto"/>
        <w:jc w:val="both"/>
        <w:rPr>
          <w:rFonts w:ascii="Arial" w:hAnsi="Arial" w:cs="Arial"/>
          <w:lang w:val="es-ES_tradnl"/>
        </w:rPr>
      </w:pPr>
      <w:r w:rsidRPr="00B7625E">
        <w:rPr>
          <w:rFonts w:ascii="Arial" w:eastAsia="Times New Roman" w:hAnsi="Arial" w:cs="Arial"/>
          <w:b/>
          <w:lang w:val="es-MX" w:eastAsia="es-ES"/>
        </w:rPr>
        <w:t>“</w:t>
      </w:r>
      <w:r w:rsidR="006E7A44" w:rsidRPr="00B7625E">
        <w:rPr>
          <w:rFonts w:ascii="Arial" w:eastAsia="Times New Roman" w:hAnsi="Arial" w:cs="Arial"/>
          <w:b/>
          <w:lang w:val="es-MX" w:eastAsia="es-ES"/>
        </w:rPr>
        <w:t>Ruta</w:t>
      </w:r>
      <w:r w:rsidRPr="00B7625E">
        <w:rPr>
          <w:rFonts w:ascii="Arial" w:eastAsia="Times New Roman" w:hAnsi="Arial" w:cs="Arial"/>
          <w:b/>
          <w:lang w:val="es-MX" w:eastAsia="es-ES"/>
        </w:rPr>
        <w:t xml:space="preserve"> de Transporte”:</w:t>
      </w:r>
      <w:r w:rsidR="00181DC5" w:rsidRPr="00B7625E">
        <w:rPr>
          <w:rFonts w:ascii="Arial" w:eastAsia="Times New Roman" w:hAnsi="Arial" w:cs="Arial"/>
          <w:lang w:val="es-MX" w:eastAsia="es-ES"/>
        </w:rPr>
        <w:t xml:space="preserve"> </w:t>
      </w:r>
      <w:r w:rsidR="00A57E64" w:rsidRPr="00B7625E">
        <w:rPr>
          <w:rFonts w:ascii="Arial" w:hAnsi="Arial" w:cs="Arial"/>
          <w:lang w:val="es-MX"/>
        </w:rPr>
        <w:t xml:space="preserve">Agrupación de poliductos del </w:t>
      </w:r>
      <w:r w:rsidR="00A22E09">
        <w:rPr>
          <w:rFonts w:ascii="Arial" w:hAnsi="Arial" w:cs="Arial"/>
          <w:lang w:val="es-MX"/>
        </w:rPr>
        <w:t>S</w:t>
      </w:r>
      <w:r w:rsidR="00A57E64" w:rsidRPr="00B7625E">
        <w:rPr>
          <w:rFonts w:ascii="Arial" w:hAnsi="Arial" w:cs="Arial"/>
          <w:lang w:val="es-MX"/>
        </w:rPr>
        <w:t xml:space="preserve">istema de </w:t>
      </w:r>
      <w:r w:rsidR="00A22E09">
        <w:rPr>
          <w:rFonts w:ascii="Arial" w:hAnsi="Arial" w:cs="Arial"/>
          <w:lang w:val="es-MX"/>
        </w:rPr>
        <w:t>T</w:t>
      </w:r>
      <w:r w:rsidR="00A57E64" w:rsidRPr="00B7625E">
        <w:rPr>
          <w:rFonts w:ascii="Arial" w:hAnsi="Arial" w:cs="Arial"/>
          <w:lang w:val="es-MX"/>
        </w:rPr>
        <w:t>ransporte, comprendid</w:t>
      </w:r>
      <w:r w:rsidR="00A22E09">
        <w:rPr>
          <w:rFonts w:ascii="Arial" w:hAnsi="Arial" w:cs="Arial"/>
          <w:lang w:val="es-MX"/>
        </w:rPr>
        <w:t>o</w:t>
      </w:r>
      <w:r w:rsidR="00A57E64" w:rsidRPr="00B7625E">
        <w:rPr>
          <w:rFonts w:ascii="Arial" w:hAnsi="Arial" w:cs="Arial"/>
          <w:lang w:val="es-MX"/>
        </w:rPr>
        <w:t xml:space="preserve"> entre uno o varios puntos de entrada y uno o varios puntos de salida, cuya operación puede ser individualizada por el Transportador para asumir obligaciones de transporte por poliducto, definir un programa de transporte y determinar los balances de cantidad de producto.</w:t>
      </w:r>
    </w:p>
    <w:p w14:paraId="728FB134" w14:textId="77777777" w:rsidR="00181DC5" w:rsidRPr="00B7625E" w:rsidRDefault="00181DC5" w:rsidP="00B7625E">
      <w:pPr>
        <w:spacing w:after="0" w:line="240" w:lineRule="auto"/>
        <w:jc w:val="both"/>
        <w:rPr>
          <w:rFonts w:ascii="Arial" w:eastAsia="Times New Roman" w:hAnsi="Arial" w:cs="Arial"/>
          <w:lang w:val="es-MX" w:eastAsia="es-ES"/>
        </w:rPr>
      </w:pPr>
    </w:p>
    <w:p w14:paraId="4B919B8E" w14:textId="77777777" w:rsidR="00E866EA" w:rsidRDefault="0025631A" w:rsidP="00E866EA">
      <w:pPr>
        <w:pStyle w:val="Prrafodelista"/>
        <w:spacing w:after="0" w:line="240" w:lineRule="auto"/>
        <w:jc w:val="both"/>
        <w:rPr>
          <w:rFonts w:ascii="Arial" w:hAnsi="Arial" w:cs="Arial"/>
          <w:lang w:val="es-ES"/>
        </w:rPr>
      </w:pPr>
      <w:r w:rsidRPr="00B7625E">
        <w:rPr>
          <w:rFonts w:ascii="Arial" w:eastAsia="Times New Roman" w:hAnsi="Arial" w:cs="Arial"/>
          <w:lang w:val="es-MX" w:eastAsia="es-ES"/>
        </w:rPr>
        <w:t>“</w:t>
      </w:r>
      <w:r w:rsidRPr="00B7625E">
        <w:rPr>
          <w:rFonts w:ascii="Arial" w:eastAsia="Times New Roman" w:hAnsi="Arial" w:cs="Arial"/>
          <w:b/>
          <w:lang w:val="es-MX" w:eastAsia="es-ES"/>
        </w:rPr>
        <w:t xml:space="preserve">Tarifa” o “Cargo”: </w:t>
      </w:r>
      <w:r w:rsidR="00911758" w:rsidRPr="00B7625E">
        <w:rPr>
          <w:rFonts w:ascii="Arial" w:hAnsi="Arial" w:cs="Arial"/>
          <w:lang w:val="es-ES"/>
        </w:rPr>
        <w:t>Significa el valor monetario único por Barril, Galón o Kilogramo, que cobra el Transportador a los Remitentes por el Servicio de Transporte por Poliducto, acorde con lo previsto en la regulación vigente y que se encuentran publicadas en la página web del Transportador.</w:t>
      </w:r>
    </w:p>
    <w:p w14:paraId="021F2C48" w14:textId="77777777" w:rsidR="00E866EA" w:rsidRDefault="00E866EA" w:rsidP="00E866EA">
      <w:pPr>
        <w:pStyle w:val="Prrafodelista"/>
        <w:spacing w:after="0" w:line="240" w:lineRule="auto"/>
        <w:jc w:val="both"/>
        <w:rPr>
          <w:rFonts w:ascii="Arial" w:hAnsi="Arial" w:cs="Arial"/>
          <w:lang w:val="es-ES"/>
        </w:rPr>
      </w:pPr>
    </w:p>
    <w:p w14:paraId="07D1B8A1" w14:textId="7F08CC20" w:rsidR="00E866EA" w:rsidRDefault="00E866EA" w:rsidP="00E866EA">
      <w:pPr>
        <w:pStyle w:val="Prrafodelista"/>
        <w:spacing w:after="0" w:line="240" w:lineRule="auto"/>
        <w:jc w:val="both"/>
        <w:rPr>
          <w:rFonts w:ascii="Arial" w:hAnsi="Arial" w:cs="Arial"/>
          <w:lang w:val="es-ES"/>
        </w:rPr>
      </w:pPr>
      <w:r>
        <w:rPr>
          <w:rFonts w:ascii="Arial" w:hAnsi="Arial" w:cs="Arial"/>
          <w:b/>
          <w:bCs/>
          <w:lang w:val="es-ES"/>
        </w:rPr>
        <w:t>“</w:t>
      </w:r>
      <w:r w:rsidR="00CA162A" w:rsidRPr="00E866EA">
        <w:rPr>
          <w:rFonts w:ascii="Arial" w:hAnsi="Arial" w:cs="Arial"/>
          <w:b/>
          <w:bCs/>
          <w:lang w:val="es-ES"/>
        </w:rPr>
        <w:t>Tarifa de Transporte</w:t>
      </w:r>
      <w:r>
        <w:rPr>
          <w:rFonts w:ascii="Arial" w:hAnsi="Arial" w:cs="Arial"/>
          <w:b/>
          <w:bCs/>
          <w:lang w:val="es-ES"/>
        </w:rPr>
        <w:t>”</w:t>
      </w:r>
      <w:r w:rsidR="00CA162A" w:rsidRPr="00E866EA">
        <w:rPr>
          <w:rFonts w:ascii="Arial" w:hAnsi="Arial" w:cs="Arial"/>
          <w:b/>
          <w:bCs/>
          <w:lang w:val="es-ES"/>
        </w:rPr>
        <w:t>:</w:t>
      </w:r>
      <w:r w:rsidR="00CA162A" w:rsidRPr="00E866EA">
        <w:rPr>
          <w:rFonts w:ascii="Arial" w:hAnsi="Arial" w:cs="Arial"/>
          <w:lang w:val="es-ES"/>
        </w:rPr>
        <w:t xml:space="preserve"> </w:t>
      </w:r>
      <w:r w:rsidR="004408D5" w:rsidRPr="00E866EA">
        <w:rPr>
          <w:rFonts w:ascii="Arial" w:hAnsi="Arial" w:cs="Arial"/>
          <w:lang w:val="es-ES"/>
        </w:rPr>
        <w:t>Significa el valor monetario único por Barril, Galón o Kilogramo, que cobra el Transportador a los Remitentes por el Servicio de Transporte por Poliducto, acorde con lo previsto en la regulación vigente y que se encuentran publicadas en la página web del Transportador.</w:t>
      </w:r>
    </w:p>
    <w:p w14:paraId="2FC4D023" w14:textId="77777777" w:rsidR="00E866EA" w:rsidRDefault="00E866EA" w:rsidP="00E866EA">
      <w:pPr>
        <w:pStyle w:val="Prrafodelista"/>
        <w:spacing w:after="0" w:line="240" w:lineRule="auto"/>
        <w:jc w:val="both"/>
        <w:rPr>
          <w:rFonts w:ascii="Arial" w:eastAsia="Times New Roman" w:hAnsi="Arial" w:cs="Arial"/>
          <w:b/>
          <w:bCs/>
          <w:lang w:val="es-MX" w:eastAsia="es-ES"/>
        </w:rPr>
      </w:pPr>
    </w:p>
    <w:p w14:paraId="068F59E7" w14:textId="0F1D9B4B" w:rsidR="008D1DFC" w:rsidRPr="00E866EA" w:rsidRDefault="008D1DFC" w:rsidP="00E866EA">
      <w:pPr>
        <w:pStyle w:val="Prrafodelista"/>
        <w:spacing w:after="0" w:line="240" w:lineRule="auto"/>
        <w:jc w:val="both"/>
        <w:rPr>
          <w:rFonts w:ascii="Arial" w:hAnsi="Arial" w:cs="Arial"/>
          <w:lang w:val="es-ES_tradnl"/>
        </w:rPr>
      </w:pPr>
      <w:r w:rsidRPr="00B7625E">
        <w:rPr>
          <w:rFonts w:ascii="Arial" w:eastAsia="Times New Roman" w:hAnsi="Arial" w:cs="Arial"/>
          <w:b/>
          <w:bCs/>
          <w:lang w:val="es-MX" w:eastAsia="es-ES"/>
        </w:rPr>
        <w:t xml:space="preserve">“Transmix”: </w:t>
      </w:r>
      <w:r w:rsidR="00B7625E" w:rsidRPr="00B7625E">
        <w:rPr>
          <w:rFonts w:ascii="Arial" w:hAnsi="Arial" w:cs="Arial"/>
          <w:lang w:val="es-ES"/>
        </w:rPr>
        <w:t xml:space="preserve">Porción de la Interfase o producto de los tanques de relevo que no puede ser mezclado con alguno de los Productos transportados por el sistema, sin generar una desviación de las especificaciones de calidad reguladas o pactadas </w:t>
      </w:r>
      <w:r w:rsidR="00B7625E" w:rsidRPr="00B7625E">
        <w:rPr>
          <w:rFonts w:ascii="Arial" w:hAnsi="Arial" w:cs="Arial"/>
          <w:lang w:val="es-ES"/>
        </w:rPr>
        <w:lastRenderedPageBreak/>
        <w:t xml:space="preserve">contractualmente en el caso de Productos cuya calidad no es regulada. Este refinado resulta de la operación normal y eficiente del sistema de poliductos. </w:t>
      </w:r>
    </w:p>
    <w:p w14:paraId="55EC27A8" w14:textId="77777777" w:rsidR="0025631A" w:rsidRPr="00B7625E" w:rsidRDefault="0025631A" w:rsidP="00B7625E">
      <w:pPr>
        <w:spacing w:after="0" w:line="240" w:lineRule="auto"/>
        <w:jc w:val="both"/>
        <w:rPr>
          <w:rFonts w:ascii="Arial" w:eastAsia="Times New Roman" w:hAnsi="Arial" w:cs="Arial"/>
          <w:lang w:val="es-MX" w:eastAsia="es-ES"/>
        </w:rPr>
      </w:pPr>
    </w:p>
    <w:p w14:paraId="5FBA38C3" w14:textId="784C8D3E" w:rsidR="0025631A" w:rsidRPr="00B7625E" w:rsidRDefault="0025631A" w:rsidP="00B7625E">
      <w:pPr>
        <w:pStyle w:val="Prrafodelista"/>
        <w:spacing w:after="0" w:line="240" w:lineRule="auto"/>
        <w:jc w:val="both"/>
        <w:rPr>
          <w:rFonts w:ascii="Arial" w:hAnsi="Arial" w:cs="Arial"/>
          <w:lang w:val="es-ES_tradnl"/>
        </w:rPr>
      </w:pPr>
      <w:r w:rsidRPr="00B7625E">
        <w:rPr>
          <w:rFonts w:ascii="Arial" w:eastAsia="Times New Roman" w:hAnsi="Arial" w:cs="Arial"/>
          <w:b/>
          <w:lang w:val="es-MX" w:eastAsia="es-ES"/>
        </w:rPr>
        <w:t>“Transportador”:</w:t>
      </w:r>
      <w:r w:rsidRPr="00B7625E">
        <w:rPr>
          <w:rFonts w:ascii="Arial" w:eastAsia="Times New Roman" w:hAnsi="Arial" w:cs="Arial"/>
          <w:lang w:val="es-MX" w:eastAsia="es-ES"/>
        </w:rPr>
        <w:t xml:space="preserve"> </w:t>
      </w:r>
      <w:r w:rsidR="00B7625E" w:rsidRPr="00B7625E">
        <w:rPr>
          <w:rFonts w:ascii="Arial" w:hAnsi="Arial" w:cs="Arial"/>
          <w:lang w:val="es-ES"/>
        </w:rPr>
        <w:t xml:space="preserve">Significa CENIT, propietario de los Poliductos. </w:t>
      </w:r>
      <w:r w:rsidRPr="00B7625E">
        <w:rPr>
          <w:rFonts w:ascii="Arial" w:eastAsia="Times New Roman" w:hAnsi="Arial" w:cs="Arial"/>
          <w:lang w:val="es-MX" w:eastAsia="es-ES"/>
        </w:rPr>
        <w:t>Para los efectos del presente Contrato, será el establecido en el numeral 1 de la Carátula.</w:t>
      </w:r>
    </w:p>
    <w:p w14:paraId="06207DCA" w14:textId="77777777" w:rsidR="0025631A" w:rsidRPr="00B7625E" w:rsidRDefault="0025631A" w:rsidP="00B7625E">
      <w:pPr>
        <w:spacing w:after="0" w:line="240" w:lineRule="auto"/>
        <w:jc w:val="both"/>
        <w:rPr>
          <w:rFonts w:ascii="Arial" w:eastAsia="Times New Roman" w:hAnsi="Arial" w:cs="Arial"/>
          <w:b/>
          <w:lang w:val="es-MX" w:eastAsia="es-ES"/>
        </w:rPr>
      </w:pPr>
    </w:p>
    <w:p w14:paraId="6A003F9C" w14:textId="1F05A78D" w:rsidR="0025631A" w:rsidRPr="00B7625E" w:rsidRDefault="0025631A" w:rsidP="00B7625E">
      <w:pPr>
        <w:spacing w:after="0" w:line="240" w:lineRule="auto"/>
        <w:ind w:left="644"/>
        <w:jc w:val="both"/>
        <w:rPr>
          <w:rFonts w:ascii="Arial" w:eastAsia="Times New Roman" w:hAnsi="Arial" w:cs="Arial"/>
          <w:lang w:val="es-MX" w:eastAsia="es-ES"/>
        </w:rPr>
      </w:pPr>
      <w:r w:rsidRPr="00B7625E">
        <w:rPr>
          <w:rFonts w:ascii="Arial" w:eastAsia="Times New Roman" w:hAnsi="Arial" w:cs="Arial"/>
          <w:b/>
          <w:lang w:val="es-MX" w:eastAsia="es-ES"/>
        </w:rPr>
        <w:t xml:space="preserve">“Valor del Producto”: </w:t>
      </w:r>
      <w:r w:rsidRPr="00B7625E">
        <w:rPr>
          <w:rFonts w:ascii="Arial" w:eastAsia="Times New Roman" w:hAnsi="Arial" w:cs="Arial"/>
          <w:lang w:val="es-MX" w:eastAsia="es-ES"/>
        </w:rPr>
        <w:t xml:space="preserve">Tendrá el significado que se le asigna en </w:t>
      </w:r>
      <w:r w:rsidR="00E4681B" w:rsidRPr="00B7625E">
        <w:rPr>
          <w:rFonts w:ascii="Arial" w:eastAsia="Times New Roman" w:hAnsi="Arial" w:cs="Arial"/>
          <w:lang w:val="es-MX" w:eastAsia="es-ES"/>
        </w:rPr>
        <w:t>la</w:t>
      </w:r>
      <w:r w:rsidRPr="00B7625E">
        <w:rPr>
          <w:rFonts w:ascii="Arial" w:eastAsia="Times New Roman" w:hAnsi="Arial" w:cs="Arial"/>
          <w:lang w:val="es-MX" w:eastAsia="es-ES"/>
        </w:rPr>
        <w:t xml:space="preserve"> </w:t>
      </w:r>
      <w:r w:rsidR="00FE08F8" w:rsidRPr="00B7625E">
        <w:rPr>
          <w:rFonts w:ascii="Arial" w:eastAsia="Times New Roman" w:hAnsi="Arial" w:cs="Arial"/>
          <w:lang w:val="es-MX" w:eastAsia="es-ES"/>
        </w:rPr>
        <w:t>Cláusula</w:t>
      </w:r>
      <w:r w:rsidRPr="00B7625E">
        <w:rPr>
          <w:rFonts w:ascii="Arial" w:eastAsia="Times New Roman" w:hAnsi="Arial" w:cs="Arial"/>
          <w:lang w:val="es-MX" w:eastAsia="es-ES"/>
        </w:rPr>
        <w:t xml:space="preserve"> </w:t>
      </w:r>
      <w:r w:rsidR="00502A09" w:rsidRPr="00B7625E">
        <w:rPr>
          <w:rFonts w:ascii="Arial" w:eastAsia="Times New Roman" w:hAnsi="Arial" w:cs="Arial"/>
          <w:lang w:val="es-MX" w:eastAsia="es-ES"/>
        </w:rPr>
        <w:t>19</w:t>
      </w:r>
      <w:r w:rsidRPr="00B7625E">
        <w:rPr>
          <w:rFonts w:ascii="Arial" w:eastAsia="Times New Roman" w:hAnsi="Arial" w:cs="Arial"/>
          <w:lang w:val="es-MX" w:eastAsia="es-ES"/>
        </w:rPr>
        <w:t>.</w:t>
      </w:r>
    </w:p>
    <w:p w14:paraId="269524B5" w14:textId="77777777" w:rsidR="0025631A" w:rsidRPr="00B7625E" w:rsidRDefault="0025631A" w:rsidP="00B7625E">
      <w:pPr>
        <w:spacing w:after="0" w:line="240" w:lineRule="auto"/>
        <w:jc w:val="both"/>
        <w:rPr>
          <w:rFonts w:ascii="Arial" w:eastAsia="Times New Roman" w:hAnsi="Arial" w:cs="Arial"/>
          <w:b/>
          <w:lang w:val="es-MX" w:eastAsia="es-ES"/>
        </w:rPr>
      </w:pPr>
    </w:p>
    <w:p w14:paraId="42ADEFD9" w14:textId="64BC2E0A" w:rsidR="0025631A" w:rsidRPr="00B7625E" w:rsidRDefault="001A093D" w:rsidP="009C6D74">
      <w:pPr>
        <w:widowControl w:val="0"/>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2. </w:t>
      </w:r>
      <w:r w:rsidR="0025631A" w:rsidRPr="00B7625E">
        <w:rPr>
          <w:rFonts w:ascii="Arial" w:eastAsia="Times New Roman" w:hAnsi="Arial" w:cs="Arial"/>
          <w:b/>
          <w:lang w:val="es-ES" w:eastAsia="es-ES"/>
        </w:rPr>
        <w:t xml:space="preserve">Objeto. </w:t>
      </w:r>
      <w:r w:rsidR="0025631A" w:rsidRPr="00B7625E">
        <w:rPr>
          <w:rFonts w:ascii="Arial" w:eastAsia="Times New Roman" w:hAnsi="Arial" w:cs="Arial"/>
          <w:lang w:val="es-ES" w:eastAsia="es-ES"/>
        </w:rPr>
        <w:t>El objeto del presente Contrato consiste en la prestación del servicio de Transporte de los Productos bajo la Modalidad en Firme de acuerdo con las capacidades establecidas en la car</w:t>
      </w:r>
      <w:r w:rsidR="00603682" w:rsidRPr="00B7625E">
        <w:rPr>
          <w:rFonts w:ascii="Arial" w:eastAsia="Times New Roman" w:hAnsi="Arial" w:cs="Arial"/>
          <w:lang w:val="es-ES" w:eastAsia="es-ES"/>
        </w:rPr>
        <w:t>á</w:t>
      </w:r>
      <w:r w:rsidR="0025631A" w:rsidRPr="00B7625E">
        <w:rPr>
          <w:rFonts w:ascii="Arial" w:eastAsia="Times New Roman" w:hAnsi="Arial" w:cs="Arial"/>
          <w:lang w:val="es-ES" w:eastAsia="es-ES"/>
        </w:rPr>
        <w:t xml:space="preserve">tula del presente </w:t>
      </w:r>
      <w:r w:rsidR="00810B10" w:rsidRPr="00B7625E">
        <w:rPr>
          <w:rFonts w:ascii="Arial" w:eastAsia="Times New Roman" w:hAnsi="Arial" w:cs="Arial"/>
          <w:lang w:val="es-ES" w:eastAsia="es-ES"/>
        </w:rPr>
        <w:t>C</w:t>
      </w:r>
      <w:r w:rsidR="0025631A" w:rsidRPr="00B7625E">
        <w:rPr>
          <w:rFonts w:ascii="Arial" w:eastAsia="Times New Roman" w:hAnsi="Arial" w:cs="Arial"/>
          <w:lang w:val="es-ES" w:eastAsia="es-ES"/>
        </w:rPr>
        <w:t>ontrato, entre los Puntos de Entrada y los Puntos de Salida, a cambio del pago de las Tarifas por parte del Remitente de acuerdo con los términos y condiciones señalados en el presente Contrato.</w:t>
      </w:r>
    </w:p>
    <w:p w14:paraId="25D7253C" w14:textId="7777777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2"/>
        <w:jc w:val="both"/>
        <w:rPr>
          <w:rFonts w:ascii="Arial" w:eastAsia="Times New Roman" w:hAnsi="Arial" w:cs="Arial"/>
          <w:lang w:val="es-ES" w:eastAsia="es-ES"/>
        </w:rPr>
      </w:pPr>
    </w:p>
    <w:p w14:paraId="49BC3AA0" w14:textId="0F94D6CF" w:rsidR="0025631A" w:rsidRPr="00B7625E" w:rsidRDefault="001A093D" w:rsidP="009C6D74">
      <w:pPr>
        <w:widowControl w:val="0"/>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3. </w:t>
      </w:r>
      <w:r w:rsidR="0025631A" w:rsidRPr="00B7625E">
        <w:rPr>
          <w:rFonts w:ascii="Arial" w:eastAsia="Times New Roman" w:hAnsi="Arial" w:cs="Arial"/>
          <w:b/>
          <w:lang w:val="es-ES" w:eastAsia="es-ES"/>
        </w:rPr>
        <w:t>Plazo de ejecución del Contrato.</w:t>
      </w:r>
      <w:r w:rsidR="0025631A" w:rsidRPr="00B7625E">
        <w:rPr>
          <w:rFonts w:ascii="Arial" w:eastAsia="Times New Roman" w:hAnsi="Arial" w:cs="Arial"/>
          <w:lang w:val="es-ES" w:eastAsia="es-ES"/>
        </w:rPr>
        <w:t xml:space="preserve"> El presente Contrato tendrá una vigencia contada desde la Fecha de Inicio hasta la Fecha de Terminación, la cual se podrá prorrogar únicamente por el acuerdo previo, expreso y escrito de las Partes una vez definidas las condiciones de la eventual prórroga.</w:t>
      </w:r>
    </w:p>
    <w:p w14:paraId="5521DF12" w14:textId="77777777" w:rsidR="0025631A" w:rsidRPr="00B7625E" w:rsidRDefault="0025631A" w:rsidP="009C6D74">
      <w:pPr>
        <w:spacing w:after="0" w:line="240" w:lineRule="auto"/>
        <w:rPr>
          <w:rFonts w:ascii="Arial" w:eastAsia="Times New Roman" w:hAnsi="Arial" w:cs="Arial"/>
          <w:lang w:val="es-ES" w:eastAsia="es-ES"/>
        </w:rPr>
      </w:pPr>
    </w:p>
    <w:p w14:paraId="0F77924E" w14:textId="1ECBA9C5" w:rsidR="0025631A" w:rsidRPr="00B7625E" w:rsidRDefault="001A093D" w:rsidP="009C6D74">
      <w:pPr>
        <w:widowControl w:val="0"/>
        <w:tabs>
          <w:tab w:val="left" w:pos="1418"/>
        </w:tab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4. </w:t>
      </w:r>
      <w:r w:rsidR="0025631A" w:rsidRPr="00B7625E">
        <w:rPr>
          <w:rFonts w:ascii="Arial" w:eastAsia="Times New Roman" w:hAnsi="Arial" w:cs="Arial"/>
          <w:b/>
          <w:lang w:val="es-ES" w:eastAsia="es-ES"/>
        </w:rPr>
        <w:t xml:space="preserve">Tarifa. </w:t>
      </w:r>
      <w:r w:rsidR="0025631A" w:rsidRPr="00B7625E">
        <w:rPr>
          <w:rFonts w:ascii="Arial" w:eastAsia="Times New Roman" w:hAnsi="Arial" w:cs="Arial"/>
          <w:lang w:val="es-ES" w:eastAsia="es-ES"/>
        </w:rPr>
        <w:t xml:space="preserve">El Remitente, como contraprestación por el </w:t>
      </w:r>
      <w:r w:rsidR="00810B10" w:rsidRPr="00B7625E">
        <w:rPr>
          <w:rFonts w:ascii="Arial" w:eastAsia="Times New Roman" w:hAnsi="Arial" w:cs="Arial"/>
          <w:lang w:val="es-ES" w:eastAsia="es-ES"/>
        </w:rPr>
        <w:t xml:space="preserve">servicio de </w:t>
      </w:r>
      <w:r w:rsidR="0025631A" w:rsidRPr="00B7625E">
        <w:rPr>
          <w:rFonts w:ascii="Arial" w:eastAsia="Times New Roman" w:hAnsi="Arial" w:cs="Arial"/>
          <w:lang w:val="es-ES" w:eastAsia="es-ES"/>
        </w:rPr>
        <w:t xml:space="preserve">Transporte de Productos, pagará al Transportador las Tarifas definidas en el numeral 9 de la Carátula y que corresponden a las Tarifas reguladas </w:t>
      </w:r>
      <w:r w:rsidR="0064476A" w:rsidRPr="00B7625E">
        <w:rPr>
          <w:rFonts w:ascii="Arial" w:eastAsia="Times New Roman" w:hAnsi="Arial" w:cs="Arial"/>
          <w:lang w:val="es-ES" w:eastAsia="es-ES"/>
        </w:rPr>
        <w:t xml:space="preserve">por la normatividad aplicable, </w:t>
      </w:r>
      <w:r w:rsidR="0025631A" w:rsidRPr="00B7625E">
        <w:rPr>
          <w:rFonts w:ascii="Arial" w:eastAsia="Times New Roman" w:hAnsi="Arial" w:cs="Arial"/>
          <w:lang w:val="es-ES" w:eastAsia="es-ES"/>
        </w:rPr>
        <w:t xml:space="preserve">y publicadas por el Transportador en su página Web, con las modificaciones y ajustes que se hagan conforme a la normatividad aplicable en la materia.  </w:t>
      </w:r>
    </w:p>
    <w:p w14:paraId="793468DD" w14:textId="77777777" w:rsidR="0025631A" w:rsidRPr="00B7625E" w:rsidRDefault="0025631A" w:rsidP="009C6D74">
      <w:pPr>
        <w:spacing w:after="0" w:line="240" w:lineRule="auto"/>
        <w:rPr>
          <w:rFonts w:ascii="Arial" w:eastAsia="Times New Roman" w:hAnsi="Arial" w:cs="Arial"/>
          <w:lang w:val="es-ES" w:eastAsia="es-ES"/>
        </w:rPr>
      </w:pPr>
    </w:p>
    <w:p w14:paraId="6AA7DEC4" w14:textId="0B4AA0B0" w:rsidR="0025631A" w:rsidRPr="00B7625E" w:rsidRDefault="006E3858" w:rsidP="009C6D74">
      <w:pPr>
        <w:widowControl w:val="0"/>
        <w:tabs>
          <w:tab w:val="left" w:pos="1418"/>
        </w:tab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w:t>
      </w:r>
      <w:r w:rsidR="001A093D" w:rsidRPr="00B7625E">
        <w:rPr>
          <w:rFonts w:ascii="Arial" w:eastAsia="Times New Roman" w:hAnsi="Arial" w:cs="Arial"/>
          <w:b/>
          <w:bCs/>
          <w:lang w:val="es-ES" w:eastAsia="es-ES"/>
        </w:rPr>
        <w:t xml:space="preserve"> 4.1.</w:t>
      </w:r>
      <w:r w:rsidR="001A093D"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Las Tarifas se actualizarán en los términos, plazos y condiciones establecidas en la regulación vigente y cualquiera que la modifique, aclare o complemente.</w:t>
      </w:r>
    </w:p>
    <w:p w14:paraId="796C886F" w14:textId="77777777" w:rsidR="001A093D" w:rsidRPr="00B7625E" w:rsidRDefault="001A093D" w:rsidP="009C6D74">
      <w:pPr>
        <w:spacing w:after="0" w:line="240" w:lineRule="auto"/>
        <w:rPr>
          <w:rFonts w:ascii="Arial" w:eastAsia="Times New Roman" w:hAnsi="Arial" w:cs="Arial"/>
          <w:lang w:val="es-ES" w:eastAsia="es-ES"/>
        </w:rPr>
      </w:pPr>
    </w:p>
    <w:p w14:paraId="12C13348" w14:textId="5385586E" w:rsidR="0025631A" w:rsidRPr="00B7625E" w:rsidRDefault="006E3858" w:rsidP="009C6D74">
      <w:pPr>
        <w:widowControl w:val="0"/>
        <w:tabs>
          <w:tab w:val="left" w:pos="1418"/>
        </w:tab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w:t>
      </w:r>
      <w:r w:rsidR="001A093D" w:rsidRPr="00B7625E">
        <w:rPr>
          <w:rFonts w:ascii="Arial" w:eastAsia="Times New Roman" w:hAnsi="Arial" w:cs="Arial"/>
          <w:b/>
          <w:bCs/>
          <w:lang w:val="es-ES" w:eastAsia="es-ES"/>
        </w:rPr>
        <w:t xml:space="preserve"> 4.2.</w:t>
      </w:r>
      <w:r w:rsidR="001A093D"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En caso de que la Autoridad Competente, a saber, la Comisión de Regulación de En</w:t>
      </w:r>
      <w:r w:rsidRPr="00B7625E">
        <w:rPr>
          <w:rFonts w:ascii="Arial" w:eastAsia="Times New Roman" w:hAnsi="Arial" w:cs="Arial"/>
          <w:lang w:val="es-ES" w:eastAsia="es-ES"/>
        </w:rPr>
        <w:t>e</w:t>
      </w:r>
      <w:r w:rsidR="0025631A" w:rsidRPr="00B7625E">
        <w:rPr>
          <w:rFonts w:ascii="Arial" w:eastAsia="Times New Roman" w:hAnsi="Arial" w:cs="Arial"/>
          <w:lang w:val="es-ES" w:eastAsia="es-ES"/>
        </w:rPr>
        <w:t>rgía y Gas (CREG) o quien haga sus veces, establezca un régimen tarifario aplicable a algun</w:t>
      </w:r>
      <w:r w:rsidR="00EB6476">
        <w:rPr>
          <w:rFonts w:ascii="Arial" w:eastAsia="Times New Roman" w:hAnsi="Arial" w:cs="Arial"/>
          <w:lang w:val="es-ES" w:eastAsia="es-ES"/>
        </w:rPr>
        <w:t>a</w:t>
      </w:r>
      <w:r w:rsidR="0025631A" w:rsidRPr="00B7625E">
        <w:rPr>
          <w:rFonts w:ascii="Arial" w:eastAsia="Times New Roman" w:hAnsi="Arial" w:cs="Arial"/>
          <w:lang w:val="es-ES" w:eastAsia="es-ES"/>
        </w:rPr>
        <w:t xml:space="preserve"> de l</w:t>
      </w:r>
      <w:r w:rsidR="00E56B44" w:rsidRPr="00B7625E">
        <w:rPr>
          <w:rFonts w:ascii="Arial" w:eastAsia="Times New Roman" w:hAnsi="Arial" w:cs="Arial"/>
          <w:lang w:val="es-ES" w:eastAsia="es-ES"/>
        </w:rPr>
        <w:t>a</w:t>
      </w:r>
      <w:r w:rsidR="0025631A" w:rsidRPr="00B7625E">
        <w:rPr>
          <w:rFonts w:ascii="Arial" w:eastAsia="Times New Roman" w:hAnsi="Arial" w:cs="Arial"/>
          <w:lang w:val="es-ES" w:eastAsia="es-ES"/>
        </w:rPr>
        <w:t xml:space="preserve">s </w:t>
      </w:r>
      <w:r w:rsidR="006E7A44" w:rsidRPr="00B7625E">
        <w:rPr>
          <w:rFonts w:ascii="Arial" w:eastAsia="Times New Roman" w:hAnsi="Arial" w:cs="Arial"/>
          <w:lang w:val="es-ES" w:eastAsia="es-ES"/>
        </w:rPr>
        <w:t>Ruta</w:t>
      </w:r>
      <w:r w:rsidR="0048138F" w:rsidRPr="00B7625E">
        <w:rPr>
          <w:rFonts w:ascii="Arial" w:eastAsia="Times New Roman" w:hAnsi="Arial" w:cs="Arial"/>
          <w:lang w:val="es-ES" w:eastAsia="es-ES"/>
        </w:rPr>
        <w:t xml:space="preserve">s de Transporte </w:t>
      </w:r>
      <w:r w:rsidR="0025631A" w:rsidRPr="00B7625E">
        <w:rPr>
          <w:rFonts w:ascii="Arial" w:eastAsia="Times New Roman" w:hAnsi="Arial" w:cs="Arial"/>
          <w:lang w:val="es-ES" w:eastAsia="es-ES"/>
        </w:rPr>
        <w:t>descrit</w:t>
      </w:r>
      <w:r w:rsidR="00E56B44" w:rsidRPr="00B7625E">
        <w:rPr>
          <w:rFonts w:ascii="Arial" w:eastAsia="Times New Roman" w:hAnsi="Arial" w:cs="Arial"/>
          <w:lang w:val="es-ES" w:eastAsia="es-ES"/>
        </w:rPr>
        <w:t>a</w:t>
      </w:r>
      <w:r w:rsidR="0025631A" w:rsidRPr="00B7625E">
        <w:rPr>
          <w:rFonts w:ascii="Arial" w:eastAsia="Times New Roman" w:hAnsi="Arial" w:cs="Arial"/>
          <w:lang w:val="es-ES" w:eastAsia="es-ES"/>
        </w:rPr>
        <w:t>s en la carátula del presente Contrato, El Transportador deberá aplicarlo desde el momento de su entrada en vigencia y de acuerdo con la respectiva norma.</w:t>
      </w:r>
    </w:p>
    <w:p w14:paraId="5715CA8B" w14:textId="77777777" w:rsidR="0025631A" w:rsidRPr="00B7625E" w:rsidRDefault="0025631A" w:rsidP="009C6D74">
      <w:pPr>
        <w:spacing w:after="0" w:line="240" w:lineRule="auto"/>
        <w:rPr>
          <w:rFonts w:ascii="Arial" w:eastAsia="Times New Roman" w:hAnsi="Arial" w:cs="Arial"/>
          <w:lang w:val="es-ES" w:eastAsia="es-ES"/>
        </w:rPr>
      </w:pPr>
    </w:p>
    <w:p w14:paraId="7A081594" w14:textId="5C304944" w:rsidR="0025631A" w:rsidRPr="00B7625E" w:rsidRDefault="0025631A" w:rsidP="009C6D74">
      <w:pPr>
        <w:widowControl w:val="0"/>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CAP</w:t>
      </w:r>
      <w:r w:rsidR="00CE043D" w:rsidRPr="00B7625E">
        <w:rPr>
          <w:rFonts w:ascii="Arial" w:eastAsia="Times New Roman" w:hAnsi="Arial" w:cs="Arial"/>
          <w:b/>
          <w:u w:val="single"/>
          <w:lang w:val="es-ES" w:eastAsia="es-ES"/>
        </w:rPr>
        <w:t>Í</w:t>
      </w:r>
      <w:r w:rsidRPr="00B7625E">
        <w:rPr>
          <w:rFonts w:ascii="Arial" w:eastAsia="Times New Roman" w:hAnsi="Arial" w:cs="Arial"/>
          <w:b/>
          <w:u w:val="single"/>
          <w:lang w:val="es-ES" w:eastAsia="es-ES"/>
        </w:rPr>
        <w:t xml:space="preserve">TULO II </w:t>
      </w:r>
    </w:p>
    <w:p w14:paraId="2330BBDD" w14:textId="77777777" w:rsidR="0025631A" w:rsidRPr="00B7625E" w:rsidRDefault="0025631A" w:rsidP="009C6D74">
      <w:pPr>
        <w:widowControl w:val="0"/>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OBLIGACIONES DE LAS PARTES</w:t>
      </w:r>
    </w:p>
    <w:p w14:paraId="1FA3D2BF" w14:textId="77777777" w:rsidR="0025631A" w:rsidRPr="00B7625E" w:rsidRDefault="0025631A" w:rsidP="009C6D74">
      <w:pPr>
        <w:widowControl w:val="0"/>
        <w:spacing w:after="0" w:line="240" w:lineRule="auto"/>
        <w:jc w:val="center"/>
        <w:rPr>
          <w:rFonts w:ascii="Arial" w:eastAsia="Times New Roman" w:hAnsi="Arial" w:cs="Arial"/>
          <w:b/>
          <w:lang w:val="es-ES" w:eastAsia="es-ES"/>
        </w:rPr>
      </w:pPr>
    </w:p>
    <w:p w14:paraId="6AD8AB79" w14:textId="239154A9" w:rsidR="0025631A" w:rsidRPr="00B7625E" w:rsidRDefault="001A093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5. </w:t>
      </w:r>
      <w:r w:rsidR="0025631A" w:rsidRPr="00B7625E">
        <w:rPr>
          <w:rFonts w:ascii="Arial" w:eastAsia="Times New Roman" w:hAnsi="Arial" w:cs="Arial"/>
          <w:b/>
          <w:lang w:val="es-ES" w:eastAsia="es-ES"/>
        </w:rPr>
        <w:t xml:space="preserve">Obligaciones del Transportador. </w:t>
      </w:r>
      <w:r w:rsidR="0025631A" w:rsidRPr="00B7625E">
        <w:rPr>
          <w:rFonts w:ascii="Arial" w:eastAsia="Times New Roman" w:hAnsi="Arial" w:cs="Arial"/>
          <w:lang w:val="es-ES" w:eastAsia="es-ES"/>
        </w:rPr>
        <w:t>Serán Obligaciones del Transportador, las siguientes:</w:t>
      </w:r>
    </w:p>
    <w:p w14:paraId="1969A4B9" w14:textId="77777777" w:rsidR="00AB3808" w:rsidRPr="00B7625E" w:rsidRDefault="00AB380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53722BE" w14:textId="77777777"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Prestar el servicio de Transporte de Productos según la capacidad contratada bajo la Modalidad en Firme. </w:t>
      </w:r>
    </w:p>
    <w:p w14:paraId="7F3C8825" w14:textId="154CCA69"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Garantizar la capacidad del Transporte de Producto respecto de la Cantidad Nominada, siempre y cuando ésta sea igual o inferior a la Capacidad Contratada, dentro de un mismo Periodo de Nominación. El Transportador podrá autorizar cantidades superiores a las contratadas cuando las condiciones operativas y comerciales lo permitan.</w:t>
      </w:r>
    </w:p>
    <w:p w14:paraId="503FEB53" w14:textId="39874E24"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Recibir del Remitente por conducto del Refinador y/o Importador, en el Punto de Entrada del Transportador los Productos a transportar</w:t>
      </w:r>
      <w:r w:rsidR="00BE21B1" w:rsidRPr="00B7625E">
        <w:rPr>
          <w:rFonts w:ascii="Arial" w:eastAsia="Times New Roman" w:hAnsi="Arial" w:cs="Arial"/>
          <w:lang w:val="es-ES" w:eastAsia="es-ES"/>
        </w:rPr>
        <w:t>.</w:t>
      </w:r>
      <w:r w:rsidR="004461FA" w:rsidRPr="00B7625E">
        <w:rPr>
          <w:rFonts w:ascii="Arial" w:eastAsia="Times New Roman" w:hAnsi="Arial" w:cs="Arial"/>
          <w:lang w:val="es-ES" w:eastAsia="es-ES"/>
        </w:rPr>
        <w:t xml:space="preserve"> </w:t>
      </w:r>
      <w:r w:rsidR="00A54C91" w:rsidRPr="00B7625E">
        <w:rPr>
          <w:rFonts w:ascii="Arial" w:eastAsia="Times New Roman" w:hAnsi="Arial" w:cs="Arial"/>
          <w:lang w:val="es-ES" w:eastAsia="es-ES"/>
        </w:rPr>
        <w:t>En caso de que</w:t>
      </w:r>
      <w:r w:rsidR="004461FA" w:rsidRPr="00B7625E">
        <w:rPr>
          <w:rFonts w:ascii="Arial" w:eastAsia="Times New Roman" w:hAnsi="Arial" w:cs="Arial"/>
          <w:lang w:val="es-ES" w:eastAsia="es-ES"/>
        </w:rPr>
        <w:t xml:space="preserve"> el Remitente </w:t>
      </w:r>
      <w:r w:rsidR="00F1537E" w:rsidRPr="00B7625E">
        <w:rPr>
          <w:rFonts w:ascii="Arial" w:eastAsia="Times New Roman" w:hAnsi="Arial" w:cs="Arial"/>
          <w:lang w:val="es-ES" w:eastAsia="es-ES"/>
        </w:rPr>
        <w:lastRenderedPageBreak/>
        <w:t>supere</w:t>
      </w:r>
      <w:r w:rsidR="004461FA" w:rsidRPr="00B7625E">
        <w:rPr>
          <w:rFonts w:ascii="Arial" w:eastAsia="Times New Roman" w:hAnsi="Arial" w:cs="Arial"/>
          <w:lang w:val="es-ES" w:eastAsia="es-ES"/>
        </w:rPr>
        <w:t xml:space="preserve"> </w:t>
      </w:r>
      <w:r w:rsidR="00F8574F" w:rsidRPr="00B7625E">
        <w:rPr>
          <w:rFonts w:ascii="Arial" w:eastAsia="Times New Roman" w:hAnsi="Arial" w:cs="Arial"/>
          <w:lang w:val="es-ES" w:eastAsia="es-ES"/>
        </w:rPr>
        <w:t>en su Cuenta de Balance</w:t>
      </w:r>
      <w:r w:rsidR="004461FA" w:rsidRPr="00B7625E">
        <w:rPr>
          <w:rFonts w:ascii="Arial" w:eastAsia="Times New Roman" w:hAnsi="Arial" w:cs="Arial"/>
          <w:lang w:val="es-ES" w:eastAsia="es-ES"/>
        </w:rPr>
        <w:t xml:space="preserve"> los límites </w:t>
      </w:r>
      <w:r w:rsidR="0006293B" w:rsidRPr="00B7625E">
        <w:rPr>
          <w:rFonts w:ascii="Arial" w:eastAsia="Times New Roman" w:hAnsi="Arial" w:cs="Arial"/>
          <w:lang w:val="es-ES" w:eastAsia="es-ES"/>
        </w:rPr>
        <w:t xml:space="preserve">superiores </w:t>
      </w:r>
      <w:r w:rsidR="004461FA" w:rsidRPr="00B7625E">
        <w:rPr>
          <w:rFonts w:ascii="Arial" w:eastAsia="Times New Roman" w:hAnsi="Arial" w:cs="Arial"/>
          <w:lang w:val="es-ES" w:eastAsia="es-ES"/>
        </w:rPr>
        <w:t xml:space="preserve">operativos </w:t>
      </w:r>
      <w:r w:rsidR="00AF52F1" w:rsidRPr="00B7625E">
        <w:rPr>
          <w:rFonts w:ascii="Arial" w:eastAsia="Times New Roman" w:hAnsi="Arial" w:cs="Arial"/>
          <w:lang w:val="es-ES" w:eastAsia="es-ES"/>
        </w:rPr>
        <w:t xml:space="preserve">incluidos en </w:t>
      </w:r>
      <w:r w:rsidR="004461FA" w:rsidRPr="00B7625E">
        <w:rPr>
          <w:rFonts w:ascii="Arial" w:eastAsia="Times New Roman" w:hAnsi="Arial" w:cs="Arial"/>
          <w:lang w:val="es-ES" w:eastAsia="es-ES"/>
        </w:rPr>
        <w:t xml:space="preserve">el </w:t>
      </w:r>
      <w:r w:rsidR="00F8574F" w:rsidRPr="00B7625E">
        <w:rPr>
          <w:rFonts w:ascii="Arial" w:eastAsia="Times New Roman" w:hAnsi="Arial" w:cs="Arial"/>
          <w:lang w:val="es-ES" w:eastAsia="es-ES"/>
        </w:rPr>
        <w:t>P</w:t>
      </w:r>
      <w:r w:rsidR="004461FA" w:rsidRPr="00B7625E">
        <w:rPr>
          <w:rFonts w:ascii="Arial" w:eastAsia="Times New Roman" w:hAnsi="Arial" w:cs="Arial"/>
          <w:lang w:val="es-ES" w:eastAsia="es-ES"/>
        </w:rPr>
        <w:t>roce</w:t>
      </w:r>
      <w:r w:rsidR="00F8574F" w:rsidRPr="00B7625E">
        <w:rPr>
          <w:rFonts w:ascii="Arial" w:eastAsia="Times New Roman" w:hAnsi="Arial" w:cs="Arial"/>
          <w:lang w:val="es-ES" w:eastAsia="es-ES"/>
        </w:rPr>
        <w:t>dimiento Cálculo Volúmenes Operativos del Sistema, el Transportador se reserva el derecho de recibir Producto por conducto del Refinador y/o Importador.</w:t>
      </w:r>
    </w:p>
    <w:p w14:paraId="3F33C0F8" w14:textId="66A6A473"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MX" w:eastAsia="es-ES"/>
        </w:rPr>
        <w:t>Transportar y entregar al Remitente en los Puntos de Salida la Cantidad de Producto nominada y aprobada en el ciclo de nominación, de acuerdo con lo convenido entre el Remitente y el Transportador en el presente Contrato y</w:t>
      </w:r>
      <w:r w:rsidR="00A1796C" w:rsidRPr="00B7625E">
        <w:rPr>
          <w:rFonts w:ascii="Arial" w:eastAsia="Times New Roman" w:hAnsi="Arial" w:cs="Arial"/>
          <w:lang w:val="es-MX" w:eastAsia="es-ES"/>
        </w:rPr>
        <w:t>,</w:t>
      </w:r>
      <w:r w:rsidRPr="00B7625E">
        <w:rPr>
          <w:rFonts w:ascii="Arial" w:eastAsia="Times New Roman" w:hAnsi="Arial" w:cs="Arial"/>
          <w:lang w:val="es-MX" w:eastAsia="es-ES"/>
        </w:rPr>
        <w:t xml:space="preserve"> la programación que para tal efecto realiza el Transportador</w:t>
      </w:r>
      <w:r w:rsidR="00C3365E" w:rsidRPr="00B7625E">
        <w:rPr>
          <w:rFonts w:ascii="Arial" w:eastAsia="Times New Roman" w:hAnsi="Arial" w:cs="Arial"/>
          <w:lang w:val="es-MX" w:eastAsia="es-ES"/>
        </w:rPr>
        <w:t xml:space="preserve"> en el Programa de Transporte para un Mes de Operación</w:t>
      </w:r>
      <w:r w:rsidRPr="00B7625E">
        <w:rPr>
          <w:rFonts w:ascii="Arial" w:eastAsia="Times New Roman" w:hAnsi="Arial" w:cs="Arial"/>
          <w:lang w:val="es-MX" w:eastAsia="es-ES"/>
        </w:rPr>
        <w:t>.</w:t>
      </w:r>
      <w:r w:rsidR="00F8574F" w:rsidRPr="00B7625E">
        <w:rPr>
          <w:rFonts w:ascii="Arial" w:eastAsia="Times New Roman" w:hAnsi="Arial" w:cs="Arial"/>
          <w:lang w:val="es-MX" w:eastAsia="es-ES"/>
        </w:rPr>
        <w:t xml:space="preserve"> </w:t>
      </w:r>
      <w:r w:rsidR="00A54C91" w:rsidRPr="00B7625E">
        <w:rPr>
          <w:rFonts w:ascii="Arial" w:eastAsia="Times New Roman" w:hAnsi="Arial" w:cs="Arial"/>
          <w:lang w:val="es-ES" w:eastAsia="es-ES"/>
        </w:rPr>
        <w:t>En caso de que</w:t>
      </w:r>
      <w:r w:rsidR="00F8574F" w:rsidRPr="00B7625E">
        <w:rPr>
          <w:rFonts w:ascii="Arial" w:eastAsia="Times New Roman" w:hAnsi="Arial" w:cs="Arial"/>
          <w:lang w:val="es-ES" w:eastAsia="es-ES"/>
        </w:rPr>
        <w:t xml:space="preserve"> el </w:t>
      </w:r>
      <w:r w:rsidR="00E56B44" w:rsidRPr="00B7625E">
        <w:rPr>
          <w:rFonts w:ascii="Arial" w:eastAsia="Times New Roman" w:hAnsi="Arial" w:cs="Arial"/>
          <w:lang w:val="es-ES" w:eastAsia="es-ES"/>
        </w:rPr>
        <w:t>Remitente supere</w:t>
      </w:r>
      <w:r w:rsidR="00F8574F" w:rsidRPr="00B7625E">
        <w:rPr>
          <w:rFonts w:ascii="Arial" w:eastAsia="Times New Roman" w:hAnsi="Arial" w:cs="Arial"/>
          <w:lang w:val="es-ES" w:eastAsia="es-ES"/>
        </w:rPr>
        <w:t xml:space="preserve"> en su Cuenta de Balance los límites </w:t>
      </w:r>
      <w:r w:rsidR="007C6697" w:rsidRPr="00B7625E">
        <w:rPr>
          <w:rFonts w:ascii="Arial" w:eastAsia="Times New Roman" w:hAnsi="Arial" w:cs="Arial"/>
          <w:lang w:val="es-ES" w:eastAsia="es-ES"/>
        </w:rPr>
        <w:t xml:space="preserve">inferiores </w:t>
      </w:r>
      <w:r w:rsidR="00F8574F" w:rsidRPr="00B7625E">
        <w:rPr>
          <w:rFonts w:ascii="Arial" w:eastAsia="Times New Roman" w:hAnsi="Arial" w:cs="Arial"/>
          <w:lang w:val="es-ES" w:eastAsia="es-ES"/>
        </w:rPr>
        <w:t xml:space="preserve">operativos del Procedimiento Cálculo Volúmenes Operativos del Sistema, el Transportador se reserva el derecho de </w:t>
      </w:r>
      <w:r w:rsidR="00BB251B" w:rsidRPr="00B7625E">
        <w:rPr>
          <w:rFonts w:ascii="Arial" w:eastAsia="Times New Roman" w:hAnsi="Arial" w:cs="Arial"/>
          <w:lang w:val="es-ES" w:eastAsia="es-ES"/>
        </w:rPr>
        <w:t>entregar</w:t>
      </w:r>
      <w:r w:rsidR="00F8574F" w:rsidRPr="00B7625E">
        <w:rPr>
          <w:rFonts w:ascii="Arial" w:eastAsia="Times New Roman" w:hAnsi="Arial" w:cs="Arial"/>
          <w:lang w:val="es-ES" w:eastAsia="es-ES"/>
        </w:rPr>
        <w:t xml:space="preserve"> Producto </w:t>
      </w:r>
      <w:r w:rsidR="00BB251B" w:rsidRPr="00B7625E">
        <w:rPr>
          <w:rFonts w:ascii="Arial" w:eastAsia="Times New Roman" w:hAnsi="Arial" w:cs="Arial"/>
          <w:lang w:val="es-ES" w:eastAsia="es-ES"/>
        </w:rPr>
        <w:t>en el Punto de Salida.</w:t>
      </w:r>
    </w:p>
    <w:p w14:paraId="191BD4F0" w14:textId="34C4FF3D" w:rsidR="002D7403" w:rsidRPr="00B7625E" w:rsidRDefault="002D7403"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MX" w:eastAsia="es-ES"/>
        </w:rPr>
        <w:t xml:space="preserve">Entregar en el Punto de Salida el Producto de acuerdo con la calidad establecida en la Resolución </w:t>
      </w:r>
      <w:r w:rsidRPr="00B7625E">
        <w:rPr>
          <w:rFonts w:ascii="Arial" w:eastAsia="Times New Roman" w:hAnsi="Arial" w:cs="Arial"/>
          <w:lang w:eastAsia="es-ES"/>
        </w:rPr>
        <w:t>40103 de 2021</w:t>
      </w:r>
      <w:r w:rsidRPr="00B7625E">
        <w:rPr>
          <w:rFonts w:ascii="Arial" w:eastAsia="Times New Roman" w:hAnsi="Arial" w:cs="Arial"/>
          <w:lang w:val="es-MX" w:eastAsia="es-ES"/>
        </w:rPr>
        <w:t xml:space="preserve"> para el Diésel y sus mezclas con biodiesel, y para las Gasolinas básicas corriente y extra, la norma técnica colombiana NTC 1899 para el Jet A-1, o las que las modifiquen, adicionen o sustituyan, sin perjuicio de lo establecido en las Secciones 10.1. y 10.2. del presente Contrato. </w:t>
      </w:r>
      <w:r w:rsidR="00814732" w:rsidRPr="00B7625E">
        <w:rPr>
          <w:rFonts w:ascii="Arial" w:eastAsia="Times New Roman" w:hAnsi="Arial" w:cs="Arial"/>
          <w:lang w:val="es-MX" w:eastAsia="es-ES"/>
        </w:rPr>
        <w:t xml:space="preserve"> </w:t>
      </w:r>
    </w:p>
    <w:p w14:paraId="3EF43972" w14:textId="2D568AB3"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Efectuar las mediciones de calidad y cantidad del Producto en el Punto de Salida</w:t>
      </w:r>
      <w:r w:rsidR="003429AC" w:rsidRPr="00B7625E">
        <w:rPr>
          <w:rFonts w:ascii="Arial" w:eastAsia="Times New Roman" w:hAnsi="Arial" w:cs="Arial"/>
          <w:lang w:val="es-ES" w:eastAsia="es-ES"/>
        </w:rPr>
        <w:t xml:space="preserve"> de acuerdo con los procedimientos del Transportador</w:t>
      </w:r>
      <w:r w:rsidRPr="00B7625E">
        <w:rPr>
          <w:rFonts w:ascii="Arial" w:eastAsia="Times New Roman" w:hAnsi="Arial" w:cs="Arial"/>
          <w:lang w:val="es-ES" w:eastAsia="es-ES"/>
        </w:rPr>
        <w:t>, y administrar, operar y mantener el Sistema de Medición de propiedad del Transportador en los términos del presente Contrato y de la regulación vigente.</w:t>
      </w:r>
    </w:p>
    <w:p w14:paraId="3A4CAE25" w14:textId="3AF609B6" w:rsidR="0025631A" w:rsidRPr="00B7625E" w:rsidRDefault="0025631A" w:rsidP="00F336CC">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MX" w:eastAsia="es-ES"/>
        </w:rPr>
        <w:t xml:space="preserve">Tramitar las </w:t>
      </w:r>
      <w:r w:rsidR="009E567B" w:rsidRPr="00B7625E">
        <w:rPr>
          <w:rFonts w:ascii="Arial" w:eastAsia="Times New Roman" w:hAnsi="Arial" w:cs="Arial"/>
          <w:lang w:val="es-MX" w:eastAsia="es-ES"/>
        </w:rPr>
        <w:t xml:space="preserve">reclamaciones </w:t>
      </w:r>
      <w:r w:rsidRPr="00B7625E">
        <w:rPr>
          <w:rFonts w:ascii="Arial" w:eastAsia="Times New Roman" w:hAnsi="Arial" w:cs="Arial"/>
          <w:lang w:val="es-MX" w:eastAsia="es-ES"/>
        </w:rPr>
        <w:t>presentadas por el Remitente dentro de</w:t>
      </w:r>
      <w:r w:rsidR="008E7772" w:rsidRPr="00B7625E">
        <w:rPr>
          <w:rFonts w:ascii="Arial" w:eastAsia="Times New Roman" w:hAnsi="Arial" w:cs="Arial"/>
          <w:lang w:val="es-MX" w:eastAsia="es-ES"/>
        </w:rPr>
        <w:t>l mes siguiente a la fec</w:t>
      </w:r>
      <w:r w:rsidR="003C0FF5" w:rsidRPr="00B7625E">
        <w:rPr>
          <w:rFonts w:ascii="Arial" w:eastAsia="Times New Roman" w:hAnsi="Arial" w:cs="Arial"/>
          <w:lang w:val="es-MX" w:eastAsia="es-ES"/>
        </w:rPr>
        <w:t>h</w:t>
      </w:r>
      <w:r w:rsidR="008E7772" w:rsidRPr="00B7625E">
        <w:rPr>
          <w:rFonts w:ascii="Arial" w:eastAsia="Times New Roman" w:hAnsi="Arial" w:cs="Arial"/>
          <w:lang w:val="es-MX" w:eastAsia="es-ES"/>
        </w:rPr>
        <w:t>a en que fue pr</w:t>
      </w:r>
      <w:r w:rsidR="00BA127A" w:rsidRPr="00B7625E">
        <w:rPr>
          <w:rFonts w:ascii="Arial" w:eastAsia="Times New Roman" w:hAnsi="Arial" w:cs="Arial"/>
          <w:lang w:val="es-MX" w:eastAsia="es-ES"/>
        </w:rPr>
        <w:t>esentada</w:t>
      </w:r>
      <w:r w:rsidR="002B5202" w:rsidRPr="00B7625E">
        <w:rPr>
          <w:rFonts w:ascii="Arial" w:eastAsia="Times New Roman" w:hAnsi="Arial" w:cs="Arial"/>
          <w:lang w:val="es-MX" w:eastAsia="es-ES"/>
        </w:rPr>
        <w:t>, siempre y cuando la reclamación cuente</w:t>
      </w:r>
      <w:r w:rsidR="003C0FF5" w:rsidRPr="00B7625E">
        <w:rPr>
          <w:rFonts w:ascii="Arial" w:eastAsia="Times New Roman" w:hAnsi="Arial" w:cs="Arial"/>
          <w:lang w:val="es-MX" w:eastAsia="es-ES"/>
        </w:rPr>
        <w:t xml:space="preserve"> con el debido soporte, que permita al Transportador efectuar</w:t>
      </w:r>
      <w:r w:rsidR="003B317A" w:rsidRPr="00B7625E">
        <w:rPr>
          <w:rFonts w:ascii="Arial" w:hAnsi="Arial" w:cs="Arial"/>
        </w:rPr>
        <w:t xml:space="preserve"> un análisis válido de</w:t>
      </w:r>
      <w:r w:rsidR="004F2FF9" w:rsidRPr="00B7625E">
        <w:rPr>
          <w:rFonts w:ascii="Arial" w:hAnsi="Arial" w:cs="Arial"/>
        </w:rPr>
        <w:t xml:space="preserve"> </w:t>
      </w:r>
      <w:r w:rsidR="00486BF4" w:rsidRPr="00B7625E">
        <w:rPr>
          <w:rFonts w:ascii="Arial" w:hAnsi="Arial" w:cs="Arial"/>
        </w:rPr>
        <w:t>esta</w:t>
      </w:r>
      <w:r w:rsidR="00857E9F" w:rsidRPr="00B7625E">
        <w:rPr>
          <w:rFonts w:ascii="Arial" w:hAnsi="Arial" w:cs="Arial"/>
        </w:rPr>
        <w:t>.</w:t>
      </w:r>
      <w:r w:rsidR="004F2FF9" w:rsidRPr="00B7625E">
        <w:rPr>
          <w:rFonts w:ascii="Arial" w:hAnsi="Arial" w:cs="Arial"/>
        </w:rPr>
        <w:t xml:space="preserve"> </w:t>
      </w:r>
    </w:p>
    <w:p w14:paraId="2AC19237" w14:textId="22302772"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Velar por el cumplimiento permanente de las condiciones exigidas por las autoridades competentes respecto a la seguridad y </w:t>
      </w:r>
      <w:r w:rsidR="000D63EF" w:rsidRPr="00B7625E">
        <w:rPr>
          <w:rFonts w:ascii="Arial" w:eastAsia="Times New Roman" w:hAnsi="Arial" w:cs="Arial"/>
          <w:lang w:val="es-ES" w:eastAsia="es-ES"/>
        </w:rPr>
        <w:t xml:space="preserve">vigilar </w:t>
      </w:r>
      <w:r w:rsidRPr="00B7625E">
        <w:rPr>
          <w:rFonts w:ascii="Arial" w:eastAsia="Times New Roman" w:hAnsi="Arial" w:cs="Arial"/>
          <w:lang w:val="es-ES" w:eastAsia="es-ES"/>
        </w:rPr>
        <w:t xml:space="preserve">la calidad del Producto recibido hasta cuando se hace entrega </w:t>
      </w:r>
      <w:r w:rsidR="0064171E" w:rsidRPr="00B7625E">
        <w:rPr>
          <w:rFonts w:ascii="Arial" w:eastAsia="Times New Roman" w:hAnsi="Arial" w:cs="Arial"/>
          <w:lang w:val="es-ES" w:eastAsia="es-ES"/>
        </w:rPr>
        <w:t>de este</w:t>
      </w:r>
      <w:r w:rsidRPr="00B7625E">
        <w:rPr>
          <w:rFonts w:ascii="Arial" w:eastAsia="Times New Roman" w:hAnsi="Arial" w:cs="Arial"/>
          <w:lang w:val="es-ES" w:eastAsia="es-ES"/>
        </w:rPr>
        <w:t xml:space="preserve"> en el Punto de Salida.</w:t>
      </w:r>
    </w:p>
    <w:p w14:paraId="5F131A7A" w14:textId="77777777"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Arial Unicode MS" w:hAnsi="Arial" w:cs="Arial"/>
          <w:b/>
          <w:lang w:val="es-ES" w:eastAsia="es-ES"/>
        </w:rPr>
      </w:pPr>
      <w:r w:rsidRPr="00B7625E">
        <w:rPr>
          <w:rFonts w:ascii="Arial" w:eastAsia="Arial Unicode MS" w:hAnsi="Arial" w:cs="Arial"/>
          <w:lang w:val="es-ES" w:eastAsia="es-ES"/>
        </w:rPr>
        <w:t xml:space="preserve">Contar con un plan de contingencias para derrames de hidrocarburos de acuerdo con lo establecido en del Decreto 2151 de 2017 </w:t>
      </w:r>
      <w:bookmarkStart w:id="32" w:name="_Hlk28605003"/>
      <w:r w:rsidRPr="00B7625E">
        <w:rPr>
          <w:rFonts w:ascii="Arial" w:eastAsia="Arial Unicode MS" w:hAnsi="Arial" w:cs="Arial"/>
          <w:lang w:val="es-ES" w:eastAsia="es-ES"/>
        </w:rPr>
        <w:t>y normas que lo modifiquen o sustituyan.</w:t>
      </w:r>
      <w:r w:rsidRPr="00B7625E" w:rsidDel="004D0CCD">
        <w:rPr>
          <w:rFonts w:ascii="Arial" w:eastAsia="Arial Unicode MS" w:hAnsi="Arial" w:cs="Arial"/>
          <w:lang w:val="es-ES" w:eastAsia="es-ES"/>
        </w:rPr>
        <w:t xml:space="preserve"> </w:t>
      </w:r>
    </w:p>
    <w:bookmarkEnd w:id="32"/>
    <w:p w14:paraId="3A8B9B79" w14:textId="67A8E71F"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Arial Unicode MS" w:hAnsi="Arial" w:cs="Arial"/>
          <w:lang w:val="es-ES" w:eastAsia="es-ES"/>
        </w:rPr>
      </w:pPr>
      <w:r w:rsidRPr="00B7625E">
        <w:rPr>
          <w:rFonts w:ascii="Arial" w:eastAsia="Times New Roman" w:hAnsi="Arial" w:cs="Arial"/>
          <w:spacing w:val="-1"/>
          <w:lang w:val="es-ES" w:eastAsia="es-ES"/>
        </w:rPr>
        <w:t xml:space="preserve">Cumplir con toda la </w:t>
      </w:r>
      <w:r w:rsidR="002A7BD2" w:rsidRPr="00B7625E">
        <w:rPr>
          <w:rFonts w:ascii="Arial" w:eastAsia="Times New Roman" w:hAnsi="Arial" w:cs="Arial"/>
          <w:spacing w:val="-1"/>
          <w:lang w:val="es-ES" w:eastAsia="es-ES"/>
        </w:rPr>
        <w:t xml:space="preserve">normatividad ambiental </w:t>
      </w:r>
      <w:r w:rsidRPr="00B7625E">
        <w:rPr>
          <w:rFonts w:ascii="Arial" w:eastAsia="Times New Roman" w:hAnsi="Arial" w:cs="Arial"/>
          <w:spacing w:val="-1"/>
          <w:lang w:val="es-ES" w:eastAsia="es-ES"/>
        </w:rPr>
        <w:t>vigente en materia de transporte de hidrocarburos, control de residuos peligrosos, control de emergencias vertimientos y toda la normatividad que aplique para realizar su actividad</w:t>
      </w:r>
      <w:r w:rsidRPr="00B7625E">
        <w:rPr>
          <w:rFonts w:ascii="Arial" w:eastAsia="Arial Unicode MS" w:hAnsi="Arial" w:cs="Arial"/>
          <w:lang w:val="es-ES" w:eastAsia="es-ES"/>
        </w:rPr>
        <w:t xml:space="preserve">. </w:t>
      </w:r>
    </w:p>
    <w:p w14:paraId="18D840E9" w14:textId="77777777" w:rsidR="0025631A" w:rsidRPr="00B7625E" w:rsidRDefault="0025631A" w:rsidP="009C6D74">
      <w:pPr>
        <w:widowControl w:val="0"/>
        <w:numPr>
          <w:ilvl w:val="2"/>
          <w:numId w:val="4"/>
        </w:numPr>
        <w:suppressLineNumbers/>
        <w:tabs>
          <w:tab w:val="left" w:pos="0"/>
          <w:tab w:val="left" w:pos="270"/>
          <w:tab w:val="left" w:pos="720"/>
          <w:tab w:val="left" w:pos="993"/>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Todas las demás establecidas por la normatividad vigente que le sean aplicables en su condición de Transportador de combustibles a través de poliductos. </w:t>
      </w:r>
    </w:p>
    <w:p w14:paraId="3B3ED6DA" w14:textId="3F89F6EB" w:rsidR="0025631A" w:rsidRPr="00B7625E" w:rsidRDefault="0025631A" w:rsidP="009C6D74">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Llevar una Cuenta de Balance por Producto con el Remitente.</w:t>
      </w:r>
    </w:p>
    <w:p w14:paraId="15C4786D" w14:textId="77777777" w:rsidR="001B482D" w:rsidRPr="00B7625E" w:rsidRDefault="00811D17" w:rsidP="009160EA">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Cumplir con l</w:t>
      </w:r>
      <w:r w:rsidR="0034395E" w:rsidRPr="00B7625E">
        <w:rPr>
          <w:rFonts w:ascii="Arial" w:eastAsia="Times New Roman" w:hAnsi="Arial" w:cs="Arial"/>
          <w:lang w:val="es-ES" w:eastAsia="es-ES"/>
        </w:rPr>
        <w:t>o</w:t>
      </w:r>
      <w:r w:rsidR="00A358D7" w:rsidRPr="00B7625E">
        <w:rPr>
          <w:rFonts w:ascii="Arial" w:eastAsia="Times New Roman" w:hAnsi="Arial" w:cs="Arial"/>
          <w:lang w:val="es-ES" w:eastAsia="es-ES"/>
        </w:rPr>
        <w:t>s</w:t>
      </w:r>
      <w:r w:rsidR="008F11C5" w:rsidRPr="00B7625E">
        <w:rPr>
          <w:rFonts w:ascii="Arial" w:eastAsia="Times New Roman" w:hAnsi="Arial" w:cs="Arial"/>
          <w:lang w:val="es-ES" w:eastAsia="es-ES"/>
        </w:rPr>
        <w:t xml:space="preserve"> </w:t>
      </w:r>
      <w:r w:rsidR="0034395E" w:rsidRPr="00B7625E">
        <w:rPr>
          <w:rFonts w:ascii="Arial" w:eastAsia="Times New Roman" w:hAnsi="Arial" w:cs="Arial"/>
          <w:lang w:val="es-ES" w:eastAsia="es-ES"/>
        </w:rPr>
        <w:t>co</w:t>
      </w:r>
      <w:r w:rsidR="00A358D7" w:rsidRPr="00B7625E">
        <w:rPr>
          <w:rFonts w:ascii="Arial" w:eastAsia="Times New Roman" w:hAnsi="Arial" w:cs="Arial"/>
          <w:lang w:val="es-ES" w:eastAsia="es-ES"/>
        </w:rPr>
        <w:t xml:space="preserve">mpromisos adquiridos </w:t>
      </w:r>
      <w:r w:rsidR="00D06E62" w:rsidRPr="00B7625E">
        <w:rPr>
          <w:rFonts w:ascii="Arial" w:eastAsia="Times New Roman" w:hAnsi="Arial" w:cs="Arial"/>
          <w:lang w:val="es-ES" w:eastAsia="es-ES"/>
        </w:rPr>
        <w:t xml:space="preserve">dentro del </w:t>
      </w:r>
      <w:r w:rsidR="0034395E" w:rsidRPr="00B7625E">
        <w:rPr>
          <w:rFonts w:ascii="Arial" w:eastAsia="Times New Roman" w:hAnsi="Arial" w:cs="Arial"/>
          <w:lang w:val="es-ES" w:eastAsia="es-ES"/>
        </w:rPr>
        <w:t xml:space="preserve">Programa </w:t>
      </w:r>
      <w:r w:rsidR="00743BDB" w:rsidRPr="00B7625E">
        <w:rPr>
          <w:rFonts w:ascii="Arial" w:eastAsia="Times New Roman" w:hAnsi="Arial" w:cs="Arial"/>
          <w:lang w:val="es-ES" w:eastAsia="es-ES"/>
        </w:rPr>
        <w:t>d</w:t>
      </w:r>
      <w:r w:rsidR="0034395E" w:rsidRPr="00B7625E">
        <w:rPr>
          <w:rFonts w:ascii="Arial" w:eastAsia="Times New Roman" w:hAnsi="Arial" w:cs="Arial"/>
          <w:lang w:val="es-ES" w:eastAsia="es-ES"/>
        </w:rPr>
        <w:t>e Transporte</w:t>
      </w:r>
      <w:r w:rsidR="00BA40F5" w:rsidRPr="00B7625E">
        <w:rPr>
          <w:rFonts w:ascii="Arial" w:eastAsia="Times New Roman" w:hAnsi="Arial" w:cs="Arial"/>
          <w:lang w:val="es-ES" w:eastAsia="es-ES"/>
        </w:rPr>
        <w:t xml:space="preserve">, </w:t>
      </w:r>
      <w:r w:rsidR="00C43509" w:rsidRPr="00B7625E">
        <w:rPr>
          <w:rFonts w:ascii="Arial" w:eastAsia="Times New Roman" w:hAnsi="Arial" w:cs="Arial"/>
          <w:lang w:val="es-ES" w:eastAsia="es-ES"/>
        </w:rPr>
        <w:t>para un Mes de Operación</w:t>
      </w:r>
      <w:r w:rsidR="001B482D" w:rsidRPr="00B7625E">
        <w:rPr>
          <w:rFonts w:ascii="Arial" w:eastAsia="Times New Roman" w:hAnsi="Arial" w:cs="Arial"/>
          <w:lang w:val="es-ES" w:eastAsia="es-ES"/>
        </w:rPr>
        <w:t>.</w:t>
      </w:r>
    </w:p>
    <w:p w14:paraId="0FB9A872" w14:textId="3BB1FBC0" w:rsidR="008F11C5" w:rsidRPr="00B7625E" w:rsidRDefault="001B482D" w:rsidP="00011F57">
      <w:pPr>
        <w:widowControl w:val="0"/>
        <w:numPr>
          <w:ilvl w:val="2"/>
          <w:numId w:val="4"/>
        </w:numPr>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Cumplir co</w:t>
      </w:r>
      <w:r w:rsidR="00BA40F5" w:rsidRPr="00B7625E">
        <w:rPr>
          <w:rFonts w:ascii="Arial" w:eastAsia="Times New Roman" w:hAnsi="Arial" w:cs="Arial"/>
          <w:lang w:val="es-ES" w:eastAsia="es-ES"/>
        </w:rPr>
        <w:t>n la</w:t>
      </w:r>
      <w:r w:rsidR="005A6602" w:rsidRPr="00B7625E">
        <w:rPr>
          <w:rFonts w:ascii="Arial" w:eastAsia="Times New Roman" w:hAnsi="Arial" w:cs="Arial"/>
          <w:lang w:val="es-ES" w:eastAsia="es-ES"/>
        </w:rPr>
        <w:t xml:space="preserve"> </w:t>
      </w:r>
      <w:r w:rsidR="009160EA" w:rsidRPr="00B7625E">
        <w:rPr>
          <w:rFonts w:ascii="Arial" w:eastAsia="Times New Roman" w:hAnsi="Arial" w:cs="Arial"/>
          <w:lang w:val="es-ES" w:eastAsia="es-ES"/>
        </w:rPr>
        <w:t>N</w:t>
      </w:r>
      <w:r w:rsidR="005A6602" w:rsidRPr="00B7625E">
        <w:rPr>
          <w:rFonts w:ascii="Arial" w:eastAsia="Times New Roman" w:hAnsi="Arial" w:cs="Arial"/>
          <w:lang w:val="es-ES" w:eastAsia="es-ES"/>
        </w:rPr>
        <w:t>ominación de servicio de transporte</w:t>
      </w:r>
      <w:r w:rsidRPr="00B7625E">
        <w:rPr>
          <w:rFonts w:ascii="Arial" w:eastAsia="Times New Roman" w:hAnsi="Arial" w:cs="Arial"/>
          <w:lang w:val="es-ES" w:eastAsia="es-ES"/>
        </w:rPr>
        <w:t xml:space="preserve">, previa y </w:t>
      </w:r>
      <w:r w:rsidR="00743BDB" w:rsidRPr="00B7625E">
        <w:rPr>
          <w:rFonts w:ascii="Arial" w:eastAsia="Times New Roman" w:hAnsi="Arial" w:cs="Arial"/>
          <w:lang w:val="es-ES" w:eastAsia="es-ES"/>
        </w:rPr>
        <w:t xml:space="preserve">debidamente </w:t>
      </w:r>
      <w:r w:rsidR="00DD0A47" w:rsidRPr="00B7625E">
        <w:rPr>
          <w:rFonts w:ascii="Arial" w:eastAsia="Times New Roman" w:hAnsi="Arial" w:cs="Arial"/>
          <w:lang w:val="es-MX" w:eastAsia="es-ES"/>
        </w:rPr>
        <w:t xml:space="preserve">aprobada </w:t>
      </w:r>
      <w:r w:rsidRPr="00B7625E">
        <w:rPr>
          <w:rFonts w:ascii="Arial" w:eastAsia="Times New Roman" w:hAnsi="Arial" w:cs="Arial"/>
          <w:lang w:val="es-MX" w:eastAsia="es-ES"/>
        </w:rPr>
        <w:t xml:space="preserve">por el Transportador </w:t>
      </w:r>
      <w:r w:rsidR="00743BDB" w:rsidRPr="00B7625E">
        <w:rPr>
          <w:rFonts w:ascii="Arial" w:eastAsia="Times New Roman" w:hAnsi="Arial" w:cs="Arial"/>
          <w:lang w:val="es-MX" w:eastAsia="es-ES"/>
        </w:rPr>
        <w:t>para</w:t>
      </w:r>
      <w:r w:rsidR="00DD0A47" w:rsidRPr="00B7625E">
        <w:rPr>
          <w:rFonts w:ascii="Arial" w:eastAsia="Times New Roman" w:hAnsi="Arial" w:cs="Arial"/>
          <w:lang w:val="es-MX" w:eastAsia="es-ES"/>
        </w:rPr>
        <w:t xml:space="preserve"> el </w:t>
      </w:r>
      <w:r w:rsidR="009160EA" w:rsidRPr="00B7625E">
        <w:rPr>
          <w:rFonts w:ascii="Arial" w:eastAsia="Times New Roman" w:hAnsi="Arial" w:cs="Arial"/>
          <w:lang w:val="es-MX" w:eastAsia="es-ES"/>
        </w:rPr>
        <w:t xml:space="preserve">correspondiente </w:t>
      </w:r>
      <w:r w:rsidR="00DD0A47" w:rsidRPr="00B7625E">
        <w:rPr>
          <w:rFonts w:ascii="Arial" w:eastAsia="Times New Roman" w:hAnsi="Arial" w:cs="Arial"/>
          <w:lang w:val="es-MX" w:eastAsia="es-ES"/>
        </w:rPr>
        <w:t>ciclo de nominación</w:t>
      </w:r>
      <w:r w:rsidR="00743BDB" w:rsidRPr="00B7625E">
        <w:rPr>
          <w:rFonts w:ascii="Arial" w:eastAsia="Times New Roman" w:hAnsi="Arial" w:cs="Arial"/>
          <w:lang w:val="es-MX" w:eastAsia="es-ES"/>
        </w:rPr>
        <w:t>.</w:t>
      </w:r>
    </w:p>
    <w:p w14:paraId="74C5497A" w14:textId="77777777" w:rsidR="0025631A" w:rsidRPr="00B7625E" w:rsidRDefault="0025631A" w:rsidP="009C6D74">
      <w:pPr>
        <w:widowControl w:val="0"/>
        <w:numPr>
          <w:ilvl w:val="2"/>
          <w:numId w:val="4"/>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Las demás que se deriven del presente Contrato o de la Ley Aplicable.</w:t>
      </w:r>
    </w:p>
    <w:p w14:paraId="4FA0B6D2" w14:textId="77777777" w:rsidR="0025631A" w:rsidRPr="00B7625E" w:rsidRDefault="0025631A" w:rsidP="009C6D74">
      <w:pPr>
        <w:spacing w:after="0" w:line="240" w:lineRule="auto"/>
        <w:rPr>
          <w:rFonts w:ascii="Arial" w:eastAsia="Times New Roman" w:hAnsi="Arial" w:cs="Arial"/>
          <w:lang w:val="es-ES" w:eastAsia="es-ES"/>
        </w:rPr>
      </w:pPr>
    </w:p>
    <w:p w14:paraId="63926689" w14:textId="2B271876" w:rsidR="0025631A" w:rsidRPr="00B7625E" w:rsidRDefault="001A093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529"/>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6. </w:t>
      </w:r>
      <w:r w:rsidR="0025631A" w:rsidRPr="00B7625E">
        <w:rPr>
          <w:rFonts w:ascii="Arial" w:eastAsia="Times New Roman" w:hAnsi="Arial" w:cs="Arial"/>
          <w:b/>
          <w:lang w:val="es-ES" w:eastAsia="es-ES"/>
        </w:rPr>
        <w:t xml:space="preserve">Obligaciones del Remitente. </w:t>
      </w:r>
      <w:r w:rsidR="0025631A" w:rsidRPr="00B7625E">
        <w:rPr>
          <w:rFonts w:ascii="Arial" w:eastAsia="Times New Roman" w:hAnsi="Arial" w:cs="Arial"/>
          <w:lang w:val="es-ES" w:eastAsia="es-ES"/>
        </w:rPr>
        <w:t>Serán Obligaciones del Remitente, las siguientes:</w:t>
      </w:r>
    </w:p>
    <w:p w14:paraId="15E23ED6" w14:textId="77777777" w:rsidR="00AB3808" w:rsidRPr="00B7625E" w:rsidRDefault="00AB380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529"/>
          <w:tab w:val="left" w:pos="5760"/>
          <w:tab w:val="left" w:pos="6480"/>
        </w:tabs>
        <w:suppressAutoHyphens/>
        <w:spacing w:after="0" w:line="240" w:lineRule="auto"/>
        <w:jc w:val="both"/>
        <w:outlineLvl w:val="0"/>
        <w:rPr>
          <w:rFonts w:ascii="Arial" w:eastAsia="Times New Roman" w:hAnsi="Arial" w:cs="Arial"/>
          <w:lang w:val="es-ES" w:eastAsia="es-ES"/>
        </w:rPr>
      </w:pPr>
    </w:p>
    <w:p w14:paraId="44CF34EF" w14:textId="6E5360BD" w:rsidR="009E567B" w:rsidRPr="00B7625E" w:rsidRDefault="0025631A" w:rsidP="009C6D74">
      <w:pPr>
        <w:keepNext/>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Nominar al Transportador las cantidades de Producto que </w:t>
      </w:r>
      <w:r w:rsidR="009E567B" w:rsidRPr="00B7625E">
        <w:rPr>
          <w:rFonts w:ascii="Arial" w:eastAsia="Times New Roman" w:hAnsi="Arial" w:cs="Arial"/>
          <w:lang w:val="es-ES" w:eastAsia="es-ES"/>
        </w:rPr>
        <w:t xml:space="preserve">requiera para que sean transportadas para cada Periodo de Nominación de conformidad con lo dispuesto en la </w:t>
      </w:r>
      <w:r w:rsidR="009E567B" w:rsidRPr="00B7625E">
        <w:rPr>
          <w:rFonts w:ascii="Arial" w:eastAsia="Times New Roman" w:hAnsi="Arial" w:cs="Arial"/>
          <w:lang w:val="es-ES" w:eastAsia="es-ES"/>
        </w:rPr>
        <w:fldChar w:fldCharType="begin"/>
      </w:r>
      <w:r w:rsidR="009E567B" w:rsidRPr="00B7625E">
        <w:rPr>
          <w:rFonts w:ascii="Arial" w:eastAsia="Times New Roman" w:hAnsi="Arial" w:cs="Arial"/>
          <w:lang w:val="es-ES" w:eastAsia="es-ES"/>
        </w:rPr>
        <w:instrText xml:space="preserve"> REF _Ref332205468 \r \h  \* MERGEFORMAT </w:instrText>
      </w:r>
      <w:r w:rsidR="009E567B" w:rsidRPr="00B7625E">
        <w:rPr>
          <w:rFonts w:ascii="Arial" w:eastAsia="Times New Roman" w:hAnsi="Arial" w:cs="Arial"/>
          <w:lang w:val="es-ES" w:eastAsia="es-ES"/>
        </w:rPr>
      </w:r>
      <w:r w:rsidR="009E567B" w:rsidRPr="00B7625E">
        <w:rPr>
          <w:rFonts w:ascii="Arial" w:eastAsia="Times New Roman" w:hAnsi="Arial" w:cs="Arial"/>
          <w:lang w:val="es-ES" w:eastAsia="es-ES"/>
        </w:rPr>
        <w:fldChar w:fldCharType="separate"/>
      </w:r>
      <w:r w:rsidR="009E567B" w:rsidRPr="00B7625E">
        <w:rPr>
          <w:rFonts w:ascii="Arial" w:eastAsia="Times New Roman" w:hAnsi="Arial" w:cs="Arial"/>
          <w:lang w:val="es-ES" w:eastAsia="es-ES"/>
        </w:rPr>
        <w:t>Cláusula 7</w:t>
      </w:r>
      <w:r w:rsidR="009E567B" w:rsidRPr="00B7625E">
        <w:rPr>
          <w:rFonts w:ascii="Arial" w:eastAsia="Times New Roman" w:hAnsi="Arial" w:cs="Arial"/>
          <w:lang w:val="es-ES" w:eastAsia="es-ES"/>
        </w:rPr>
        <w:fldChar w:fldCharType="end"/>
      </w:r>
      <w:r w:rsidR="009E567B" w:rsidRPr="00B7625E">
        <w:rPr>
          <w:rFonts w:ascii="Arial" w:eastAsia="Times New Roman" w:hAnsi="Arial" w:cs="Arial"/>
          <w:lang w:val="es-ES" w:eastAsia="es-ES"/>
        </w:rPr>
        <w:t>.  Es claro para las Partes que el Remitente no tiene obligación de realizar nominaciones mínimas, por lo que la no nominación, para un</w:t>
      </w:r>
      <w:r w:rsidR="00012523" w:rsidRPr="00B7625E">
        <w:rPr>
          <w:rFonts w:ascii="Arial" w:eastAsia="Times New Roman" w:hAnsi="Arial" w:cs="Arial"/>
          <w:lang w:val="es-ES" w:eastAsia="es-ES"/>
        </w:rPr>
        <w:t>a</w:t>
      </w:r>
      <w:r w:rsidR="009E567B" w:rsidRPr="00B7625E">
        <w:rPr>
          <w:rFonts w:ascii="Arial" w:eastAsia="Times New Roman" w:hAnsi="Arial" w:cs="Arial"/>
          <w:lang w:val="es-ES" w:eastAsia="es-ES"/>
        </w:rPr>
        <w:t xml:space="preserve"> o vari</w:t>
      </w:r>
      <w:r w:rsidR="00012523" w:rsidRPr="00B7625E">
        <w:rPr>
          <w:rFonts w:ascii="Arial" w:eastAsia="Times New Roman" w:hAnsi="Arial" w:cs="Arial"/>
          <w:lang w:val="es-ES" w:eastAsia="es-ES"/>
        </w:rPr>
        <w:t>a</w:t>
      </w:r>
      <w:r w:rsidR="009E567B" w:rsidRPr="00B7625E">
        <w:rPr>
          <w:rFonts w:ascii="Arial" w:eastAsia="Times New Roman" w:hAnsi="Arial" w:cs="Arial"/>
          <w:lang w:val="es-ES" w:eastAsia="es-ES"/>
        </w:rPr>
        <w:t xml:space="preserve">s </w:t>
      </w:r>
      <w:r w:rsidR="006E7A44" w:rsidRPr="00B7625E">
        <w:rPr>
          <w:rFonts w:ascii="Arial" w:eastAsia="Times New Roman" w:hAnsi="Arial" w:cs="Arial"/>
          <w:lang w:val="es-ES" w:eastAsia="es-ES"/>
        </w:rPr>
        <w:t>Ruta</w:t>
      </w:r>
      <w:r w:rsidR="0048138F" w:rsidRPr="00B7625E">
        <w:rPr>
          <w:rFonts w:ascii="Arial" w:eastAsia="Times New Roman" w:hAnsi="Arial" w:cs="Arial"/>
          <w:lang w:val="es-ES" w:eastAsia="es-ES"/>
        </w:rPr>
        <w:t>s</w:t>
      </w:r>
      <w:r w:rsidR="00352758" w:rsidRPr="00B7625E">
        <w:rPr>
          <w:rFonts w:ascii="Arial" w:eastAsia="Times New Roman" w:hAnsi="Arial" w:cs="Arial"/>
          <w:lang w:val="es-ES" w:eastAsia="es-ES"/>
        </w:rPr>
        <w:t xml:space="preserve"> de Transporte que hacen parte</w:t>
      </w:r>
      <w:r w:rsidR="0048138F" w:rsidRPr="00B7625E">
        <w:rPr>
          <w:rFonts w:ascii="Arial" w:eastAsia="Times New Roman" w:hAnsi="Arial" w:cs="Arial"/>
          <w:lang w:val="es-ES" w:eastAsia="es-ES"/>
        </w:rPr>
        <w:t xml:space="preserve"> </w:t>
      </w:r>
      <w:r w:rsidR="009E567B" w:rsidRPr="00B7625E">
        <w:rPr>
          <w:rFonts w:ascii="Arial" w:eastAsia="Times New Roman" w:hAnsi="Arial" w:cs="Arial"/>
          <w:lang w:val="es-ES" w:eastAsia="es-ES"/>
        </w:rPr>
        <w:t xml:space="preserve">del Sistema de Transporte, no constituye incumplimiento del Remitente, sin perjuicio de la obligatoriedad en el pago de la </w:t>
      </w:r>
      <w:r w:rsidR="009E567B" w:rsidRPr="00B7625E">
        <w:rPr>
          <w:rFonts w:ascii="Arial" w:eastAsia="Times New Roman" w:hAnsi="Arial" w:cs="Arial"/>
          <w:lang w:val="es-ES" w:eastAsia="es-ES"/>
        </w:rPr>
        <w:lastRenderedPageBreak/>
        <w:t xml:space="preserve">Tarifas establecidas en la carátula de este Contrato, al haber sido contratado el servicio bajo la </w:t>
      </w:r>
      <w:r w:rsidR="009E567B" w:rsidRPr="00B7625E">
        <w:rPr>
          <w:rFonts w:ascii="Arial" w:eastAsia="Times New Roman" w:hAnsi="Arial" w:cs="Arial"/>
          <w:bCs/>
          <w:lang w:val="es-MX" w:eastAsia="es-ES"/>
        </w:rPr>
        <w:t>Modalidad en Firme</w:t>
      </w:r>
      <w:r w:rsidR="009E567B" w:rsidRPr="00B7625E">
        <w:rPr>
          <w:rFonts w:ascii="Arial" w:eastAsia="Times New Roman" w:hAnsi="Arial" w:cs="Arial"/>
          <w:bCs/>
          <w:lang w:val="es-ES" w:eastAsia="es-ES"/>
        </w:rPr>
        <w:t>.</w:t>
      </w:r>
    </w:p>
    <w:p w14:paraId="4B0101C7" w14:textId="0BC7C0AE" w:rsidR="0025631A" w:rsidRPr="00B7625E" w:rsidRDefault="0025631A" w:rsidP="009C6D74">
      <w:pPr>
        <w:keepNext/>
        <w:widowControl w:val="0"/>
        <w:numPr>
          <w:ilvl w:val="2"/>
          <w:numId w:val="5"/>
        </w:numPr>
        <w:tabs>
          <w:tab w:val="left" w:pos="270"/>
        </w:tabs>
        <w:spacing w:after="0" w:line="240" w:lineRule="auto"/>
        <w:jc w:val="both"/>
        <w:outlineLvl w:val="2"/>
        <w:rPr>
          <w:rFonts w:ascii="Arial" w:eastAsia="Times New Roman" w:hAnsi="Arial" w:cs="Arial"/>
          <w:bCs/>
          <w:lang w:val="es-ES" w:eastAsia="es-ES"/>
        </w:rPr>
      </w:pPr>
      <w:r w:rsidRPr="00B7625E">
        <w:rPr>
          <w:rFonts w:ascii="Arial" w:eastAsia="Times New Roman" w:hAnsi="Arial" w:cs="Arial"/>
          <w:bCs/>
          <w:lang w:val="es-ES" w:eastAsia="es-ES"/>
        </w:rPr>
        <w:t xml:space="preserve">Efectuar los ajustes a la nominación a través de renominaciones, cuando el Remitente requiera cambios que impacten </w:t>
      </w:r>
      <w:r w:rsidR="003F46D5" w:rsidRPr="00B7625E">
        <w:rPr>
          <w:rFonts w:ascii="Arial" w:eastAsia="Times New Roman" w:hAnsi="Arial" w:cs="Arial"/>
          <w:bCs/>
          <w:lang w:val="es-ES" w:eastAsia="es-ES"/>
        </w:rPr>
        <w:t>el P</w:t>
      </w:r>
      <w:r w:rsidRPr="00B7625E">
        <w:rPr>
          <w:rFonts w:ascii="Arial" w:eastAsia="Times New Roman" w:hAnsi="Arial" w:cs="Arial"/>
          <w:bCs/>
          <w:lang w:val="es-ES" w:eastAsia="es-ES"/>
        </w:rPr>
        <w:t xml:space="preserve">rograma de </w:t>
      </w:r>
      <w:r w:rsidR="003F46D5" w:rsidRPr="00B7625E">
        <w:rPr>
          <w:rFonts w:ascii="Arial" w:eastAsia="Times New Roman" w:hAnsi="Arial" w:cs="Arial"/>
          <w:bCs/>
          <w:lang w:val="es-ES" w:eastAsia="es-ES"/>
        </w:rPr>
        <w:t>T</w:t>
      </w:r>
      <w:r w:rsidRPr="00B7625E">
        <w:rPr>
          <w:rFonts w:ascii="Arial" w:eastAsia="Times New Roman" w:hAnsi="Arial" w:cs="Arial"/>
          <w:bCs/>
          <w:lang w:val="es-ES" w:eastAsia="es-ES"/>
        </w:rPr>
        <w:t>ransporte.</w:t>
      </w:r>
    </w:p>
    <w:p w14:paraId="00AE1A4C" w14:textId="6EE3B3F5"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Entregar al Transportador</w:t>
      </w:r>
      <w:r w:rsidR="007B4AE3" w:rsidRPr="00B7625E">
        <w:rPr>
          <w:rFonts w:ascii="Arial" w:eastAsia="Times New Roman" w:hAnsi="Arial" w:cs="Arial"/>
          <w:lang w:val="es-ES" w:eastAsia="es-ES"/>
        </w:rPr>
        <w:t>,</w:t>
      </w:r>
      <w:r w:rsidRPr="00B7625E">
        <w:rPr>
          <w:rFonts w:ascii="Arial" w:eastAsia="Times New Roman" w:hAnsi="Arial" w:cs="Arial"/>
          <w:lang w:val="es-ES" w:eastAsia="es-ES"/>
        </w:rPr>
        <w:t xml:space="preserve"> a través del Refinador y/o Importador en el Punto de Entrada, los Productos a transportar, de conformidad con lo dispuesto en el presente Contrato. </w:t>
      </w:r>
    </w:p>
    <w:p w14:paraId="32338869" w14:textId="5D26279E"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Recibir en los Puntos de Salida la Cantidad Entregada de conformidad con lo dispuesto en el presente Contrato.</w:t>
      </w:r>
    </w:p>
    <w:p w14:paraId="20472E95" w14:textId="6607D16D" w:rsidR="000E12C3" w:rsidRPr="00B7625E" w:rsidRDefault="0025631A" w:rsidP="003E56D9">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Pagar oportunamente el </w:t>
      </w:r>
      <w:r w:rsidR="0001539C" w:rsidRPr="00B7625E">
        <w:rPr>
          <w:rFonts w:ascii="Arial" w:eastAsia="Times New Roman" w:hAnsi="Arial" w:cs="Arial"/>
          <w:lang w:val="es-ES" w:eastAsia="es-ES"/>
        </w:rPr>
        <w:t xml:space="preserve">servicio de </w:t>
      </w:r>
      <w:r w:rsidRPr="00B7625E">
        <w:rPr>
          <w:rFonts w:ascii="Arial" w:eastAsia="Times New Roman" w:hAnsi="Arial" w:cs="Arial"/>
          <w:lang w:val="es-ES" w:eastAsia="es-ES"/>
        </w:rPr>
        <w:t xml:space="preserve">Transporte de Producto, de acuerdo con lo dispuesto en </w:t>
      </w:r>
      <w:r w:rsidR="00E40327" w:rsidRPr="00B7625E">
        <w:rPr>
          <w:rFonts w:ascii="Arial" w:eastAsia="Times New Roman" w:hAnsi="Arial" w:cs="Arial"/>
          <w:lang w:val="es-ES" w:eastAsia="es-ES"/>
        </w:rPr>
        <w:t>la</w:t>
      </w:r>
      <w:r w:rsidRPr="00B7625E">
        <w:rPr>
          <w:rFonts w:ascii="Arial" w:eastAsia="Times New Roman" w:hAnsi="Arial" w:cs="Arial"/>
          <w:lang w:val="es-ES" w:eastAsia="es-ES"/>
        </w:rPr>
        <w:t xml:space="preserve"> </w:t>
      </w:r>
      <w:r w:rsidR="00E40327" w:rsidRPr="00B7625E">
        <w:rPr>
          <w:rFonts w:ascii="Arial" w:eastAsia="Times New Roman" w:hAnsi="Arial" w:cs="Arial"/>
          <w:lang w:val="es-ES" w:eastAsia="es-ES"/>
        </w:rPr>
        <w:t xml:space="preserve">Cláusula </w:t>
      </w:r>
      <w:r w:rsidR="006319BC" w:rsidRPr="00B7625E">
        <w:rPr>
          <w:rFonts w:ascii="Arial" w:eastAsia="Times New Roman" w:hAnsi="Arial" w:cs="Arial"/>
          <w:lang w:val="es-ES" w:eastAsia="es-ES"/>
        </w:rPr>
        <w:t xml:space="preserve">14 </w:t>
      </w:r>
      <w:r w:rsidRPr="00B7625E">
        <w:rPr>
          <w:rFonts w:ascii="Arial" w:eastAsia="Times New Roman" w:hAnsi="Arial" w:cs="Arial"/>
          <w:lang w:val="es-ES" w:eastAsia="es-ES"/>
        </w:rPr>
        <w:t xml:space="preserve">y </w:t>
      </w:r>
      <w:r w:rsidR="00E40327" w:rsidRPr="00B7625E">
        <w:rPr>
          <w:rFonts w:ascii="Arial" w:eastAsia="Times New Roman" w:hAnsi="Arial" w:cs="Arial"/>
          <w:lang w:val="es-ES" w:eastAsia="es-ES"/>
        </w:rPr>
        <w:t>la</w:t>
      </w:r>
      <w:r w:rsidR="00FF6880" w:rsidRPr="00B7625E">
        <w:rPr>
          <w:rFonts w:ascii="Arial" w:eastAsia="Times New Roman" w:hAnsi="Arial" w:cs="Arial"/>
          <w:lang w:val="es-ES" w:eastAsia="es-ES"/>
        </w:rPr>
        <w:t xml:space="preserve"> Cláusula </w:t>
      </w:r>
      <w:r w:rsidR="006319BC" w:rsidRPr="00B7625E">
        <w:rPr>
          <w:rFonts w:ascii="Arial" w:eastAsia="Times New Roman" w:hAnsi="Arial" w:cs="Arial"/>
          <w:lang w:val="es-ES" w:eastAsia="es-ES"/>
        </w:rPr>
        <w:t xml:space="preserve">15 </w:t>
      </w:r>
      <w:r w:rsidRPr="00B7625E">
        <w:rPr>
          <w:rFonts w:ascii="Arial" w:eastAsia="Times New Roman" w:hAnsi="Arial" w:cs="Arial"/>
          <w:lang w:val="es-ES" w:eastAsia="es-ES"/>
        </w:rPr>
        <w:t>de este Contrato.</w:t>
      </w:r>
      <w:r w:rsidR="000E12C3" w:rsidRPr="00B7625E">
        <w:rPr>
          <w:rFonts w:ascii="Arial" w:eastAsia="Times New Roman" w:hAnsi="Arial" w:cs="Arial"/>
          <w:lang w:val="es-ES" w:eastAsia="es-ES"/>
        </w:rPr>
        <w:t xml:space="preserve"> </w:t>
      </w:r>
      <w:r w:rsidR="000E12C3" w:rsidRPr="00B7625E">
        <w:rPr>
          <w:rFonts w:ascii="Arial" w:eastAsia="Times New Roman" w:hAnsi="Arial" w:cs="Arial"/>
          <w:bCs/>
          <w:color w:val="000000"/>
          <w:kern w:val="32"/>
          <w:lang w:val="es-ES" w:eastAsia="es-ES"/>
        </w:rPr>
        <w:t>En caso de ocurrencia de la situación descrita en el presente literal e, el Remitente compensará al Transportador por las Tarifas dejadas de pagar, así como por los intereses de mora causados, siguiendo lo establecido en el literal f de la Sección 1</w:t>
      </w:r>
      <w:r w:rsidR="006319BC" w:rsidRPr="00B7625E">
        <w:rPr>
          <w:rFonts w:ascii="Arial" w:eastAsia="Times New Roman" w:hAnsi="Arial" w:cs="Arial"/>
          <w:bCs/>
          <w:color w:val="000000"/>
          <w:kern w:val="32"/>
          <w:lang w:val="es-ES" w:eastAsia="es-ES"/>
        </w:rPr>
        <w:t>5</w:t>
      </w:r>
      <w:r w:rsidR="000E12C3" w:rsidRPr="00B7625E">
        <w:rPr>
          <w:rFonts w:ascii="Arial" w:eastAsia="Times New Roman" w:hAnsi="Arial" w:cs="Arial"/>
          <w:bCs/>
          <w:color w:val="000000"/>
          <w:kern w:val="32"/>
          <w:lang w:val="es-ES" w:eastAsia="es-ES"/>
        </w:rPr>
        <w:t>.3. del presente Contrato.</w:t>
      </w:r>
    </w:p>
    <w:p w14:paraId="57CB0BCF" w14:textId="54FA3A2F" w:rsidR="009E567B"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Constituir a favor del Transportador, entregar y mantener vigentes durante toda la vigencia del Contrato, las garantías a que haya lugar conforme lo dispuesto en la </w:t>
      </w:r>
      <w:r w:rsidR="00E40327" w:rsidRPr="00B7625E">
        <w:rPr>
          <w:rFonts w:ascii="Arial" w:eastAsia="Times New Roman" w:hAnsi="Arial" w:cs="Arial"/>
          <w:lang w:val="es-ES" w:eastAsia="es-ES"/>
        </w:rPr>
        <w:t xml:space="preserve">Sección </w:t>
      </w:r>
      <w:r w:rsidR="003E56D9" w:rsidRPr="00B7625E">
        <w:rPr>
          <w:rFonts w:ascii="Arial" w:eastAsia="Times New Roman" w:hAnsi="Arial" w:cs="Arial"/>
          <w:lang w:val="es-ES" w:eastAsia="es-ES"/>
        </w:rPr>
        <w:t>13</w:t>
      </w:r>
      <w:r w:rsidR="00E40327" w:rsidRPr="00B7625E">
        <w:rPr>
          <w:rFonts w:ascii="Arial" w:eastAsia="Times New Roman" w:hAnsi="Arial" w:cs="Arial"/>
          <w:lang w:val="es-ES" w:eastAsia="es-ES"/>
        </w:rPr>
        <w:t>.3</w:t>
      </w:r>
      <w:r w:rsidR="009E567B" w:rsidRPr="00B7625E">
        <w:rPr>
          <w:rFonts w:ascii="Arial" w:eastAsia="Times New Roman" w:hAnsi="Arial" w:cs="Arial"/>
          <w:lang w:val="es-ES" w:eastAsia="es-ES"/>
        </w:rPr>
        <w:t>.</w:t>
      </w:r>
    </w:p>
    <w:p w14:paraId="7D748363" w14:textId="185FD119"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Efectuar por su cuenta, costo y riesgo, directa o indirectamente, la construcción, administración, operación y mantenimiento preventivo y correctivo de las Instalaciones del Remitente</w:t>
      </w:r>
      <w:r w:rsidR="00BA5F02" w:rsidRPr="00B7625E">
        <w:rPr>
          <w:rFonts w:ascii="Arial" w:eastAsia="Times New Roman" w:hAnsi="Arial" w:cs="Arial"/>
          <w:lang w:val="es-ES" w:eastAsia="es-ES"/>
        </w:rPr>
        <w:t xml:space="preserve">, </w:t>
      </w:r>
      <w:r w:rsidR="00F84761" w:rsidRPr="00B7625E">
        <w:rPr>
          <w:rFonts w:ascii="Arial" w:eastAsia="Times New Roman" w:hAnsi="Arial" w:cs="Arial"/>
          <w:lang w:val="es-ES" w:eastAsia="es-ES"/>
        </w:rPr>
        <w:t xml:space="preserve">garantizando la no afectación </w:t>
      </w:r>
      <w:r w:rsidR="001E4788" w:rsidRPr="00B7625E">
        <w:rPr>
          <w:rFonts w:ascii="Arial" w:eastAsia="Times New Roman" w:hAnsi="Arial" w:cs="Arial"/>
          <w:color w:val="000000"/>
          <w:lang w:eastAsia="es-ES"/>
        </w:rPr>
        <w:t>Sistema de Transporte</w:t>
      </w:r>
      <w:r w:rsidR="00F84761" w:rsidRPr="00B7625E">
        <w:rPr>
          <w:rFonts w:ascii="Arial" w:eastAsia="Times New Roman" w:hAnsi="Arial" w:cs="Arial"/>
          <w:lang w:val="es-ES" w:eastAsia="es-ES"/>
        </w:rPr>
        <w:t xml:space="preserve"> </w:t>
      </w:r>
      <w:r w:rsidR="001E4788" w:rsidRPr="00B7625E">
        <w:rPr>
          <w:rFonts w:ascii="Arial" w:eastAsia="Times New Roman" w:hAnsi="Arial" w:cs="Arial"/>
          <w:lang w:val="es-ES" w:eastAsia="es-ES"/>
        </w:rPr>
        <w:t xml:space="preserve">de </w:t>
      </w:r>
      <w:r w:rsidR="00B62952" w:rsidRPr="00B7625E">
        <w:rPr>
          <w:rFonts w:ascii="Arial" w:eastAsia="Times New Roman" w:hAnsi="Arial" w:cs="Arial"/>
          <w:lang w:val="es-ES" w:eastAsia="es-ES"/>
        </w:rPr>
        <w:t>CENIT</w:t>
      </w:r>
      <w:r w:rsidRPr="00B7625E">
        <w:rPr>
          <w:rFonts w:ascii="Arial" w:eastAsia="Times New Roman" w:hAnsi="Arial" w:cs="Arial"/>
          <w:lang w:val="es-ES" w:eastAsia="es-ES"/>
        </w:rPr>
        <w:t xml:space="preserve">. </w:t>
      </w:r>
    </w:p>
    <w:p w14:paraId="2207EA49" w14:textId="59D01786" w:rsidR="00D73DE6" w:rsidRPr="00B7625E" w:rsidRDefault="00D73DE6"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En el caso que el Remitente sea el dueño del sistema de medición definido como el punto de medición en la transferencia de custodia, éste debe efectuar las mediciones de cantidad del Producto en el Punto de Salida de acuerdo con los procedimientos del Transportador, y administrar, operar y mantener el Sistema de Medición de su propiedad en los términos del presente Contrato y de la regulación vigente.</w:t>
      </w:r>
    </w:p>
    <w:p w14:paraId="79E16F7D" w14:textId="09B7DD71"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Tramitar y mantener vigentes todos y cada uno de los permisos, licencias o autorizaciones exigidas por las Autoridades Competentes para la debida operación y funcionamiento de Instalaciones del Remitente.</w:t>
      </w:r>
    </w:p>
    <w:p w14:paraId="6358FC43" w14:textId="77777777" w:rsidR="008927C2" w:rsidRPr="00B7625E" w:rsidRDefault="0025631A" w:rsidP="008927C2">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Cumplir con l</w:t>
      </w:r>
      <w:r w:rsidR="00C9245B" w:rsidRPr="00B7625E">
        <w:rPr>
          <w:rFonts w:ascii="Arial" w:eastAsia="Times New Roman" w:hAnsi="Arial" w:cs="Arial"/>
          <w:lang w:val="es-ES" w:eastAsia="es-ES"/>
        </w:rPr>
        <w:t>o</w:t>
      </w:r>
      <w:r w:rsidRPr="00B7625E">
        <w:rPr>
          <w:rFonts w:ascii="Arial" w:eastAsia="Times New Roman" w:hAnsi="Arial" w:cs="Arial"/>
          <w:lang w:val="es-ES" w:eastAsia="es-ES"/>
        </w:rPr>
        <w:t xml:space="preserve">s </w:t>
      </w:r>
      <w:r w:rsidR="004E295A" w:rsidRPr="00B7625E">
        <w:rPr>
          <w:rFonts w:ascii="Arial" w:eastAsia="Times New Roman" w:hAnsi="Arial" w:cs="Arial"/>
          <w:lang w:val="es-ES" w:eastAsia="es-ES"/>
        </w:rPr>
        <w:t>Requerimientos</w:t>
      </w:r>
      <w:r w:rsidRPr="00B7625E">
        <w:rPr>
          <w:rFonts w:ascii="Arial" w:eastAsia="Times New Roman" w:hAnsi="Arial" w:cs="Arial"/>
          <w:lang w:val="es-ES" w:eastAsia="es-ES"/>
        </w:rPr>
        <w:t xml:space="preserve"> </w:t>
      </w:r>
      <w:r w:rsidR="00E815B2" w:rsidRPr="00B7625E">
        <w:rPr>
          <w:rFonts w:ascii="Arial" w:eastAsia="Times New Roman" w:hAnsi="Arial" w:cs="Arial"/>
          <w:lang w:val="es-ES" w:eastAsia="es-ES"/>
        </w:rPr>
        <w:t>O</w:t>
      </w:r>
      <w:r w:rsidRPr="00B7625E">
        <w:rPr>
          <w:rFonts w:ascii="Arial" w:eastAsia="Times New Roman" w:hAnsi="Arial" w:cs="Arial"/>
          <w:lang w:val="es-ES" w:eastAsia="es-ES"/>
        </w:rPr>
        <w:t>peracionales que sean impartid</w:t>
      </w:r>
      <w:r w:rsidR="00C9245B" w:rsidRPr="00B7625E">
        <w:rPr>
          <w:rFonts w:ascii="Arial" w:eastAsia="Times New Roman" w:hAnsi="Arial" w:cs="Arial"/>
          <w:lang w:val="es-ES" w:eastAsia="es-ES"/>
        </w:rPr>
        <w:t>o</w:t>
      </w:r>
      <w:r w:rsidRPr="00B7625E">
        <w:rPr>
          <w:rFonts w:ascii="Arial" w:eastAsia="Times New Roman" w:hAnsi="Arial" w:cs="Arial"/>
          <w:lang w:val="es-ES" w:eastAsia="es-ES"/>
        </w:rPr>
        <w:t xml:space="preserve">s por el Transportador para efectos de mantener la estabilidad del Sistema de Transporte y la continuidad de la prestación del </w:t>
      </w:r>
      <w:r w:rsidR="0001539C" w:rsidRPr="00B7625E">
        <w:rPr>
          <w:rFonts w:ascii="Arial" w:eastAsia="Times New Roman" w:hAnsi="Arial" w:cs="Arial"/>
          <w:lang w:val="es-ES" w:eastAsia="es-ES"/>
        </w:rPr>
        <w:t xml:space="preserve">servicio de </w:t>
      </w:r>
      <w:r w:rsidRPr="00B7625E">
        <w:rPr>
          <w:rFonts w:ascii="Arial" w:eastAsia="Times New Roman" w:hAnsi="Arial" w:cs="Arial"/>
          <w:lang w:val="es-ES" w:eastAsia="es-ES"/>
        </w:rPr>
        <w:t xml:space="preserve">Transporte, de modo tal que no se causen inconvenientes operacionales al Transportador. </w:t>
      </w:r>
      <w:r w:rsidR="008927C2" w:rsidRPr="00B7625E">
        <w:rPr>
          <w:rFonts w:ascii="Arial" w:eastAsia="Times New Roman" w:hAnsi="Arial" w:cs="Arial"/>
          <w:lang w:val="es-ES" w:eastAsia="es-ES"/>
        </w:rPr>
        <w:t>Los Requerimientos Operacionales impartidos podrán ser realizados de manera escrita o verbal. En el evento en que sean emitidos de manera verbal deberán ser formalizados por escrito dentro de las cuarenta y ocho (48) horas siguientes.</w:t>
      </w:r>
    </w:p>
    <w:p w14:paraId="587EF86F" w14:textId="602F18CD"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Cumplir </w:t>
      </w:r>
      <w:r w:rsidR="009E567B" w:rsidRPr="00B7625E">
        <w:rPr>
          <w:rFonts w:ascii="Arial" w:eastAsia="Times New Roman" w:hAnsi="Arial" w:cs="Arial"/>
          <w:lang w:val="es-ES" w:eastAsia="es-ES"/>
        </w:rPr>
        <w:t xml:space="preserve">los requisitos exigidos en las normas aplicables </w:t>
      </w:r>
      <w:r w:rsidRPr="00B7625E">
        <w:rPr>
          <w:rFonts w:ascii="Arial" w:eastAsia="Times New Roman" w:hAnsi="Arial" w:cs="Arial"/>
          <w:lang w:val="es-ES" w:eastAsia="es-ES"/>
        </w:rPr>
        <w:t xml:space="preserve">para la coordinación de operaciones y planes de contingencia de los bienes e infraestructura a su cargo, asociados con el objeto del presente Contrato. </w:t>
      </w:r>
    </w:p>
    <w:p w14:paraId="1A0D9511" w14:textId="77777777"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Contar con un plan de contingencias para derrames de hidrocarburos de acuerdo con lo establecido en del Decreto 2151 de 2017 y normas que lo modifiquen, adiciones o sustituyan.</w:t>
      </w:r>
    </w:p>
    <w:p w14:paraId="161C5F61" w14:textId="77777777" w:rsidR="0025631A"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Adelantar a cabalidad cuando sea necesario, el respectivo plan de contingencia y activación de emergencias del Remitente de los bienes e infraestructura a su cargo, asociados con el objeto del presente Contrato. </w:t>
      </w:r>
    </w:p>
    <w:p w14:paraId="5983DA8A" w14:textId="75E6AD04" w:rsidR="0025631A" w:rsidRPr="00B7625E" w:rsidRDefault="0025631A" w:rsidP="002D5227">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Suministrar al Transportador, dentro de la oportunidad debida, toda la información que pueda ser útil y necesaria para el desarrollo del objeto del Contrato a fin de </w:t>
      </w:r>
      <w:r w:rsidRPr="00B7625E">
        <w:rPr>
          <w:rFonts w:ascii="Arial" w:eastAsia="Times New Roman" w:hAnsi="Arial" w:cs="Arial"/>
          <w:lang w:val="es-ES" w:eastAsia="es-ES"/>
        </w:rPr>
        <w:lastRenderedPageBreak/>
        <w:t>que el Transportador cumpla con su gestión de forma oportuna y eficaz</w:t>
      </w:r>
      <w:r w:rsidR="003121C1" w:rsidRPr="00B7625E">
        <w:rPr>
          <w:rFonts w:ascii="Arial" w:eastAsia="Times New Roman" w:hAnsi="Arial" w:cs="Arial"/>
          <w:lang w:val="es-ES" w:eastAsia="es-ES"/>
        </w:rPr>
        <w:t>. E</w:t>
      </w:r>
      <w:r w:rsidR="00A25ECB" w:rsidRPr="00B7625E">
        <w:rPr>
          <w:rFonts w:ascii="Arial" w:eastAsia="Times New Roman" w:hAnsi="Arial" w:cs="Arial"/>
          <w:lang w:val="es-ES" w:eastAsia="es-ES"/>
        </w:rPr>
        <w:t>ntre otras</w:t>
      </w:r>
      <w:r w:rsidR="003121C1" w:rsidRPr="00B7625E">
        <w:rPr>
          <w:rFonts w:ascii="Arial" w:eastAsia="Times New Roman" w:hAnsi="Arial" w:cs="Arial"/>
          <w:lang w:val="es-ES" w:eastAsia="es-ES"/>
        </w:rPr>
        <w:t>, la información a ser suministrada</w:t>
      </w:r>
      <w:r w:rsidR="00A25ECB" w:rsidRPr="00B7625E">
        <w:rPr>
          <w:rFonts w:ascii="Arial" w:eastAsia="Times New Roman" w:hAnsi="Arial" w:cs="Arial"/>
          <w:lang w:val="es-ES" w:eastAsia="es-ES"/>
        </w:rPr>
        <w:t xml:space="preserve"> </w:t>
      </w:r>
      <w:r w:rsidR="003121C1" w:rsidRPr="00B7625E">
        <w:rPr>
          <w:rFonts w:ascii="Arial" w:eastAsia="Times New Roman" w:hAnsi="Arial" w:cs="Arial"/>
          <w:lang w:val="es-ES" w:eastAsia="es-ES"/>
        </w:rPr>
        <w:t>será la siguiente</w:t>
      </w:r>
      <w:r w:rsidR="002D5227" w:rsidRPr="00B7625E">
        <w:rPr>
          <w:rFonts w:ascii="Arial" w:hAnsi="Arial" w:cs="Arial"/>
        </w:rPr>
        <w:t>: programa de mantenimiento de la</w:t>
      </w:r>
      <w:r w:rsidR="00030386" w:rsidRPr="00B7625E">
        <w:rPr>
          <w:rFonts w:ascii="Arial" w:hAnsi="Arial" w:cs="Arial"/>
        </w:rPr>
        <w:t xml:space="preserve">s </w:t>
      </w:r>
      <w:r w:rsidR="00030386" w:rsidRPr="00B7625E">
        <w:rPr>
          <w:rFonts w:ascii="Arial" w:eastAsia="Times New Roman" w:hAnsi="Arial" w:cs="Arial"/>
          <w:lang w:val="es-ES" w:eastAsia="es-ES"/>
        </w:rPr>
        <w:t>Instalaciones del Remitente</w:t>
      </w:r>
      <w:r w:rsidR="002D5227" w:rsidRPr="00B7625E">
        <w:rPr>
          <w:rFonts w:ascii="Arial" w:hAnsi="Arial" w:cs="Arial"/>
        </w:rPr>
        <w:t xml:space="preserve">, novedades operativas, eventos no planeados que puedan afectar la continuidad del </w:t>
      </w:r>
      <w:r w:rsidR="00A25ECB" w:rsidRPr="00B7625E">
        <w:rPr>
          <w:rFonts w:ascii="Arial" w:hAnsi="Arial" w:cs="Arial"/>
        </w:rPr>
        <w:t>Sistema de Transporte</w:t>
      </w:r>
      <w:r w:rsidR="002D5227" w:rsidRPr="00B7625E">
        <w:rPr>
          <w:rFonts w:ascii="Arial" w:hAnsi="Arial" w:cs="Arial"/>
        </w:rPr>
        <w:t xml:space="preserve">, variaciones sobre los consumos planeados, información de volúmenes provenientes de fuentes alternas de suministro que afecten el recibo de productos </w:t>
      </w:r>
      <w:r w:rsidR="003121C1" w:rsidRPr="00B7625E">
        <w:rPr>
          <w:rFonts w:ascii="Arial" w:hAnsi="Arial" w:cs="Arial"/>
        </w:rPr>
        <w:t>en el Sistema de Transporte</w:t>
      </w:r>
      <w:r w:rsidR="002D5227" w:rsidRPr="00B7625E">
        <w:rPr>
          <w:rFonts w:ascii="Arial" w:hAnsi="Arial" w:cs="Arial"/>
        </w:rPr>
        <w:t xml:space="preserve">. </w:t>
      </w:r>
    </w:p>
    <w:p w14:paraId="1D3DDAFB" w14:textId="0555E944" w:rsidR="00011F57" w:rsidRPr="00B7625E" w:rsidRDefault="0025631A" w:rsidP="009C6D74">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Cumplir con toda la normatividad ambiental vigente </w:t>
      </w:r>
      <w:r w:rsidR="007B74FC" w:rsidRPr="00B7625E">
        <w:rPr>
          <w:rFonts w:ascii="Arial" w:eastAsia="Times New Roman" w:hAnsi="Arial" w:cs="Arial"/>
          <w:lang w:val="es-ES" w:eastAsia="es-ES"/>
        </w:rPr>
        <w:t>para</w:t>
      </w:r>
      <w:r w:rsidRPr="00B7625E">
        <w:rPr>
          <w:rFonts w:ascii="Arial" w:eastAsia="Times New Roman" w:hAnsi="Arial" w:cs="Arial"/>
          <w:lang w:val="es-ES" w:eastAsia="es-ES"/>
        </w:rPr>
        <w:t xml:space="preserve"> control de residuos peligrosos, control de emergencias vertimientos y toda la normatividad que aplique para realizar su actividad.</w:t>
      </w:r>
    </w:p>
    <w:p w14:paraId="259C7172" w14:textId="461645FC" w:rsidR="00011F57" w:rsidRPr="00B7625E" w:rsidRDefault="00A41592" w:rsidP="0008746B">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Cumplir con los compromisos adquiridos dentro del Programa de Transporte, para un Mes de Operación.</w:t>
      </w:r>
    </w:p>
    <w:p w14:paraId="26C75FB5" w14:textId="169B0329" w:rsidR="00011F57" w:rsidRPr="00B7625E" w:rsidRDefault="00A41592" w:rsidP="00011F57">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Cumplir con la Nominación de</w:t>
      </w:r>
      <w:r w:rsidR="00076718" w:rsidRPr="00B7625E">
        <w:rPr>
          <w:rFonts w:ascii="Arial" w:eastAsia="Times New Roman" w:hAnsi="Arial" w:cs="Arial"/>
          <w:lang w:val="es-ES" w:eastAsia="es-ES"/>
        </w:rPr>
        <w:t>l</w:t>
      </w:r>
      <w:r w:rsidRPr="00B7625E">
        <w:rPr>
          <w:rFonts w:ascii="Arial" w:eastAsia="Times New Roman" w:hAnsi="Arial" w:cs="Arial"/>
          <w:lang w:val="es-ES" w:eastAsia="es-ES"/>
        </w:rPr>
        <w:t xml:space="preserve"> servicio de </w:t>
      </w:r>
      <w:r w:rsidR="00076718" w:rsidRPr="00B7625E">
        <w:rPr>
          <w:rFonts w:ascii="Arial" w:eastAsia="Times New Roman" w:hAnsi="Arial" w:cs="Arial"/>
          <w:lang w:val="es-ES" w:eastAsia="es-ES"/>
        </w:rPr>
        <w:t>T</w:t>
      </w:r>
      <w:r w:rsidRPr="00B7625E">
        <w:rPr>
          <w:rFonts w:ascii="Arial" w:eastAsia="Times New Roman" w:hAnsi="Arial" w:cs="Arial"/>
          <w:lang w:val="es-ES" w:eastAsia="es-ES"/>
        </w:rPr>
        <w:t xml:space="preserve">ransporte, previa y debidamente </w:t>
      </w:r>
      <w:r w:rsidRPr="00B7625E">
        <w:rPr>
          <w:rFonts w:ascii="Arial" w:eastAsia="Times New Roman" w:hAnsi="Arial" w:cs="Arial"/>
          <w:lang w:val="es-MX" w:eastAsia="es-ES"/>
        </w:rPr>
        <w:t>aprobada por el Transportador para el correspondiente ciclo de nominación</w:t>
      </w:r>
      <w:r w:rsidR="000F337E" w:rsidRPr="00B7625E">
        <w:rPr>
          <w:rFonts w:ascii="Arial" w:eastAsia="Times New Roman" w:hAnsi="Arial" w:cs="Arial"/>
          <w:lang w:val="es-MX" w:eastAsia="es-ES"/>
        </w:rPr>
        <w:t>.</w:t>
      </w:r>
    </w:p>
    <w:p w14:paraId="38141AC4" w14:textId="17A49782" w:rsidR="0025631A" w:rsidRPr="00B7625E" w:rsidRDefault="0025631A" w:rsidP="00011F57">
      <w:pPr>
        <w:widowControl w:val="0"/>
        <w:numPr>
          <w:ilvl w:val="2"/>
          <w:numId w:val="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Las demás que se deriven del presente Contrato o de la Ley Aplicable.</w:t>
      </w:r>
    </w:p>
    <w:p w14:paraId="20551206" w14:textId="77777777" w:rsidR="00C95157" w:rsidRPr="00B7625E" w:rsidRDefault="00C95157" w:rsidP="009C6D74">
      <w:pPr>
        <w:widowControl w:val="0"/>
        <w:tabs>
          <w:tab w:val="left" w:pos="270"/>
        </w:tabs>
        <w:spacing w:after="0" w:line="240" w:lineRule="auto"/>
        <w:ind w:left="858"/>
        <w:jc w:val="both"/>
        <w:outlineLvl w:val="2"/>
        <w:rPr>
          <w:rFonts w:ascii="Arial" w:eastAsia="Times New Roman" w:hAnsi="Arial" w:cs="Arial"/>
          <w:lang w:val="es-ES" w:eastAsia="es-ES"/>
        </w:rPr>
      </w:pPr>
    </w:p>
    <w:p w14:paraId="7653A233" w14:textId="6FE7C39D" w:rsidR="0025631A" w:rsidRPr="00B7625E" w:rsidRDefault="0025631A" w:rsidP="009C6D74">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spacing w:after="0" w:line="240" w:lineRule="auto"/>
        <w:ind w:left="722" w:hanging="720"/>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CAP</w:t>
      </w:r>
      <w:r w:rsidR="006248B1" w:rsidRPr="00B7625E">
        <w:rPr>
          <w:rFonts w:ascii="Arial" w:eastAsia="Times New Roman" w:hAnsi="Arial" w:cs="Arial"/>
          <w:b/>
          <w:u w:val="single"/>
          <w:lang w:val="es-ES" w:eastAsia="es-ES"/>
        </w:rPr>
        <w:t>Í</w:t>
      </w:r>
      <w:r w:rsidRPr="00B7625E">
        <w:rPr>
          <w:rFonts w:ascii="Arial" w:eastAsia="Times New Roman" w:hAnsi="Arial" w:cs="Arial"/>
          <w:b/>
          <w:u w:val="single"/>
          <w:lang w:val="es-ES" w:eastAsia="es-ES"/>
        </w:rPr>
        <w:t>TULO III</w:t>
      </w:r>
    </w:p>
    <w:p w14:paraId="018265EF" w14:textId="77777777" w:rsidR="0025631A" w:rsidRPr="00B7625E" w:rsidRDefault="0025631A" w:rsidP="009C6D74">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spacing w:after="0" w:line="240" w:lineRule="auto"/>
        <w:ind w:left="722" w:hanging="720"/>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 xml:space="preserve">ASPECTOS OPERATIVOS </w:t>
      </w:r>
    </w:p>
    <w:p w14:paraId="028D286B" w14:textId="77777777" w:rsidR="0025631A" w:rsidRPr="00B7625E" w:rsidRDefault="0025631A" w:rsidP="009C6D74">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spacing w:after="0" w:line="240" w:lineRule="auto"/>
        <w:ind w:left="722" w:hanging="720"/>
        <w:jc w:val="center"/>
        <w:rPr>
          <w:rFonts w:ascii="Arial" w:eastAsia="Times New Roman" w:hAnsi="Arial" w:cs="Arial"/>
          <w:b/>
          <w:lang w:val="es-ES" w:eastAsia="es-ES"/>
        </w:rPr>
      </w:pPr>
    </w:p>
    <w:p w14:paraId="7C5432E3" w14:textId="40804A8D" w:rsidR="0025631A" w:rsidRPr="00B7625E" w:rsidRDefault="001A093D"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33" w:name="_Ref332205468"/>
      <w:bookmarkStart w:id="34" w:name="_Toc345379557"/>
      <w:bookmarkStart w:id="35" w:name="_Toc345380772"/>
      <w:bookmarkStart w:id="36" w:name="_Toc345380986"/>
      <w:bookmarkStart w:id="37" w:name="_Toc345387286"/>
      <w:bookmarkStart w:id="38" w:name="_Toc345389884"/>
      <w:bookmarkStart w:id="39" w:name="_Toc345401943"/>
      <w:bookmarkStart w:id="40" w:name="_Toc345491514"/>
      <w:bookmarkStart w:id="41" w:name="_Toc345803952"/>
      <w:bookmarkStart w:id="42" w:name="_Toc345804332"/>
      <w:bookmarkStart w:id="43" w:name="_Toc347217198"/>
      <w:bookmarkStart w:id="44" w:name="_Toc347279043"/>
      <w:bookmarkStart w:id="45" w:name="_Toc348320102"/>
      <w:bookmarkStart w:id="46" w:name="_Toc349036964"/>
      <w:bookmarkStart w:id="47" w:name="_Toc349527140"/>
      <w:bookmarkStart w:id="48" w:name="_Toc349729530"/>
      <w:bookmarkStart w:id="49" w:name="_Toc356098110"/>
      <w:bookmarkStart w:id="50" w:name="_Toc392995570"/>
      <w:bookmarkStart w:id="51" w:name="_Toc427719232"/>
      <w:bookmarkStart w:id="52" w:name="_Toc427719628"/>
      <w:bookmarkStart w:id="53" w:name="_Toc433714699"/>
      <w:bookmarkStart w:id="54" w:name="_Toc469728668"/>
      <w:bookmarkStart w:id="55" w:name="_Toc469728882"/>
      <w:bookmarkStart w:id="56" w:name="_Toc479134589"/>
      <w:bookmarkStart w:id="57" w:name="_Toc488665261"/>
      <w:bookmarkStart w:id="58" w:name="_Toc488665336"/>
      <w:r w:rsidRPr="00B7625E">
        <w:rPr>
          <w:rFonts w:ascii="Arial" w:eastAsia="Times New Roman" w:hAnsi="Arial" w:cs="Arial"/>
          <w:b/>
          <w:lang w:val="es-ES" w:eastAsia="es-ES"/>
        </w:rPr>
        <w:t xml:space="preserve">Cláusula 7. </w:t>
      </w:r>
      <w:r w:rsidR="0025631A" w:rsidRPr="00B7625E">
        <w:rPr>
          <w:rFonts w:ascii="Arial" w:eastAsia="Times New Roman" w:hAnsi="Arial" w:cs="Arial"/>
          <w:b/>
          <w:bCs/>
          <w:lang w:val="es-ES" w:eastAsia="es-ES"/>
        </w:rPr>
        <w:t>Procedimiento de Nominaciones</w:t>
      </w:r>
      <w:r w:rsidR="0025631A" w:rsidRPr="00B7625E">
        <w:rPr>
          <w:rFonts w:ascii="Arial" w:eastAsia="Times New Roman" w:hAnsi="Arial" w:cs="Arial"/>
          <w:b/>
          <w:lang w:val="es-ES" w:eastAsia="es-ES"/>
        </w:rPr>
        <w:t xml:space="preserve">: </w:t>
      </w:r>
      <w:r w:rsidR="0025631A" w:rsidRPr="00B7625E">
        <w:rPr>
          <w:rFonts w:ascii="Arial" w:eastAsia="Times New Roman" w:hAnsi="Arial" w:cs="Arial"/>
          <w:lang w:val="es-ES" w:eastAsia="es-ES"/>
        </w:rPr>
        <w:t xml:space="preserve">Las Partes se acogerán al </w:t>
      </w:r>
      <w:r w:rsidR="00BE1F75" w:rsidRPr="00B7625E">
        <w:rPr>
          <w:rFonts w:ascii="Arial" w:eastAsia="Times New Roman" w:hAnsi="Arial" w:cs="Arial"/>
          <w:lang w:val="es-MX" w:eastAsia="es-ES"/>
        </w:rPr>
        <w:t xml:space="preserve">Procedimiento de Nominación, Asignación de Capacidad de Transporte y Solicitud de </w:t>
      </w:r>
      <w:r w:rsidR="00F65971" w:rsidRPr="00B7625E">
        <w:rPr>
          <w:rFonts w:ascii="Arial" w:eastAsia="Times New Roman" w:hAnsi="Arial" w:cs="Arial"/>
          <w:lang w:val="es-MX" w:eastAsia="es-ES"/>
        </w:rPr>
        <w:t xml:space="preserve">Desvíos </w:t>
      </w:r>
      <w:r w:rsidR="0025631A" w:rsidRPr="00B7625E">
        <w:rPr>
          <w:rFonts w:ascii="Arial" w:eastAsia="Times New Roman" w:hAnsi="Arial" w:cs="Arial"/>
          <w:lang w:val="es-MX" w:eastAsia="es-ES"/>
        </w:rPr>
        <w:t xml:space="preserve">en el </w:t>
      </w:r>
      <w:r w:rsidR="00076718" w:rsidRPr="00B7625E">
        <w:rPr>
          <w:rFonts w:ascii="Arial" w:eastAsia="Times New Roman" w:hAnsi="Arial" w:cs="Arial"/>
          <w:lang w:val="es-MX" w:eastAsia="es-ES"/>
        </w:rPr>
        <w:t>S</w:t>
      </w:r>
      <w:r w:rsidR="00291985" w:rsidRPr="00B7625E">
        <w:rPr>
          <w:rFonts w:ascii="Arial" w:eastAsia="Times New Roman" w:hAnsi="Arial" w:cs="Arial"/>
          <w:lang w:val="es-MX" w:eastAsia="es-ES"/>
        </w:rPr>
        <w:t xml:space="preserve">istema de </w:t>
      </w:r>
      <w:r w:rsidR="00076718" w:rsidRPr="00B7625E">
        <w:rPr>
          <w:rFonts w:ascii="Arial" w:eastAsia="Times New Roman" w:hAnsi="Arial" w:cs="Arial"/>
          <w:lang w:val="es-MX" w:eastAsia="es-ES"/>
        </w:rPr>
        <w:t>T</w:t>
      </w:r>
      <w:r w:rsidR="00291985" w:rsidRPr="00B7625E">
        <w:rPr>
          <w:rFonts w:ascii="Arial" w:eastAsia="Times New Roman" w:hAnsi="Arial" w:cs="Arial"/>
          <w:lang w:val="es-MX" w:eastAsia="es-ES"/>
        </w:rPr>
        <w:t>ransporte de combustibles</w:t>
      </w:r>
      <w:r w:rsidR="0025631A" w:rsidRPr="00B7625E">
        <w:rPr>
          <w:rFonts w:ascii="Arial" w:eastAsia="Times New Roman" w:hAnsi="Arial" w:cs="Arial"/>
          <w:lang w:val="es-MX" w:eastAsia="es-ES"/>
        </w:rPr>
        <w:t>,</w:t>
      </w:r>
      <w:r w:rsidR="0025631A" w:rsidRPr="00B7625E">
        <w:rPr>
          <w:rFonts w:ascii="Arial" w:eastAsia="Times New Roman" w:hAnsi="Arial" w:cs="Arial"/>
          <w:b/>
          <w:lang w:val="es-MX" w:eastAsia="es-ES"/>
        </w:rPr>
        <w:t xml:space="preserve"> </w:t>
      </w:r>
      <w:r w:rsidR="0025631A" w:rsidRPr="00B7625E">
        <w:rPr>
          <w:rFonts w:ascii="Arial" w:eastAsia="Times New Roman" w:hAnsi="Arial" w:cs="Arial"/>
          <w:lang w:val="es-ES" w:eastAsia="es-ES"/>
        </w:rPr>
        <w:t>publicado por el Transportador en su página web.</w:t>
      </w:r>
      <w:bookmarkEnd w:id="33"/>
    </w:p>
    <w:p w14:paraId="546BA823" w14:textId="77777777" w:rsidR="00286AE4" w:rsidRPr="00B7625E" w:rsidRDefault="00286AE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453125A3" w14:textId="6E5103A9" w:rsidR="0025631A" w:rsidRPr="00B7625E" w:rsidRDefault="006E385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59" w:name="_Ref357786875"/>
      <w:r w:rsidRPr="00B7625E">
        <w:rPr>
          <w:rFonts w:ascii="Arial" w:eastAsia="Times New Roman" w:hAnsi="Arial" w:cs="Arial"/>
          <w:b/>
          <w:bCs/>
          <w:lang w:val="es-ES" w:eastAsia="es-ES"/>
        </w:rPr>
        <w:t>Sección</w:t>
      </w:r>
      <w:r w:rsidR="001A093D" w:rsidRPr="00B7625E">
        <w:rPr>
          <w:rFonts w:ascii="Arial" w:eastAsia="Times New Roman" w:hAnsi="Arial" w:cs="Arial"/>
          <w:b/>
          <w:bCs/>
          <w:lang w:val="es-ES" w:eastAsia="es-ES"/>
        </w:rPr>
        <w:t xml:space="preserve"> 7.1.</w:t>
      </w:r>
      <w:r w:rsidR="001A093D"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 xml:space="preserve">El </w:t>
      </w:r>
      <w:r w:rsidR="00BE1F75" w:rsidRPr="00B7625E">
        <w:rPr>
          <w:rFonts w:ascii="Arial" w:eastAsia="Times New Roman" w:hAnsi="Arial" w:cs="Arial"/>
          <w:lang w:val="es-MX" w:eastAsia="es-ES"/>
        </w:rPr>
        <w:t xml:space="preserve">Procedimiento de Nominación, Asignación de Capacidad de Transporte y Solicitud de </w:t>
      </w:r>
      <w:r w:rsidR="00682C0B" w:rsidRPr="00B7625E">
        <w:rPr>
          <w:rFonts w:ascii="Arial" w:eastAsia="Times New Roman" w:hAnsi="Arial" w:cs="Arial"/>
          <w:lang w:val="es-MX" w:eastAsia="es-ES"/>
        </w:rPr>
        <w:t xml:space="preserve">Desvíos </w:t>
      </w:r>
      <w:r w:rsidR="0025631A" w:rsidRPr="00B7625E">
        <w:rPr>
          <w:rFonts w:ascii="Arial" w:eastAsia="Times New Roman" w:hAnsi="Arial" w:cs="Arial"/>
          <w:lang w:val="es-MX" w:eastAsia="es-ES"/>
        </w:rPr>
        <w:t xml:space="preserve">en el </w:t>
      </w:r>
      <w:r w:rsidR="00185C43" w:rsidRPr="00B7625E">
        <w:rPr>
          <w:rFonts w:ascii="Arial" w:eastAsia="Times New Roman" w:hAnsi="Arial" w:cs="Arial"/>
          <w:lang w:val="es-MX" w:eastAsia="es-ES"/>
        </w:rPr>
        <w:t xml:space="preserve">Sistema </w:t>
      </w:r>
      <w:r w:rsidR="000C593E" w:rsidRPr="00B7625E">
        <w:rPr>
          <w:rFonts w:ascii="Arial" w:eastAsia="Times New Roman" w:hAnsi="Arial" w:cs="Arial"/>
          <w:lang w:val="es-MX" w:eastAsia="es-ES"/>
        </w:rPr>
        <w:t xml:space="preserve">de </w:t>
      </w:r>
      <w:r w:rsidR="00185C43" w:rsidRPr="00B7625E">
        <w:rPr>
          <w:rFonts w:ascii="Arial" w:eastAsia="Times New Roman" w:hAnsi="Arial" w:cs="Arial"/>
          <w:lang w:val="es-MX" w:eastAsia="es-ES"/>
        </w:rPr>
        <w:t>T</w:t>
      </w:r>
      <w:r w:rsidR="000C593E" w:rsidRPr="00B7625E">
        <w:rPr>
          <w:rFonts w:ascii="Arial" w:eastAsia="Times New Roman" w:hAnsi="Arial" w:cs="Arial"/>
          <w:lang w:val="es-MX" w:eastAsia="es-ES"/>
        </w:rPr>
        <w:t>ransporte de combustibles</w:t>
      </w:r>
      <w:r w:rsidR="004C50BC" w:rsidRPr="00B7625E">
        <w:rPr>
          <w:rFonts w:ascii="Arial" w:eastAsia="Times New Roman" w:hAnsi="Arial" w:cs="Arial"/>
          <w:lang w:val="es-MX" w:eastAsia="es-ES"/>
        </w:rPr>
        <w:t xml:space="preserve">, que hace parte del Manual </w:t>
      </w:r>
      <w:r w:rsidR="00AB1ABC" w:rsidRPr="00B7625E">
        <w:rPr>
          <w:rFonts w:ascii="Arial" w:eastAsia="Times New Roman" w:hAnsi="Arial" w:cs="Arial"/>
          <w:lang w:val="es-MX" w:eastAsia="es-ES"/>
        </w:rPr>
        <w:t xml:space="preserve">de Operaciones </w:t>
      </w:r>
      <w:r w:rsidR="004C50BC" w:rsidRPr="00B7625E">
        <w:rPr>
          <w:rFonts w:ascii="Arial" w:eastAsia="Times New Roman" w:hAnsi="Arial" w:cs="Arial"/>
          <w:lang w:val="es-MX" w:eastAsia="es-ES"/>
        </w:rPr>
        <w:t>del Transportador</w:t>
      </w:r>
      <w:r w:rsidR="00AB1ABC" w:rsidRPr="00B7625E">
        <w:rPr>
          <w:rFonts w:ascii="Arial" w:eastAsia="Times New Roman" w:hAnsi="Arial" w:cs="Arial"/>
          <w:lang w:val="es-MX" w:eastAsia="es-ES"/>
        </w:rPr>
        <w:t xml:space="preserve">, </w:t>
      </w:r>
      <w:r w:rsidR="0025631A" w:rsidRPr="00B7625E">
        <w:rPr>
          <w:rFonts w:ascii="Arial" w:eastAsia="Times New Roman" w:hAnsi="Arial" w:cs="Arial"/>
          <w:lang w:val="es-ES" w:eastAsia="es-ES"/>
        </w:rPr>
        <w:t xml:space="preserve">podrá ser modificado por el Transportador en cualquier momento sin que ello conlleve al desconocimiento de los derechos del Remitente bajo el presente Contrato.  El Transportador notificará por escrito al Remitente con </w:t>
      </w:r>
      <w:r w:rsidR="009E567B" w:rsidRPr="00B7625E">
        <w:rPr>
          <w:rFonts w:ascii="Arial" w:eastAsia="Times New Roman" w:hAnsi="Arial" w:cs="Arial"/>
          <w:lang w:val="es-ES" w:eastAsia="es-ES"/>
        </w:rPr>
        <w:t xml:space="preserve">diez </w:t>
      </w:r>
      <w:r w:rsidR="0025631A" w:rsidRPr="00B7625E">
        <w:rPr>
          <w:rFonts w:ascii="Arial" w:eastAsia="Times New Roman" w:hAnsi="Arial" w:cs="Arial"/>
          <w:lang w:val="es-ES" w:eastAsia="es-ES"/>
        </w:rPr>
        <w:t>(</w:t>
      </w:r>
      <w:r w:rsidR="009E567B" w:rsidRPr="00B7625E">
        <w:rPr>
          <w:rFonts w:ascii="Arial" w:eastAsia="Times New Roman" w:hAnsi="Arial" w:cs="Arial"/>
          <w:lang w:val="es-ES" w:eastAsia="es-ES"/>
        </w:rPr>
        <w:t>10</w:t>
      </w:r>
      <w:r w:rsidR="0025631A" w:rsidRPr="00B7625E">
        <w:rPr>
          <w:rFonts w:ascii="Arial" w:eastAsia="Times New Roman" w:hAnsi="Arial" w:cs="Arial"/>
          <w:lang w:val="es-ES" w:eastAsia="es-ES"/>
        </w:rPr>
        <w:t>) Días de anticipación a la fecha en que la modificación entre en vigencia.</w:t>
      </w:r>
      <w:bookmarkEnd w:id="59"/>
    </w:p>
    <w:p w14:paraId="3FB64C83" w14:textId="77777777" w:rsidR="00286AE4" w:rsidRPr="00B7625E" w:rsidRDefault="00286AE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p>
    <w:p w14:paraId="097DB06A" w14:textId="0F82A2B4" w:rsidR="0025631A" w:rsidRPr="00B7625E" w:rsidRDefault="001A093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60" w:name="_Ref331774823"/>
      <w:r w:rsidRPr="00B7625E">
        <w:rPr>
          <w:rFonts w:ascii="Arial" w:eastAsia="Times New Roman" w:hAnsi="Arial" w:cs="Arial"/>
          <w:b/>
          <w:lang w:val="es-ES" w:eastAsia="es-ES"/>
        </w:rPr>
        <w:t xml:space="preserve">Cláusula 8. </w:t>
      </w:r>
      <w:r w:rsidR="002130F8" w:rsidRPr="00B7625E">
        <w:rPr>
          <w:rFonts w:ascii="Arial" w:eastAsia="Times New Roman" w:hAnsi="Arial" w:cs="Arial"/>
          <w:b/>
          <w:lang w:val="es-ES" w:eastAsia="es-ES"/>
        </w:rPr>
        <w:t>Programación</w:t>
      </w:r>
      <w:r w:rsidR="0025631A" w:rsidRPr="00B7625E">
        <w:rPr>
          <w:rFonts w:ascii="Arial" w:eastAsia="Times New Roman" w:hAnsi="Arial" w:cs="Arial"/>
          <w:b/>
          <w:lang w:val="es-ES" w:eastAsia="es-ES"/>
        </w:rPr>
        <w:t xml:space="preserve"> </w:t>
      </w:r>
      <w:r w:rsidR="0025631A" w:rsidRPr="00B7625E">
        <w:rPr>
          <w:rFonts w:ascii="Arial" w:eastAsia="Times New Roman" w:hAnsi="Arial" w:cs="Arial"/>
          <w:lang w:val="es-ES" w:eastAsia="es-ES"/>
        </w:rPr>
        <w:t xml:space="preserve"> </w:t>
      </w:r>
    </w:p>
    <w:p w14:paraId="35E58FF3" w14:textId="77777777" w:rsidR="0025631A" w:rsidRPr="00B7625E" w:rsidRDefault="0025631A" w:rsidP="009C6D74">
      <w:pPr>
        <w:spacing w:after="0" w:line="240" w:lineRule="auto"/>
        <w:rPr>
          <w:rFonts w:ascii="Arial" w:eastAsia="Times New Roman" w:hAnsi="Arial" w:cs="Arial"/>
          <w:lang w:val="es-ES" w:eastAsia="es-ES"/>
        </w:rPr>
      </w:pPr>
    </w:p>
    <w:p w14:paraId="1094D771" w14:textId="6D9F7805" w:rsidR="009E567B" w:rsidRPr="00B7625E" w:rsidRDefault="006E3858" w:rsidP="009C6D74">
      <w:pPr>
        <w:autoSpaceDE w:val="0"/>
        <w:autoSpaceDN w:val="0"/>
        <w:adjustRightInd w:val="0"/>
        <w:spacing w:after="0" w:line="240" w:lineRule="auto"/>
        <w:jc w:val="both"/>
        <w:rPr>
          <w:rFonts w:ascii="Arial" w:eastAsia="Times New Roman" w:hAnsi="Arial" w:cs="Arial"/>
          <w:lang w:eastAsia="es-CO"/>
        </w:rPr>
      </w:pPr>
      <w:r w:rsidRPr="00B7625E">
        <w:rPr>
          <w:rFonts w:ascii="Arial" w:eastAsia="Times New Roman" w:hAnsi="Arial" w:cs="Arial"/>
          <w:b/>
          <w:bCs/>
          <w:lang w:eastAsia="es-CO"/>
        </w:rPr>
        <w:t>Sección</w:t>
      </w:r>
      <w:r w:rsidR="001A093D" w:rsidRPr="00B7625E">
        <w:rPr>
          <w:rFonts w:ascii="Arial" w:eastAsia="Times New Roman" w:hAnsi="Arial" w:cs="Arial"/>
          <w:b/>
          <w:bCs/>
          <w:lang w:eastAsia="es-CO"/>
        </w:rPr>
        <w:t xml:space="preserve"> 8.1.</w:t>
      </w:r>
      <w:r w:rsidR="0025631A" w:rsidRPr="00B7625E">
        <w:rPr>
          <w:rFonts w:ascii="Arial" w:eastAsia="Times New Roman" w:hAnsi="Arial" w:cs="Arial"/>
          <w:b/>
          <w:bCs/>
          <w:lang w:eastAsia="es-CO"/>
        </w:rPr>
        <w:t xml:space="preserve"> </w:t>
      </w:r>
      <w:r w:rsidR="00CB3313" w:rsidRPr="00B7625E">
        <w:rPr>
          <w:rFonts w:ascii="Arial" w:eastAsia="Times New Roman" w:hAnsi="Arial" w:cs="Arial"/>
          <w:b/>
          <w:bCs/>
          <w:lang w:eastAsia="es-CO"/>
        </w:rPr>
        <w:t xml:space="preserve">Programa de </w:t>
      </w:r>
      <w:r w:rsidR="002130F8" w:rsidRPr="00B7625E">
        <w:rPr>
          <w:rFonts w:ascii="Arial" w:eastAsia="Times New Roman" w:hAnsi="Arial" w:cs="Arial"/>
          <w:b/>
          <w:bCs/>
          <w:lang w:eastAsia="es-CO"/>
        </w:rPr>
        <w:t>Transporte</w:t>
      </w:r>
      <w:r w:rsidR="0025631A" w:rsidRPr="00B7625E">
        <w:rPr>
          <w:rFonts w:ascii="Arial" w:eastAsia="Times New Roman" w:hAnsi="Arial" w:cs="Arial"/>
          <w:b/>
          <w:bCs/>
          <w:lang w:eastAsia="es-CO"/>
        </w:rPr>
        <w:t xml:space="preserve">. </w:t>
      </w:r>
      <w:r w:rsidR="009E567B" w:rsidRPr="00B7625E">
        <w:rPr>
          <w:rFonts w:ascii="Arial" w:eastAsia="Times New Roman" w:hAnsi="Arial" w:cs="Arial"/>
          <w:lang w:eastAsia="es-CO"/>
        </w:rPr>
        <w:t>El Transportador</w:t>
      </w:r>
      <w:r w:rsidR="002130F8" w:rsidRPr="00B7625E">
        <w:rPr>
          <w:rFonts w:ascii="Arial" w:eastAsia="Times New Roman" w:hAnsi="Arial" w:cs="Arial"/>
          <w:lang w:eastAsia="es-CO"/>
        </w:rPr>
        <w:t xml:space="preserve"> publicará en </w:t>
      </w:r>
      <w:r w:rsidR="004F0DA6" w:rsidRPr="00B7625E">
        <w:rPr>
          <w:rFonts w:ascii="Arial" w:eastAsia="Times New Roman" w:hAnsi="Arial" w:cs="Arial"/>
          <w:lang w:eastAsia="es-CO"/>
        </w:rPr>
        <w:t xml:space="preserve">el </w:t>
      </w:r>
      <w:r w:rsidR="002130F8" w:rsidRPr="00B7625E">
        <w:rPr>
          <w:rFonts w:ascii="Arial" w:eastAsia="Times New Roman" w:hAnsi="Arial" w:cs="Arial"/>
          <w:lang w:eastAsia="es-CO"/>
        </w:rPr>
        <w:t>BTP</w:t>
      </w:r>
      <w:r w:rsidR="009E567B" w:rsidRPr="00B7625E">
        <w:rPr>
          <w:rFonts w:ascii="Arial" w:eastAsia="Times New Roman" w:hAnsi="Arial" w:cs="Arial"/>
          <w:lang w:eastAsia="es-CO"/>
        </w:rPr>
        <w:t xml:space="preserve"> el </w:t>
      </w:r>
      <w:r w:rsidR="00CB3313" w:rsidRPr="00B7625E">
        <w:rPr>
          <w:rFonts w:ascii="Arial" w:eastAsia="Times New Roman" w:hAnsi="Arial" w:cs="Arial"/>
          <w:lang w:eastAsia="es-CO"/>
        </w:rPr>
        <w:t xml:space="preserve">Programa de </w:t>
      </w:r>
      <w:r w:rsidR="007256E3" w:rsidRPr="00B7625E">
        <w:rPr>
          <w:rFonts w:ascii="Arial" w:eastAsia="Times New Roman" w:hAnsi="Arial" w:cs="Arial"/>
          <w:lang w:eastAsia="es-CO"/>
        </w:rPr>
        <w:t>Transport</w:t>
      </w:r>
      <w:r w:rsidR="002130F8" w:rsidRPr="00B7625E">
        <w:rPr>
          <w:rFonts w:ascii="Arial" w:eastAsia="Times New Roman" w:hAnsi="Arial" w:cs="Arial"/>
          <w:lang w:eastAsia="es-CO"/>
        </w:rPr>
        <w:t>e</w:t>
      </w:r>
      <w:r w:rsidR="009E567B" w:rsidRPr="00B7625E">
        <w:rPr>
          <w:rFonts w:ascii="Arial" w:eastAsia="Times New Roman" w:hAnsi="Arial" w:cs="Arial"/>
          <w:lang w:eastAsia="es-CO"/>
        </w:rPr>
        <w:t xml:space="preserve">, el cual </w:t>
      </w:r>
      <w:r w:rsidR="00985686" w:rsidRPr="00B7625E">
        <w:rPr>
          <w:rFonts w:ascii="Arial" w:eastAsia="Times New Roman" w:hAnsi="Arial" w:cs="Arial"/>
          <w:lang w:eastAsia="es-CO"/>
        </w:rPr>
        <w:t xml:space="preserve">incluirá </w:t>
      </w:r>
      <w:r w:rsidR="009E567B" w:rsidRPr="00B7625E">
        <w:rPr>
          <w:rFonts w:ascii="Arial" w:eastAsia="Times New Roman" w:hAnsi="Arial" w:cs="Arial"/>
          <w:lang w:eastAsia="es-CO"/>
        </w:rPr>
        <w:t xml:space="preserve">la programación de </w:t>
      </w:r>
      <w:r w:rsidR="002130F8" w:rsidRPr="00B7625E">
        <w:rPr>
          <w:rFonts w:ascii="Arial" w:eastAsia="Times New Roman" w:hAnsi="Arial" w:cs="Arial"/>
          <w:lang w:eastAsia="es-CO"/>
        </w:rPr>
        <w:t xml:space="preserve">recibos y entregas </w:t>
      </w:r>
      <w:r w:rsidR="00A26B67" w:rsidRPr="00B7625E">
        <w:rPr>
          <w:rFonts w:ascii="Arial" w:eastAsia="Times New Roman" w:hAnsi="Arial" w:cs="Arial"/>
          <w:lang w:eastAsia="es-CO"/>
        </w:rPr>
        <w:t xml:space="preserve">para ciclos de </w:t>
      </w:r>
      <w:r w:rsidR="000B058B" w:rsidRPr="00B7625E">
        <w:rPr>
          <w:rFonts w:ascii="Arial" w:eastAsia="Times New Roman" w:hAnsi="Arial" w:cs="Arial"/>
          <w:lang w:eastAsia="es-CO"/>
        </w:rPr>
        <w:t>diez (</w:t>
      </w:r>
      <w:r w:rsidR="0008609C" w:rsidRPr="00B7625E">
        <w:rPr>
          <w:rFonts w:ascii="Arial" w:eastAsia="Times New Roman" w:hAnsi="Arial" w:cs="Arial"/>
          <w:lang w:eastAsia="es-CO"/>
        </w:rPr>
        <w:t>10</w:t>
      </w:r>
      <w:r w:rsidR="000B058B" w:rsidRPr="00B7625E">
        <w:rPr>
          <w:rFonts w:ascii="Arial" w:eastAsia="Times New Roman" w:hAnsi="Arial" w:cs="Arial"/>
          <w:lang w:eastAsia="es-CO"/>
        </w:rPr>
        <w:t>)</w:t>
      </w:r>
      <w:r w:rsidR="0008609C" w:rsidRPr="00B7625E">
        <w:rPr>
          <w:rFonts w:ascii="Arial" w:eastAsia="Times New Roman" w:hAnsi="Arial" w:cs="Arial"/>
          <w:lang w:eastAsia="es-CO"/>
        </w:rPr>
        <w:t xml:space="preserve"> </w:t>
      </w:r>
      <w:r w:rsidR="000B058B" w:rsidRPr="00B7625E">
        <w:rPr>
          <w:rFonts w:ascii="Arial" w:eastAsia="Times New Roman" w:hAnsi="Arial" w:cs="Arial"/>
          <w:lang w:eastAsia="es-CO"/>
        </w:rPr>
        <w:t>D</w:t>
      </w:r>
      <w:r w:rsidR="0008609C" w:rsidRPr="00B7625E">
        <w:rPr>
          <w:rFonts w:ascii="Arial" w:eastAsia="Times New Roman" w:hAnsi="Arial" w:cs="Arial"/>
          <w:lang w:eastAsia="es-CO"/>
        </w:rPr>
        <w:t>ías</w:t>
      </w:r>
      <w:r w:rsidR="002130F8" w:rsidRPr="00B7625E">
        <w:rPr>
          <w:rFonts w:ascii="Arial" w:eastAsia="Times New Roman" w:hAnsi="Arial" w:cs="Arial"/>
          <w:lang w:eastAsia="es-CO"/>
        </w:rPr>
        <w:t>.</w:t>
      </w:r>
      <w:r w:rsidR="009E567B" w:rsidRPr="00B7625E">
        <w:rPr>
          <w:rFonts w:ascii="Arial" w:eastAsia="Times New Roman" w:hAnsi="Arial" w:cs="Arial"/>
          <w:lang w:eastAsia="es-CO"/>
        </w:rPr>
        <w:t xml:space="preserve"> </w:t>
      </w:r>
    </w:p>
    <w:p w14:paraId="48AEF982" w14:textId="77777777" w:rsidR="0025631A" w:rsidRPr="00B7625E" w:rsidRDefault="0025631A" w:rsidP="009C6D74">
      <w:pPr>
        <w:autoSpaceDE w:val="0"/>
        <w:autoSpaceDN w:val="0"/>
        <w:adjustRightInd w:val="0"/>
        <w:spacing w:after="0" w:line="240" w:lineRule="auto"/>
        <w:jc w:val="both"/>
        <w:rPr>
          <w:rFonts w:ascii="Arial" w:eastAsia="Times New Roman" w:hAnsi="Arial" w:cs="Arial"/>
          <w:lang w:eastAsia="es-CO"/>
        </w:rPr>
      </w:pPr>
    </w:p>
    <w:p w14:paraId="690C38B5" w14:textId="575CBC6D" w:rsidR="006614AF" w:rsidRPr="00B7625E" w:rsidRDefault="006E3858" w:rsidP="009C6D74">
      <w:pPr>
        <w:autoSpaceDE w:val="0"/>
        <w:autoSpaceDN w:val="0"/>
        <w:adjustRightInd w:val="0"/>
        <w:spacing w:after="0" w:line="240" w:lineRule="auto"/>
        <w:jc w:val="both"/>
        <w:rPr>
          <w:rFonts w:ascii="Arial" w:eastAsia="Times New Roman" w:hAnsi="Arial" w:cs="Arial"/>
          <w:lang w:eastAsia="es-CO"/>
        </w:rPr>
      </w:pPr>
      <w:r w:rsidRPr="00B7625E">
        <w:rPr>
          <w:rFonts w:ascii="Arial" w:eastAsia="Times New Roman" w:hAnsi="Arial" w:cs="Arial"/>
          <w:b/>
          <w:bCs/>
          <w:lang w:eastAsia="es-CO"/>
        </w:rPr>
        <w:t>Sección</w:t>
      </w:r>
      <w:r w:rsidR="001A093D" w:rsidRPr="00B7625E">
        <w:rPr>
          <w:rFonts w:ascii="Arial" w:eastAsia="Times New Roman" w:hAnsi="Arial" w:cs="Arial"/>
          <w:b/>
          <w:bCs/>
          <w:lang w:eastAsia="es-CO"/>
        </w:rPr>
        <w:t xml:space="preserve"> 8.2. </w:t>
      </w:r>
      <w:r w:rsidR="0025631A" w:rsidRPr="00B7625E">
        <w:rPr>
          <w:rFonts w:ascii="Arial" w:eastAsia="Times New Roman" w:hAnsi="Arial" w:cs="Arial"/>
          <w:b/>
          <w:bCs/>
          <w:lang w:eastAsia="es-CO"/>
        </w:rPr>
        <w:t xml:space="preserve">Ajustes al </w:t>
      </w:r>
      <w:r w:rsidR="00CB3313" w:rsidRPr="00B7625E">
        <w:rPr>
          <w:rFonts w:ascii="Arial" w:eastAsia="Times New Roman" w:hAnsi="Arial" w:cs="Arial"/>
          <w:b/>
          <w:bCs/>
          <w:lang w:eastAsia="es-CO"/>
        </w:rPr>
        <w:t xml:space="preserve">Programa de </w:t>
      </w:r>
      <w:r w:rsidR="00105298" w:rsidRPr="00B7625E">
        <w:rPr>
          <w:rFonts w:ascii="Arial" w:eastAsia="Times New Roman" w:hAnsi="Arial" w:cs="Arial"/>
          <w:b/>
          <w:bCs/>
          <w:lang w:eastAsia="es-CO"/>
        </w:rPr>
        <w:t>Transporte</w:t>
      </w:r>
      <w:r w:rsidR="0025631A" w:rsidRPr="00B7625E">
        <w:rPr>
          <w:rFonts w:ascii="Arial" w:eastAsia="Times New Roman" w:hAnsi="Arial" w:cs="Arial"/>
          <w:b/>
          <w:bCs/>
          <w:lang w:eastAsia="es-CO"/>
        </w:rPr>
        <w:t xml:space="preserve">. </w:t>
      </w:r>
      <w:r w:rsidR="0025631A" w:rsidRPr="00B7625E">
        <w:rPr>
          <w:rFonts w:ascii="Arial" w:eastAsia="Times New Roman" w:hAnsi="Arial" w:cs="Arial"/>
          <w:lang w:eastAsia="es-CO"/>
        </w:rPr>
        <w:t xml:space="preserve">El </w:t>
      </w:r>
      <w:r w:rsidR="00CB3313" w:rsidRPr="00B7625E">
        <w:rPr>
          <w:rFonts w:ascii="Arial" w:eastAsia="Times New Roman" w:hAnsi="Arial" w:cs="Arial"/>
          <w:lang w:eastAsia="es-CO"/>
        </w:rPr>
        <w:t xml:space="preserve">Programa de </w:t>
      </w:r>
      <w:r w:rsidR="00105298" w:rsidRPr="00B7625E">
        <w:rPr>
          <w:rFonts w:ascii="Arial" w:eastAsia="Times New Roman" w:hAnsi="Arial" w:cs="Arial"/>
          <w:lang w:eastAsia="es-CO"/>
        </w:rPr>
        <w:t>Transporte</w:t>
      </w:r>
      <w:r w:rsidR="0025631A" w:rsidRPr="00B7625E">
        <w:rPr>
          <w:rFonts w:ascii="Arial" w:eastAsia="Times New Roman" w:hAnsi="Arial" w:cs="Arial"/>
          <w:lang w:eastAsia="es-CO"/>
        </w:rPr>
        <w:t xml:space="preserve"> podrá ser ajustado por el Transportador siempre y cuando medie y exista una renominación por parte del </w:t>
      </w:r>
      <w:r w:rsidR="0025631A" w:rsidRPr="00B7625E">
        <w:rPr>
          <w:rFonts w:ascii="Arial" w:eastAsia="Times New Roman" w:hAnsi="Arial" w:cs="Arial"/>
          <w:lang w:eastAsia="es-ES"/>
        </w:rPr>
        <w:t xml:space="preserve">Remitente </w:t>
      </w:r>
      <w:r w:rsidR="0025631A" w:rsidRPr="00B7625E">
        <w:rPr>
          <w:rFonts w:ascii="Arial" w:eastAsia="Times New Roman" w:hAnsi="Arial" w:cs="Arial"/>
          <w:lang w:eastAsia="es-CO"/>
        </w:rPr>
        <w:t>durante el correspondiente periodo, para adecuar la operación del Sistema de Transporte a las entregas de Producto que el Refinador y/o Importador efectúe, toda vez que la infraestructura, el producto y las condiciones operativas lo permitan.</w:t>
      </w:r>
    </w:p>
    <w:p w14:paraId="08329BF4" w14:textId="77777777" w:rsidR="006614AF" w:rsidRPr="00B7625E" w:rsidRDefault="006614AF" w:rsidP="009C6D74">
      <w:pPr>
        <w:autoSpaceDE w:val="0"/>
        <w:autoSpaceDN w:val="0"/>
        <w:adjustRightInd w:val="0"/>
        <w:spacing w:after="0" w:line="240" w:lineRule="auto"/>
        <w:jc w:val="both"/>
        <w:rPr>
          <w:rFonts w:ascii="Arial" w:eastAsia="Times New Roman" w:hAnsi="Arial" w:cs="Arial"/>
          <w:lang w:eastAsia="es-CO"/>
        </w:rPr>
      </w:pPr>
    </w:p>
    <w:p w14:paraId="7BA6D1DB" w14:textId="1BB57DFD" w:rsidR="0025631A" w:rsidRPr="00B7625E" w:rsidRDefault="006614AF" w:rsidP="009C6D74">
      <w:pPr>
        <w:autoSpaceDE w:val="0"/>
        <w:autoSpaceDN w:val="0"/>
        <w:adjustRightInd w:val="0"/>
        <w:spacing w:after="0" w:line="240" w:lineRule="auto"/>
        <w:jc w:val="both"/>
        <w:rPr>
          <w:rFonts w:ascii="Arial" w:eastAsia="Times New Roman" w:hAnsi="Arial" w:cs="Arial"/>
          <w:lang w:eastAsia="es-CO"/>
        </w:rPr>
      </w:pPr>
      <w:r w:rsidRPr="00B7625E">
        <w:rPr>
          <w:rFonts w:ascii="Arial" w:eastAsia="Times New Roman" w:hAnsi="Arial" w:cs="Arial"/>
          <w:lang w:eastAsia="es-CO"/>
        </w:rPr>
        <w:t xml:space="preserve">Asimismo, el Programa de Transporte podrá ser ajustado por el Transportador en caso de presentarse </w:t>
      </w:r>
      <w:r w:rsidR="00965EEA" w:rsidRPr="00B7625E">
        <w:rPr>
          <w:rFonts w:ascii="Arial" w:eastAsia="Times New Roman" w:hAnsi="Arial" w:cs="Arial"/>
          <w:lang w:eastAsia="es-CO"/>
        </w:rPr>
        <w:t>Eventos Justificados.</w:t>
      </w:r>
    </w:p>
    <w:p w14:paraId="49CDB266" w14:textId="77777777" w:rsidR="0025631A" w:rsidRPr="00B7625E" w:rsidRDefault="0025631A" w:rsidP="009C6D74">
      <w:pPr>
        <w:autoSpaceDE w:val="0"/>
        <w:autoSpaceDN w:val="0"/>
        <w:adjustRightInd w:val="0"/>
        <w:spacing w:after="0" w:line="240" w:lineRule="auto"/>
        <w:jc w:val="both"/>
        <w:rPr>
          <w:rFonts w:ascii="Arial" w:eastAsia="Times New Roman" w:hAnsi="Arial" w:cs="Arial"/>
          <w:lang w:eastAsia="es-CO"/>
        </w:rPr>
      </w:pPr>
    </w:p>
    <w:p w14:paraId="7341C5FF" w14:textId="74AE93FA" w:rsidR="0025631A" w:rsidRPr="00B7625E" w:rsidRDefault="006E3858" w:rsidP="009C6D74">
      <w:pPr>
        <w:autoSpaceDE w:val="0"/>
        <w:autoSpaceDN w:val="0"/>
        <w:spacing w:after="0" w:line="240" w:lineRule="auto"/>
        <w:jc w:val="both"/>
        <w:rPr>
          <w:rFonts w:ascii="Arial" w:eastAsia="Times New Roman" w:hAnsi="Arial" w:cs="Arial"/>
          <w:lang w:eastAsia="es-CO"/>
        </w:rPr>
      </w:pPr>
      <w:r w:rsidRPr="00B7625E">
        <w:rPr>
          <w:rFonts w:ascii="Arial" w:eastAsia="Times New Roman" w:hAnsi="Arial" w:cs="Arial"/>
          <w:b/>
          <w:bCs/>
          <w:lang w:eastAsia="es-CO"/>
        </w:rPr>
        <w:t>Sección</w:t>
      </w:r>
      <w:r w:rsidR="001A093D" w:rsidRPr="00B7625E">
        <w:rPr>
          <w:rFonts w:ascii="Arial" w:eastAsia="Times New Roman" w:hAnsi="Arial" w:cs="Arial"/>
          <w:b/>
          <w:bCs/>
          <w:lang w:eastAsia="es-CO"/>
        </w:rPr>
        <w:t xml:space="preserve"> </w:t>
      </w:r>
      <w:r w:rsidR="0025631A" w:rsidRPr="00B7625E">
        <w:rPr>
          <w:rFonts w:ascii="Arial" w:eastAsia="Times New Roman" w:hAnsi="Arial" w:cs="Arial"/>
          <w:b/>
          <w:bCs/>
          <w:lang w:eastAsia="es-CO"/>
        </w:rPr>
        <w:t>8.3</w:t>
      </w:r>
      <w:r w:rsidR="00627FE3" w:rsidRPr="00B7625E">
        <w:rPr>
          <w:rFonts w:ascii="Arial" w:eastAsia="Times New Roman" w:hAnsi="Arial" w:cs="Arial"/>
          <w:b/>
          <w:bCs/>
          <w:lang w:eastAsia="es-CO"/>
        </w:rPr>
        <w:t xml:space="preserve">. </w:t>
      </w:r>
      <w:r w:rsidR="0025631A" w:rsidRPr="00B7625E">
        <w:rPr>
          <w:rFonts w:ascii="Arial" w:eastAsia="Times New Roman" w:hAnsi="Arial" w:cs="Arial"/>
          <w:lang w:eastAsia="es-CO"/>
        </w:rPr>
        <w:t xml:space="preserve">El Remitente podrá presentar </w:t>
      </w:r>
      <w:r w:rsidR="006F516D" w:rsidRPr="00B7625E">
        <w:rPr>
          <w:rFonts w:ascii="Arial" w:eastAsia="Times New Roman" w:hAnsi="Arial" w:cs="Arial"/>
          <w:lang w:eastAsia="es-CO"/>
        </w:rPr>
        <w:t>solicitude</w:t>
      </w:r>
      <w:r w:rsidR="0025631A" w:rsidRPr="00B7625E">
        <w:rPr>
          <w:rFonts w:ascii="Arial" w:eastAsia="Times New Roman" w:hAnsi="Arial" w:cs="Arial"/>
          <w:lang w:eastAsia="es-CO"/>
        </w:rPr>
        <w:t xml:space="preserve">s al </w:t>
      </w:r>
      <w:r w:rsidR="00CB3313" w:rsidRPr="00B7625E">
        <w:rPr>
          <w:rFonts w:ascii="Arial" w:eastAsia="Times New Roman" w:hAnsi="Arial" w:cs="Arial"/>
          <w:lang w:eastAsia="es-CO"/>
        </w:rPr>
        <w:t xml:space="preserve">Programa de </w:t>
      </w:r>
      <w:r w:rsidR="00105298" w:rsidRPr="00B7625E">
        <w:rPr>
          <w:rFonts w:ascii="Arial" w:eastAsia="Times New Roman" w:hAnsi="Arial" w:cs="Arial"/>
          <w:lang w:eastAsia="es-CO"/>
        </w:rPr>
        <w:t>Transporte</w:t>
      </w:r>
      <w:r w:rsidR="0025631A" w:rsidRPr="00B7625E">
        <w:rPr>
          <w:rFonts w:ascii="Arial" w:eastAsia="Times New Roman" w:hAnsi="Arial" w:cs="Arial"/>
          <w:lang w:eastAsia="es-CO"/>
        </w:rPr>
        <w:t xml:space="preserve"> dentro de las doce (12) horas siguientes a su publicación y entrega local con el fin de solicitar ajustes a los volúmenes programados en cada tender, siempre y cuando se ajusten a los aprobados por ciclo. El Transportador revisará los comentarios del Remitente y podrá </w:t>
      </w:r>
      <w:r w:rsidR="0025631A" w:rsidRPr="00B7625E">
        <w:rPr>
          <w:rFonts w:ascii="Arial" w:eastAsia="Times New Roman" w:hAnsi="Arial" w:cs="Arial"/>
          <w:lang w:eastAsia="es-CO"/>
        </w:rPr>
        <w:lastRenderedPageBreak/>
        <w:t>aceptarlos a su discreción en la medida en que sean operacionalmente factibles y no generen afectaciones a otros Remitentes.</w:t>
      </w:r>
    </w:p>
    <w:p w14:paraId="3D55CAC3" w14:textId="77777777" w:rsidR="0025631A" w:rsidRPr="00B7625E" w:rsidRDefault="0025631A" w:rsidP="009C6D74">
      <w:pPr>
        <w:autoSpaceDE w:val="0"/>
        <w:autoSpaceDN w:val="0"/>
        <w:adjustRightInd w:val="0"/>
        <w:spacing w:after="0" w:line="240" w:lineRule="auto"/>
        <w:jc w:val="both"/>
        <w:rPr>
          <w:rFonts w:ascii="Arial" w:eastAsia="Times New Roman" w:hAnsi="Arial" w:cs="Arial"/>
          <w:lang w:eastAsia="es-CO"/>
        </w:rPr>
      </w:pPr>
    </w:p>
    <w:p w14:paraId="1F506FE3" w14:textId="513F2573" w:rsidR="0025631A" w:rsidRPr="00B7625E" w:rsidRDefault="006E3858" w:rsidP="009C6D74">
      <w:pPr>
        <w:autoSpaceDE w:val="0"/>
        <w:autoSpaceDN w:val="0"/>
        <w:adjustRightInd w:val="0"/>
        <w:spacing w:after="0" w:line="240" w:lineRule="auto"/>
        <w:jc w:val="both"/>
        <w:rPr>
          <w:rFonts w:ascii="Arial" w:eastAsia="Times New Roman" w:hAnsi="Arial" w:cs="Arial"/>
          <w:lang w:eastAsia="es-CO"/>
        </w:rPr>
      </w:pPr>
      <w:r w:rsidRPr="00B7625E">
        <w:rPr>
          <w:rFonts w:ascii="Arial" w:eastAsia="Times New Roman" w:hAnsi="Arial" w:cs="Arial"/>
          <w:b/>
          <w:lang w:eastAsia="es-CO"/>
        </w:rPr>
        <w:t>Sección</w:t>
      </w:r>
      <w:r w:rsidR="001A093D" w:rsidRPr="00B7625E">
        <w:rPr>
          <w:rFonts w:ascii="Arial" w:eastAsia="Times New Roman" w:hAnsi="Arial" w:cs="Arial"/>
          <w:b/>
          <w:lang w:eastAsia="es-CO"/>
        </w:rPr>
        <w:t xml:space="preserve"> </w:t>
      </w:r>
      <w:r w:rsidR="0025631A" w:rsidRPr="00B7625E">
        <w:rPr>
          <w:rFonts w:ascii="Arial" w:eastAsia="Times New Roman" w:hAnsi="Arial" w:cs="Arial"/>
          <w:b/>
          <w:lang w:eastAsia="es-CO"/>
        </w:rPr>
        <w:t>8.4</w:t>
      </w:r>
      <w:r w:rsidR="0025631A" w:rsidRPr="00B7625E">
        <w:rPr>
          <w:rFonts w:ascii="Arial" w:eastAsia="Times New Roman" w:hAnsi="Arial" w:cs="Arial"/>
          <w:lang w:eastAsia="es-CO"/>
        </w:rPr>
        <w:t xml:space="preserve"> El Remitente se obliga a recibir del Transportador la </w:t>
      </w:r>
      <w:r w:rsidR="00776A3E">
        <w:rPr>
          <w:rFonts w:ascii="Arial" w:eastAsia="Times New Roman" w:hAnsi="Arial" w:cs="Arial"/>
          <w:lang w:eastAsia="es-CO"/>
        </w:rPr>
        <w:t>c</w:t>
      </w:r>
      <w:r w:rsidR="00776A3E" w:rsidRPr="00B7625E">
        <w:rPr>
          <w:rFonts w:ascii="Arial" w:eastAsia="Times New Roman" w:hAnsi="Arial" w:cs="Arial"/>
          <w:lang w:eastAsia="es-CO"/>
        </w:rPr>
        <w:t xml:space="preserve">antidad </w:t>
      </w:r>
      <w:r w:rsidR="0025631A" w:rsidRPr="00B7625E">
        <w:rPr>
          <w:rFonts w:ascii="Arial" w:eastAsia="Times New Roman" w:hAnsi="Arial" w:cs="Arial"/>
          <w:lang w:eastAsia="es-CO"/>
        </w:rPr>
        <w:t xml:space="preserve">programada en los Puntos de Salida de conformidad con el </w:t>
      </w:r>
      <w:r w:rsidR="00CB3313" w:rsidRPr="00B7625E">
        <w:rPr>
          <w:rFonts w:ascii="Arial" w:eastAsia="Times New Roman" w:hAnsi="Arial" w:cs="Arial"/>
          <w:lang w:eastAsia="es-CO"/>
        </w:rPr>
        <w:t xml:space="preserve">Programa de </w:t>
      </w:r>
      <w:r w:rsidR="00105298" w:rsidRPr="00B7625E">
        <w:rPr>
          <w:rFonts w:ascii="Arial" w:eastAsia="Times New Roman" w:hAnsi="Arial" w:cs="Arial"/>
          <w:lang w:eastAsia="es-CO"/>
        </w:rPr>
        <w:t>Transporte</w:t>
      </w:r>
      <w:r w:rsidR="0025631A" w:rsidRPr="00B7625E">
        <w:rPr>
          <w:rFonts w:ascii="Arial" w:eastAsia="Times New Roman" w:hAnsi="Arial" w:cs="Arial"/>
          <w:lang w:eastAsia="es-CO"/>
        </w:rPr>
        <w:t xml:space="preserve">. </w:t>
      </w:r>
    </w:p>
    <w:p w14:paraId="6BE11128" w14:textId="77777777" w:rsidR="0025631A" w:rsidRPr="00B7625E" w:rsidRDefault="0025631A" w:rsidP="009C6D74">
      <w:pPr>
        <w:autoSpaceDE w:val="0"/>
        <w:autoSpaceDN w:val="0"/>
        <w:adjustRightInd w:val="0"/>
        <w:spacing w:after="0" w:line="240" w:lineRule="auto"/>
        <w:jc w:val="both"/>
        <w:rPr>
          <w:rFonts w:ascii="Arial" w:eastAsia="Times New Roman" w:hAnsi="Arial" w:cs="Arial"/>
          <w:lang w:eastAsia="es-CO"/>
        </w:rPr>
      </w:pPr>
    </w:p>
    <w:p w14:paraId="345C267D" w14:textId="52CD3075" w:rsidR="0025631A" w:rsidRPr="00B7625E" w:rsidRDefault="006E3858" w:rsidP="009C6D74">
      <w:pPr>
        <w:widowControl w:val="0"/>
        <w:tabs>
          <w:tab w:val="left" w:pos="3420"/>
        </w:tabs>
        <w:spacing w:after="0" w:line="240" w:lineRule="auto"/>
        <w:jc w:val="both"/>
        <w:rPr>
          <w:rFonts w:ascii="Arial" w:eastAsia="Times New Roman" w:hAnsi="Arial" w:cs="Arial"/>
          <w:lang w:eastAsia="es-CO"/>
        </w:rPr>
      </w:pPr>
      <w:r w:rsidRPr="00B7625E">
        <w:rPr>
          <w:rFonts w:ascii="Arial" w:eastAsia="Times New Roman" w:hAnsi="Arial" w:cs="Arial"/>
          <w:b/>
          <w:bCs/>
          <w:lang w:eastAsia="es-CO"/>
        </w:rPr>
        <w:t>Sección</w:t>
      </w:r>
      <w:r w:rsidR="001A093D" w:rsidRPr="00B7625E">
        <w:rPr>
          <w:rFonts w:ascii="Arial" w:eastAsia="Times New Roman" w:hAnsi="Arial" w:cs="Arial"/>
          <w:b/>
          <w:bCs/>
          <w:lang w:eastAsia="es-CO"/>
        </w:rPr>
        <w:t xml:space="preserve"> </w:t>
      </w:r>
      <w:r w:rsidR="0025631A" w:rsidRPr="00B7625E">
        <w:rPr>
          <w:rFonts w:ascii="Arial" w:eastAsia="Times New Roman" w:hAnsi="Arial" w:cs="Arial"/>
          <w:b/>
          <w:bCs/>
          <w:lang w:eastAsia="es-CO"/>
        </w:rPr>
        <w:t xml:space="preserve">8.5 </w:t>
      </w:r>
      <w:r w:rsidR="0025631A" w:rsidRPr="00B7625E">
        <w:rPr>
          <w:rFonts w:ascii="Arial" w:eastAsia="Times New Roman" w:hAnsi="Arial" w:cs="Arial"/>
          <w:lang w:eastAsia="es-CO"/>
        </w:rPr>
        <w:t xml:space="preserve">En el Punto de Salida, el Remitente deberá tomar las previsiones necesarias a fin de garantizar el retiro del Producto del Sistema de Transporte de forma oportuna, contando para el efecto con la suficiente capacidad de almacenamiento, salvo que se presente algún </w:t>
      </w:r>
      <w:r w:rsidR="0025631A" w:rsidRPr="00B7625E">
        <w:rPr>
          <w:rFonts w:ascii="Arial" w:eastAsia="Times New Roman" w:hAnsi="Arial" w:cs="Arial"/>
          <w:lang w:val="es-MX" w:eastAsia="es-ES"/>
        </w:rPr>
        <w:t xml:space="preserve">Evento Justificado </w:t>
      </w:r>
      <w:r w:rsidR="0025631A" w:rsidRPr="00B7625E">
        <w:rPr>
          <w:rFonts w:ascii="Arial" w:eastAsia="Times New Roman" w:hAnsi="Arial" w:cs="Arial"/>
          <w:lang w:eastAsia="es-CO"/>
        </w:rPr>
        <w:t>establecido en el presente Contrato, que le impida efectuar el retiro del producto del Sistema de Transporte.</w:t>
      </w:r>
    </w:p>
    <w:p w14:paraId="24C8DC29" w14:textId="77777777" w:rsidR="00AB3808" w:rsidRPr="00B7625E" w:rsidRDefault="00AB3808" w:rsidP="009C6D74">
      <w:pPr>
        <w:widowControl w:val="0"/>
        <w:tabs>
          <w:tab w:val="left" w:pos="3420"/>
        </w:tabs>
        <w:spacing w:after="0" w:line="240" w:lineRule="auto"/>
        <w:jc w:val="both"/>
        <w:rPr>
          <w:rFonts w:ascii="Arial" w:eastAsia="Times New Roman" w:hAnsi="Arial" w:cs="Arial"/>
          <w:lang w:eastAsia="es-CO"/>
        </w:rPr>
      </w:pPr>
    </w:p>
    <w:bookmarkEnd w:id="60"/>
    <w:p w14:paraId="4E3D6619" w14:textId="3C59C804" w:rsidR="0025631A" w:rsidRPr="00B7625E" w:rsidRDefault="001A093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9. </w:t>
      </w:r>
      <w:r w:rsidR="0025631A" w:rsidRPr="00B7625E">
        <w:rPr>
          <w:rFonts w:ascii="Arial" w:eastAsia="Times New Roman" w:hAnsi="Arial" w:cs="Arial"/>
          <w:b/>
          <w:bCs/>
          <w:lang w:val="es-ES" w:eastAsia="es-ES"/>
        </w:rPr>
        <w:t>Medición de cantidad.</w:t>
      </w:r>
      <w:r w:rsidR="0025631A" w:rsidRPr="00B7625E">
        <w:rPr>
          <w:rFonts w:ascii="Arial" w:eastAsia="Times New Roman" w:hAnsi="Arial" w:cs="Arial"/>
          <w:b/>
          <w:lang w:val="es-ES" w:eastAsia="es-ES"/>
        </w:rPr>
        <w:t xml:space="preserve"> </w:t>
      </w:r>
      <w:r w:rsidR="0025631A" w:rsidRPr="00B7625E">
        <w:rPr>
          <w:rFonts w:ascii="Arial" w:eastAsia="Times New Roman" w:hAnsi="Arial" w:cs="Arial"/>
          <w:bCs/>
          <w:lang w:val="es-ES" w:eastAsia="es-ES"/>
        </w:rPr>
        <w:t xml:space="preserve">La medición de la cantidad del Producto entregado al Remitente en los Puntos de Salida </w:t>
      </w:r>
      <w:r w:rsidR="0025631A" w:rsidRPr="00B7625E">
        <w:rPr>
          <w:rFonts w:ascii="Arial" w:eastAsia="Times New Roman" w:hAnsi="Arial" w:cs="Arial"/>
          <w:lang w:val="es-ES" w:eastAsia="es-ES"/>
        </w:rPr>
        <w:t xml:space="preserve">se hará </w:t>
      </w:r>
      <w:r w:rsidR="009F5A6B" w:rsidRPr="00B7625E">
        <w:rPr>
          <w:rFonts w:ascii="Arial" w:eastAsia="Times New Roman" w:hAnsi="Arial" w:cs="Arial"/>
          <w:lang w:val="es-ES" w:eastAsia="es-ES"/>
        </w:rPr>
        <w:t xml:space="preserve">por el propietario de la infraestructura </w:t>
      </w:r>
      <w:r w:rsidR="0025631A" w:rsidRPr="00B7625E">
        <w:rPr>
          <w:rFonts w:ascii="Arial" w:eastAsia="Times New Roman" w:hAnsi="Arial" w:cs="Arial"/>
          <w:lang w:val="es-ES" w:eastAsia="es-ES"/>
        </w:rPr>
        <w:t xml:space="preserve">teniendo en cuenta los procedimientos establecidos en la regulación vigente y el manual de medición de </w:t>
      </w:r>
      <w:r w:rsidR="002D1316" w:rsidRPr="00B7625E">
        <w:rPr>
          <w:rFonts w:ascii="Arial" w:eastAsia="Times New Roman" w:hAnsi="Arial" w:cs="Arial"/>
          <w:lang w:val="es-ES" w:eastAsia="es-ES"/>
        </w:rPr>
        <w:t xml:space="preserve">cantidad de </w:t>
      </w:r>
      <w:r w:rsidR="0025631A" w:rsidRPr="00B7625E">
        <w:rPr>
          <w:rFonts w:ascii="Arial" w:eastAsia="Times New Roman" w:hAnsi="Arial" w:cs="Arial"/>
          <w:lang w:val="es-ES" w:eastAsia="es-ES"/>
        </w:rPr>
        <w:t xml:space="preserve">hidrocarburos </w:t>
      </w:r>
      <w:r w:rsidR="0018339C" w:rsidRPr="00B7625E">
        <w:rPr>
          <w:rFonts w:ascii="Arial" w:eastAsia="Times New Roman" w:hAnsi="Arial" w:cs="Arial"/>
          <w:lang w:val="es-ES" w:eastAsia="es-ES"/>
        </w:rPr>
        <w:t xml:space="preserve">del Transportador </w:t>
      </w:r>
      <w:r w:rsidR="0025631A" w:rsidRPr="00B7625E">
        <w:rPr>
          <w:rFonts w:ascii="Arial" w:eastAsia="Times New Roman" w:hAnsi="Arial" w:cs="Arial"/>
          <w:lang w:val="es-ES" w:eastAsia="es-ES"/>
        </w:rPr>
        <w:t xml:space="preserve">y las normas API MPMS que soportan dicho manual, </w:t>
      </w:r>
      <w:r w:rsidR="00F34BCB" w:rsidRPr="00B7625E">
        <w:rPr>
          <w:rFonts w:ascii="Arial" w:eastAsia="Times New Roman" w:hAnsi="Arial" w:cs="Arial"/>
          <w:lang w:val="es-ES" w:eastAsia="es-ES"/>
        </w:rPr>
        <w:t xml:space="preserve">para </w:t>
      </w:r>
      <w:r w:rsidR="009F5A6B" w:rsidRPr="00B7625E">
        <w:rPr>
          <w:rFonts w:ascii="Arial" w:eastAsia="Times New Roman" w:hAnsi="Arial" w:cs="Arial"/>
          <w:lang w:val="es-ES" w:eastAsia="es-ES"/>
        </w:rPr>
        <w:t>su verificación, calibración, mantenimiento y operación.</w:t>
      </w:r>
    </w:p>
    <w:p w14:paraId="41E38D38" w14:textId="77777777" w:rsidR="00AB3808" w:rsidRPr="00B7625E" w:rsidRDefault="00AB380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24829B02" w14:textId="51AD6713"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61" w:name="_Toc345379560"/>
      <w:bookmarkStart w:id="62" w:name="_Toc345380776"/>
      <w:bookmarkStart w:id="63" w:name="_Toc345380990"/>
      <w:bookmarkStart w:id="64" w:name="_Toc345387290"/>
      <w:bookmarkStart w:id="65" w:name="_Toc345389888"/>
      <w:bookmarkStart w:id="66" w:name="_Toc345401947"/>
      <w:bookmarkStart w:id="67" w:name="_Toc345491518"/>
      <w:bookmarkStart w:id="68" w:name="_Toc345803956"/>
      <w:bookmarkStart w:id="69" w:name="_Toc345804336"/>
      <w:bookmarkStart w:id="70" w:name="_Toc347217203"/>
      <w:bookmarkStart w:id="71" w:name="_Toc347279048"/>
      <w:bookmarkStart w:id="72" w:name="_Toc348320107"/>
      <w:bookmarkStart w:id="73" w:name="_Toc349036969"/>
      <w:bookmarkStart w:id="74" w:name="_Toc349527145"/>
      <w:bookmarkStart w:id="75" w:name="_Toc349729535"/>
      <w:bookmarkStart w:id="76" w:name="_Toc356098115"/>
      <w:r w:rsidRPr="00B7625E">
        <w:rPr>
          <w:rFonts w:ascii="Arial" w:eastAsia="Times New Roman" w:hAnsi="Arial" w:cs="Arial"/>
          <w:b/>
          <w:bCs/>
          <w:lang w:val="es-ES" w:eastAsia="es-ES"/>
        </w:rPr>
        <w:t>Sección</w:t>
      </w:r>
      <w:r w:rsidR="001A093D" w:rsidRPr="00B7625E">
        <w:rPr>
          <w:rFonts w:ascii="Arial" w:eastAsia="Times New Roman" w:hAnsi="Arial" w:cs="Arial"/>
          <w:b/>
          <w:bCs/>
          <w:lang w:val="es-ES" w:eastAsia="es-ES"/>
        </w:rPr>
        <w:t xml:space="preserve"> 9.1. </w:t>
      </w:r>
      <w:r w:rsidR="0025631A" w:rsidRPr="00B7625E">
        <w:rPr>
          <w:rFonts w:ascii="Arial" w:eastAsia="Times New Roman" w:hAnsi="Arial" w:cs="Arial"/>
          <w:lang w:val="es-ES" w:eastAsia="es-ES"/>
        </w:rPr>
        <w:t xml:space="preserve">Las Partes se someterán a la normatividad aplicable para medición de cantidades y al manual de medición de </w:t>
      </w:r>
      <w:r w:rsidR="00026C0A" w:rsidRPr="00B7625E">
        <w:rPr>
          <w:rFonts w:ascii="Arial" w:eastAsia="Times New Roman" w:hAnsi="Arial" w:cs="Arial"/>
          <w:lang w:val="es-ES" w:eastAsia="es-ES"/>
        </w:rPr>
        <w:t xml:space="preserve">cantidad de </w:t>
      </w:r>
      <w:r w:rsidR="0025631A" w:rsidRPr="00B7625E">
        <w:rPr>
          <w:rFonts w:ascii="Arial" w:eastAsia="Times New Roman" w:hAnsi="Arial" w:cs="Arial"/>
          <w:lang w:val="es-ES" w:eastAsia="es-ES"/>
        </w:rPr>
        <w:t xml:space="preserve">hidrocarburos </w:t>
      </w:r>
      <w:r w:rsidR="00046C40" w:rsidRPr="00B7625E">
        <w:rPr>
          <w:rFonts w:ascii="Arial" w:eastAsia="Times New Roman" w:hAnsi="Arial" w:cs="Arial"/>
          <w:lang w:val="es-ES" w:eastAsia="es-ES"/>
        </w:rPr>
        <w:t xml:space="preserve">del </w:t>
      </w:r>
      <w:r w:rsidR="0025631A" w:rsidRPr="00B7625E">
        <w:rPr>
          <w:rFonts w:ascii="Arial" w:eastAsia="Times New Roman" w:hAnsi="Arial" w:cs="Arial"/>
          <w:lang w:val="es-ES" w:eastAsia="es-ES"/>
        </w:rPr>
        <w:t xml:space="preserve">Transportador. El manual de medición </w:t>
      </w:r>
      <w:r w:rsidR="00C232AE" w:rsidRPr="00B7625E">
        <w:rPr>
          <w:rFonts w:ascii="Arial" w:eastAsia="Times New Roman" w:hAnsi="Arial" w:cs="Arial"/>
          <w:lang w:val="es-ES" w:eastAsia="es-ES"/>
        </w:rPr>
        <w:t xml:space="preserve">de cantidad de </w:t>
      </w:r>
      <w:r w:rsidR="00A11B52" w:rsidRPr="00B7625E">
        <w:rPr>
          <w:rFonts w:ascii="Arial" w:eastAsia="Times New Roman" w:hAnsi="Arial" w:cs="Arial"/>
          <w:lang w:val="es-ES" w:eastAsia="es-ES"/>
        </w:rPr>
        <w:t xml:space="preserve">hidrocarburos </w:t>
      </w:r>
      <w:r w:rsidR="0025631A" w:rsidRPr="00B7625E">
        <w:rPr>
          <w:rFonts w:ascii="Arial" w:eastAsia="Times New Roman" w:hAnsi="Arial" w:cs="Arial"/>
          <w:lang w:val="es-ES" w:eastAsia="es-ES"/>
        </w:rPr>
        <w:t xml:space="preserve">podrá ser modificado por el Transportador en cualquier momento. El Transportador notificará por escrito al Remitente con cinco (5) Días hábiles de anticipación a la fecha en que la modificación entre en vigencia. </w:t>
      </w:r>
    </w:p>
    <w:p w14:paraId="0458138E" w14:textId="77777777" w:rsidR="00AB3808" w:rsidRPr="00B7625E" w:rsidRDefault="00AB380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01899EA3" w14:textId="40881805" w:rsidR="00AB3808" w:rsidRPr="00B7625E" w:rsidRDefault="006E3858"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Sección</w:t>
      </w:r>
      <w:r w:rsidR="001A093D" w:rsidRPr="00B7625E">
        <w:rPr>
          <w:rFonts w:ascii="Arial" w:eastAsia="Times New Roman" w:hAnsi="Arial" w:cs="Arial"/>
          <w:b/>
          <w:lang w:val="es-ES" w:eastAsia="es-ES"/>
        </w:rPr>
        <w:t xml:space="preserve"> 9.2. </w:t>
      </w:r>
      <w:r w:rsidR="0025631A" w:rsidRPr="00B7625E">
        <w:rPr>
          <w:rFonts w:ascii="Arial" w:eastAsia="Times New Roman" w:hAnsi="Arial" w:cs="Arial"/>
          <w:bCs/>
          <w:lang w:val="es-ES" w:eastAsia="es-ES"/>
        </w:rPr>
        <w:t>Las</w:t>
      </w:r>
      <w:r w:rsidR="0025631A" w:rsidRPr="00B7625E">
        <w:rPr>
          <w:rFonts w:ascii="Arial" w:eastAsia="Times New Roman" w:hAnsi="Arial" w:cs="Arial"/>
          <w:lang w:val="es-ES" w:eastAsia="es-ES"/>
        </w:rPr>
        <w:t xml:space="preserve"> Partes, previa solicitud escrita </w:t>
      </w:r>
      <w:r w:rsidR="00437D55" w:rsidRPr="00B7625E">
        <w:rPr>
          <w:rFonts w:ascii="Arial" w:eastAsia="Times New Roman" w:hAnsi="Arial" w:cs="Arial"/>
          <w:lang w:val="es-ES" w:eastAsia="es-ES"/>
        </w:rPr>
        <w:t xml:space="preserve">remitida </w:t>
      </w:r>
      <w:r w:rsidR="0025631A" w:rsidRPr="00B7625E">
        <w:rPr>
          <w:rFonts w:ascii="Arial" w:eastAsia="Times New Roman" w:hAnsi="Arial" w:cs="Arial"/>
          <w:lang w:val="es-ES" w:eastAsia="es-ES"/>
        </w:rPr>
        <w:t xml:space="preserve">(10) </w:t>
      </w:r>
      <w:r w:rsidR="00585AB8" w:rsidRPr="00B7625E">
        <w:rPr>
          <w:rFonts w:ascii="Arial" w:eastAsia="Times New Roman" w:hAnsi="Arial" w:cs="Arial"/>
          <w:lang w:val="es-ES" w:eastAsia="es-ES"/>
        </w:rPr>
        <w:t>Días hábiles</w:t>
      </w:r>
      <w:r w:rsidR="0025631A" w:rsidRPr="00B7625E">
        <w:rPr>
          <w:rFonts w:ascii="Arial" w:eastAsia="Times New Roman" w:hAnsi="Arial" w:cs="Arial"/>
          <w:lang w:val="es-ES" w:eastAsia="es-ES"/>
        </w:rPr>
        <w:t xml:space="preserve"> antes de la visita, tendrán acceso permanente a los Sistemas de Medición para tomar lecturas, verificar su calibración, mantener e inspeccionar las instalaciones, </w:t>
      </w:r>
      <w:r w:rsidR="00682C0B" w:rsidRPr="00B7625E">
        <w:rPr>
          <w:rFonts w:ascii="Arial" w:eastAsia="Times New Roman" w:hAnsi="Arial" w:cs="Arial"/>
          <w:lang w:val="es-ES" w:eastAsia="es-ES"/>
        </w:rPr>
        <w:t xml:space="preserve">procedimientos y gestión de las mediciones, </w:t>
      </w:r>
      <w:r w:rsidR="0025631A" w:rsidRPr="00B7625E">
        <w:rPr>
          <w:rFonts w:ascii="Arial" w:eastAsia="Times New Roman" w:hAnsi="Arial" w:cs="Arial"/>
          <w:lang w:val="es-ES" w:eastAsia="es-ES"/>
        </w:rPr>
        <w:t>de acuerdo con lo establecido en el presente Contrato.</w:t>
      </w:r>
    </w:p>
    <w:p w14:paraId="418171F8" w14:textId="6E31A4BB" w:rsidR="0025631A" w:rsidRPr="00B7625E" w:rsidRDefault="0025631A"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 </w:t>
      </w:r>
    </w:p>
    <w:p w14:paraId="1DFE138F" w14:textId="169ACBAF" w:rsidR="0025631A" w:rsidRPr="00B7625E" w:rsidRDefault="006E3858"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Sección</w:t>
      </w:r>
      <w:r w:rsidR="001A093D" w:rsidRPr="00B7625E">
        <w:rPr>
          <w:rFonts w:ascii="Arial" w:eastAsia="Times New Roman" w:hAnsi="Arial" w:cs="Arial"/>
          <w:b/>
          <w:lang w:val="es-ES" w:eastAsia="es-ES"/>
        </w:rPr>
        <w:t xml:space="preserve"> 9.3.</w:t>
      </w:r>
      <w:r w:rsidR="001A093D" w:rsidRPr="00B7625E">
        <w:rPr>
          <w:rFonts w:ascii="Arial" w:eastAsia="Times New Roman" w:hAnsi="Arial" w:cs="Arial"/>
          <w:bCs/>
          <w:lang w:val="es-ES" w:eastAsia="es-ES"/>
        </w:rPr>
        <w:t xml:space="preserve"> </w:t>
      </w:r>
      <w:r w:rsidR="0025631A" w:rsidRPr="00B7625E">
        <w:rPr>
          <w:rFonts w:ascii="Arial" w:eastAsia="Times New Roman" w:hAnsi="Arial" w:cs="Arial"/>
          <w:bCs/>
          <w:lang w:val="es-ES" w:eastAsia="es-ES"/>
        </w:rPr>
        <w:t>Para los equipos de medición propiedad del Transportador, es</w:t>
      </w:r>
      <w:r w:rsidR="0025631A" w:rsidRPr="00B7625E">
        <w:rPr>
          <w:rFonts w:ascii="Arial" w:eastAsia="Times New Roman" w:hAnsi="Arial" w:cs="Arial"/>
          <w:lang w:val="es-ES" w:eastAsia="es-ES"/>
        </w:rPr>
        <w:t xml:space="preserve"> obligación del Transportador verificar la calibración y/o correcto funcionamiento de los medidores y demás equipos del Sistema de Medición, de conformidad con los criterios previstos en la regulación aplicable, las buenas prácticas de la industria y el manual de medición </w:t>
      </w:r>
      <w:r w:rsidR="005A5803" w:rsidRPr="00B7625E">
        <w:rPr>
          <w:rFonts w:ascii="Arial" w:eastAsia="Times New Roman" w:hAnsi="Arial" w:cs="Arial"/>
          <w:lang w:val="es-ES" w:eastAsia="es-ES"/>
        </w:rPr>
        <w:t xml:space="preserve">de cantidad de hidrocarburos </w:t>
      </w:r>
      <w:r w:rsidR="0025631A" w:rsidRPr="00B7625E">
        <w:rPr>
          <w:rFonts w:ascii="Arial" w:eastAsia="Times New Roman" w:hAnsi="Arial" w:cs="Arial"/>
          <w:lang w:val="es-ES" w:eastAsia="es-ES"/>
        </w:rPr>
        <w:t xml:space="preserve">del Transportador, para lo cual se procederá de la siguiente manera: </w:t>
      </w:r>
    </w:p>
    <w:p w14:paraId="294B1AAB" w14:textId="77777777" w:rsidR="00AB3808" w:rsidRPr="00B7625E" w:rsidRDefault="00AB3808"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6D2E3E40" w14:textId="03FA0D53" w:rsidR="00AF3562" w:rsidRPr="00B7625E" w:rsidRDefault="00AF3562" w:rsidP="009C6D74">
      <w:pPr>
        <w:widowControl w:val="0"/>
        <w:numPr>
          <w:ilvl w:val="2"/>
          <w:numId w:val="3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La calibración y/o puesta en marcha de los equipos y la verificación de las calibraciones y/o mantenimientos periódicos de los medidores y demás equipos del Sistema de Medición, será realizada por el Transportador o</w:t>
      </w:r>
      <w:r w:rsidR="00C851D0" w:rsidRPr="00B7625E">
        <w:rPr>
          <w:rFonts w:ascii="Arial" w:eastAsia="Times New Roman" w:hAnsi="Arial" w:cs="Arial"/>
          <w:lang w:val="es-ES" w:eastAsia="es-ES"/>
        </w:rPr>
        <w:t xml:space="preserve"> por quien </w:t>
      </w:r>
      <w:r w:rsidR="00DF29AA" w:rsidRPr="00B7625E">
        <w:rPr>
          <w:rFonts w:ascii="Arial" w:eastAsia="Times New Roman" w:hAnsi="Arial" w:cs="Arial"/>
          <w:lang w:val="es-ES" w:eastAsia="es-ES"/>
        </w:rPr>
        <w:t>é</w:t>
      </w:r>
      <w:r w:rsidR="00C851D0" w:rsidRPr="00B7625E">
        <w:rPr>
          <w:rFonts w:ascii="Arial" w:eastAsia="Times New Roman" w:hAnsi="Arial" w:cs="Arial"/>
          <w:lang w:val="es-ES" w:eastAsia="es-ES"/>
        </w:rPr>
        <w:t xml:space="preserve">ste designe </w:t>
      </w:r>
      <w:r w:rsidR="00DF29AA" w:rsidRPr="00B7625E">
        <w:rPr>
          <w:rFonts w:ascii="Arial" w:eastAsia="Times New Roman" w:hAnsi="Arial" w:cs="Arial"/>
          <w:lang w:val="es-ES" w:eastAsia="es-ES"/>
        </w:rPr>
        <w:t xml:space="preserve">garantizando el </w:t>
      </w:r>
      <w:r w:rsidR="00C851D0" w:rsidRPr="00B7625E">
        <w:rPr>
          <w:rFonts w:ascii="Arial" w:eastAsia="Times New Roman" w:hAnsi="Arial" w:cs="Arial"/>
          <w:lang w:val="es-ES" w:eastAsia="es-ES"/>
        </w:rPr>
        <w:t xml:space="preserve">cumplimiento </w:t>
      </w:r>
      <w:r w:rsidR="00DF29AA" w:rsidRPr="00B7625E">
        <w:rPr>
          <w:rFonts w:ascii="Arial" w:eastAsia="Times New Roman" w:hAnsi="Arial" w:cs="Arial"/>
          <w:lang w:val="es-ES" w:eastAsia="es-ES"/>
        </w:rPr>
        <w:t>de</w:t>
      </w:r>
      <w:r w:rsidR="00C851D0" w:rsidRPr="00B7625E">
        <w:rPr>
          <w:rFonts w:ascii="Arial" w:eastAsia="Times New Roman" w:hAnsi="Arial" w:cs="Arial"/>
          <w:lang w:val="es-ES" w:eastAsia="es-ES"/>
        </w:rPr>
        <w:t xml:space="preserve"> la normativa </w:t>
      </w:r>
      <w:r w:rsidR="00DF29AA" w:rsidRPr="00B7625E">
        <w:rPr>
          <w:rFonts w:ascii="Arial" w:eastAsia="Times New Roman" w:hAnsi="Arial" w:cs="Arial"/>
          <w:lang w:val="es-ES" w:eastAsia="es-ES"/>
        </w:rPr>
        <w:t xml:space="preserve">y procedimientos del Transportador </w:t>
      </w:r>
      <w:r w:rsidR="00C851D0" w:rsidRPr="00B7625E">
        <w:rPr>
          <w:rFonts w:ascii="Arial" w:eastAsia="Times New Roman" w:hAnsi="Arial" w:cs="Arial"/>
          <w:lang w:val="es-ES" w:eastAsia="es-ES"/>
        </w:rPr>
        <w:t>para la transferencia de custodia</w:t>
      </w:r>
      <w:r w:rsidRPr="00B7625E">
        <w:rPr>
          <w:rFonts w:ascii="Arial" w:eastAsia="Times New Roman" w:hAnsi="Arial" w:cs="Arial"/>
          <w:lang w:val="es-ES" w:eastAsia="es-ES"/>
        </w:rPr>
        <w:t xml:space="preserve">. Los costos en </w:t>
      </w:r>
      <w:r w:rsidR="005C2983" w:rsidRPr="00B7625E">
        <w:rPr>
          <w:rFonts w:ascii="Arial" w:eastAsia="Times New Roman" w:hAnsi="Arial" w:cs="Arial"/>
          <w:lang w:val="es-ES" w:eastAsia="es-ES"/>
        </w:rPr>
        <w:t xml:space="preserve">los </w:t>
      </w:r>
      <w:r w:rsidRPr="00B7625E">
        <w:rPr>
          <w:rFonts w:ascii="Arial" w:eastAsia="Times New Roman" w:hAnsi="Arial" w:cs="Arial"/>
          <w:lang w:val="es-ES" w:eastAsia="es-ES"/>
        </w:rPr>
        <w:t xml:space="preserve">que éste </w:t>
      </w:r>
      <w:r w:rsidR="009D6046" w:rsidRPr="00B7625E">
        <w:rPr>
          <w:rFonts w:ascii="Arial" w:eastAsia="Times New Roman" w:hAnsi="Arial" w:cs="Arial"/>
          <w:lang w:val="es-ES" w:eastAsia="es-ES"/>
        </w:rPr>
        <w:t>incurra</w:t>
      </w:r>
      <w:r w:rsidRPr="00B7625E">
        <w:rPr>
          <w:rFonts w:ascii="Arial" w:eastAsia="Times New Roman" w:hAnsi="Arial" w:cs="Arial"/>
          <w:lang w:val="es-ES" w:eastAsia="es-ES"/>
        </w:rPr>
        <w:t xml:space="preserve"> serán a su cargo, al igual que las revisiones de carácter periódico que se hagan de los mismos.</w:t>
      </w:r>
    </w:p>
    <w:p w14:paraId="663D85CA" w14:textId="7AB27B38" w:rsidR="00AF3562" w:rsidRPr="00B7625E" w:rsidRDefault="00AF3562" w:rsidP="009C6D74">
      <w:pPr>
        <w:widowControl w:val="0"/>
        <w:numPr>
          <w:ilvl w:val="2"/>
          <w:numId w:val="3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El Remitente podrá presenciar la puesta en marcha de los equipos y la </w:t>
      </w:r>
      <w:r w:rsidR="003D3D62" w:rsidRPr="00B7625E">
        <w:rPr>
          <w:rFonts w:ascii="Arial" w:eastAsia="Times New Roman" w:hAnsi="Arial" w:cs="Arial"/>
          <w:lang w:val="es-ES" w:eastAsia="es-ES"/>
        </w:rPr>
        <w:t>ejecución de los</w:t>
      </w:r>
      <w:r w:rsidR="0040148D" w:rsidRPr="00B7625E">
        <w:rPr>
          <w:rFonts w:ascii="Arial" w:eastAsia="Times New Roman" w:hAnsi="Arial" w:cs="Arial"/>
          <w:lang w:val="es-ES" w:eastAsia="es-ES"/>
        </w:rPr>
        <w:t xml:space="preserve"> </w:t>
      </w:r>
      <w:r w:rsidRPr="00B7625E">
        <w:rPr>
          <w:rFonts w:ascii="Arial" w:eastAsia="Times New Roman" w:hAnsi="Arial" w:cs="Arial"/>
          <w:lang w:val="es-ES" w:eastAsia="es-ES"/>
        </w:rPr>
        <w:t>mantenimientos periódicos de los medidores y demás equipos del Sistema de Medición realizada por el Transportado</w:t>
      </w:r>
      <w:r w:rsidR="00F3568E" w:rsidRPr="00B7625E">
        <w:rPr>
          <w:rFonts w:ascii="Arial" w:eastAsia="Times New Roman" w:hAnsi="Arial" w:cs="Arial"/>
          <w:lang w:val="es-ES" w:eastAsia="es-ES"/>
        </w:rPr>
        <w:t>r</w:t>
      </w:r>
      <w:r w:rsidR="008476BF" w:rsidRPr="00B7625E">
        <w:rPr>
          <w:rFonts w:ascii="Arial" w:eastAsia="Times New Roman" w:hAnsi="Arial" w:cs="Arial"/>
          <w:lang w:val="es-ES" w:eastAsia="es-ES"/>
        </w:rPr>
        <w:t xml:space="preserve"> </w:t>
      </w:r>
      <w:r w:rsidR="00CE3C17" w:rsidRPr="00B7625E">
        <w:rPr>
          <w:rFonts w:ascii="Arial" w:eastAsia="Times New Roman" w:hAnsi="Arial" w:cs="Arial"/>
          <w:lang w:val="es-ES" w:eastAsia="es-ES"/>
        </w:rPr>
        <w:t>para lo cual deberá solicitar</w:t>
      </w:r>
      <w:r w:rsidR="006A539B" w:rsidRPr="00B7625E">
        <w:rPr>
          <w:rFonts w:ascii="Arial" w:eastAsia="Times New Roman" w:hAnsi="Arial" w:cs="Arial"/>
          <w:lang w:val="es-ES" w:eastAsia="es-ES"/>
        </w:rPr>
        <w:t xml:space="preserve"> </w:t>
      </w:r>
      <w:r w:rsidR="008476BF" w:rsidRPr="00B7625E">
        <w:rPr>
          <w:rFonts w:ascii="Arial" w:eastAsia="Times New Roman" w:hAnsi="Arial" w:cs="Arial"/>
          <w:lang w:val="es-ES" w:eastAsia="es-ES"/>
        </w:rPr>
        <w:t xml:space="preserve">la </w:t>
      </w:r>
      <w:r w:rsidR="00CE3C17" w:rsidRPr="00B7625E">
        <w:rPr>
          <w:rFonts w:ascii="Arial" w:eastAsia="Times New Roman" w:hAnsi="Arial" w:cs="Arial"/>
          <w:lang w:val="es-ES" w:eastAsia="es-ES"/>
        </w:rPr>
        <w:t>visita</w:t>
      </w:r>
      <w:r w:rsidR="00902D7F" w:rsidRPr="00B7625E">
        <w:rPr>
          <w:rFonts w:ascii="Arial" w:eastAsia="Times New Roman" w:hAnsi="Arial" w:cs="Arial"/>
          <w:lang w:val="es-ES" w:eastAsia="es-ES"/>
        </w:rPr>
        <w:t xml:space="preserve"> </w:t>
      </w:r>
      <w:r w:rsidR="001507EB" w:rsidRPr="00B7625E">
        <w:rPr>
          <w:rFonts w:ascii="Arial" w:eastAsia="Times New Roman" w:hAnsi="Arial" w:cs="Arial"/>
          <w:lang w:val="es-ES" w:eastAsia="es-ES"/>
        </w:rPr>
        <w:t>al Transportador</w:t>
      </w:r>
      <w:r w:rsidR="00902D7F" w:rsidRPr="00B7625E">
        <w:rPr>
          <w:rFonts w:ascii="Arial" w:eastAsia="Times New Roman" w:hAnsi="Arial" w:cs="Arial"/>
          <w:lang w:val="es-ES" w:eastAsia="es-ES"/>
        </w:rPr>
        <w:t xml:space="preserve"> </w:t>
      </w:r>
      <w:r w:rsidR="00AA5293" w:rsidRPr="00B7625E">
        <w:rPr>
          <w:rFonts w:ascii="Arial" w:eastAsia="Times New Roman" w:hAnsi="Arial" w:cs="Arial"/>
          <w:lang w:val="es-ES" w:eastAsia="es-ES"/>
        </w:rPr>
        <w:t>previamente</w:t>
      </w:r>
      <w:r w:rsidR="00F3568E" w:rsidRPr="00B7625E">
        <w:rPr>
          <w:rFonts w:ascii="Arial" w:eastAsia="Times New Roman" w:hAnsi="Arial" w:cs="Arial"/>
          <w:lang w:val="es-ES" w:eastAsia="es-ES"/>
        </w:rPr>
        <w:t>.</w:t>
      </w:r>
      <w:r w:rsidRPr="00B7625E">
        <w:rPr>
          <w:rFonts w:ascii="Arial" w:eastAsia="Times New Roman" w:hAnsi="Arial" w:cs="Arial"/>
          <w:lang w:val="es-ES" w:eastAsia="es-ES"/>
        </w:rPr>
        <w:t xml:space="preserve"> </w:t>
      </w:r>
    </w:p>
    <w:p w14:paraId="285C8CE0" w14:textId="28A5EAA5" w:rsidR="00AF3562" w:rsidRPr="00B7625E" w:rsidRDefault="00AF3562" w:rsidP="009C6D74">
      <w:pPr>
        <w:widowControl w:val="0"/>
        <w:numPr>
          <w:ilvl w:val="2"/>
          <w:numId w:val="35"/>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El Remitente podrá realizar inspecciones</w:t>
      </w:r>
      <w:r w:rsidR="009364C9" w:rsidRPr="00B7625E">
        <w:rPr>
          <w:rFonts w:ascii="Arial" w:eastAsia="Times New Roman" w:hAnsi="Arial" w:cs="Arial"/>
          <w:lang w:val="es-ES" w:eastAsia="es-ES"/>
        </w:rPr>
        <w:t xml:space="preserve"> periódicas</w:t>
      </w:r>
      <w:r w:rsidRPr="00B7625E">
        <w:rPr>
          <w:rFonts w:ascii="Arial" w:eastAsia="Times New Roman" w:hAnsi="Arial" w:cs="Arial"/>
          <w:lang w:val="es-ES" w:eastAsia="es-ES"/>
        </w:rPr>
        <w:t xml:space="preserve"> de gestión del Sistema de Medición de los Puntos de Transferencia de Custodia, previo consentimiento del </w:t>
      </w:r>
      <w:r w:rsidRPr="00B7625E">
        <w:rPr>
          <w:rFonts w:ascii="Arial" w:eastAsia="Times New Roman" w:hAnsi="Arial" w:cs="Arial"/>
          <w:lang w:val="es-ES" w:eastAsia="es-ES"/>
        </w:rPr>
        <w:lastRenderedPageBreak/>
        <w:t>Transportador, toda vez que sean acordadas entre las Partes</w:t>
      </w:r>
      <w:r w:rsidR="006A539B" w:rsidRPr="00B7625E">
        <w:rPr>
          <w:rFonts w:ascii="Arial" w:eastAsia="Times New Roman" w:hAnsi="Arial" w:cs="Arial"/>
          <w:lang w:val="es-ES" w:eastAsia="es-ES"/>
        </w:rPr>
        <w:t>, como parte del plan de inspecciones anuales del Transportador</w:t>
      </w:r>
      <w:r w:rsidRPr="00B7625E">
        <w:rPr>
          <w:rFonts w:ascii="Arial" w:eastAsia="Times New Roman" w:hAnsi="Arial" w:cs="Arial"/>
          <w:lang w:val="es-ES" w:eastAsia="es-ES"/>
        </w:rPr>
        <w:t xml:space="preserve">.  El Transportador debe dar cierre a los hallazgos resultantes y aceptados de dichas inspecciones dentro de los plazos que se establezcan en cada caso y que deberán ser acordados entre las </w:t>
      </w:r>
      <w:r w:rsidR="009E567B" w:rsidRPr="00B7625E">
        <w:rPr>
          <w:rFonts w:ascii="Arial" w:eastAsia="Times New Roman" w:hAnsi="Arial" w:cs="Arial"/>
          <w:lang w:val="es-ES" w:eastAsia="es-ES"/>
        </w:rPr>
        <w:t>Partes</w:t>
      </w:r>
      <w:r w:rsidRPr="00B7625E">
        <w:rPr>
          <w:rFonts w:ascii="Arial" w:eastAsia="Times New Roman" w:hAnsi="Arial" w:cs="Arial"/>
          <w:lang w:val="es-ES" w:eastAsia="es-ES"/>
        </w:rPr>
        <w:t>.</w:t>
      </w:r>
    </w:p>
    <w:p w14:paraId="6F4740C3" w14:textId="77777777" w:rsidR="00AB3808" w:rsidRPr="00B7625E" w:rsidRDefault="00AB3808" w:rsidP="009C6D74">
      <w:pPr>
        <w:widowControl w:val="0"/>
        <w:tabs>
          <w:tab w:val="left" w:pos="270"/>
        </w:tabs>
        <w:spacing w:after="0" w:line="240" w:lineRule="auto"/>
        <w:ind w:left="858"/>
        <w:jc w:val="both"/>
        <w:outlineLvl w:val="2"/>
        <w:rPr>
          <w:rFonts w:ascii="Arial" w:eastAsia="Times New Roman" w:hAnsi="Arial" w:cs="Arial"/>
          <w:lang w:val="es-ES" w:eastAsia="es-ES"/>
        </w:rPr>
      </w:pPr>
    </w:p>
    <w:p w14:paraId="44868BF8" w14:textId="290CFC85" w:rsidR="00DD0CE5" w:rsidRPr="00B7625E" w:rsidRDefault="006E3858"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w:t>
      </w:r>
      <w:r w:rsidR="001A093D" w:rsidRPr="00B7625E">
        <w:rPr>
          <w:rFonts w:ascii="Arial" w:eastAsia="Times New Roman" w:hAnsi="Arial" w:cs="Arial"/>
          <w:b/>
          <w:bCs/>
          <w:lang w:val="es-ES" w:eastAsia="es-ES"/>
        </w:rPr>
        <w:t xml:space="preserve"> 9.4. </w:t>
      </w:r>
      <w:r w:rsidR="00AF3562" w:rsidRPr="00B7625E">
        <w:rPr>
          <w:rFonts w:ascii="Arial" w:eastAsia="Times New Roman" w:hAnsi="Arial" w:cs="Arial"/>
          <w:lang w:val="es-ES" w:eastAsia="es-ES"/>
        </w:rPr>
        <w:t>Para los equipos de medición propiedad del Remitente, es obligación del Remitente verificar la calibración y/o correcto funcionamiento de los medidores y demás equipos del Sistema de Medición, aplicando los criterios previstos en la Ley Aplicable, las buenas prácticas de la industria</w:t>
      </w:r>
      <w:r w:rsidR="001343F6" w:rsidRPr="00B7625E">
        <w:rPr>
          <w:rFonts w:ascii="Arial" w:eastAsia="Times New Roman" w:hAnsi="Arial" w:cs="Arial"/>
          <w:lang w:val="es-ES" w:eastAsia="es-ES"/>
        </w:rPr>
        <w:t>, las normas API MPMS</w:t>
      </w:r>
      <w:r w:rsidR="00AF3562" w:rsidRPr="00B7625E">
        <w:rPr>
          <w:rFonts w:ascii="Arial" w:eastAsia="Times New Roman" w:hAnsi="Arial" w:cs="Arial"/>
          <w:lang w:val="es-ES" w:eastAsia="es-ES"/>
        </w:rPr>
        <w:t xml:space="preserve"> y de acuerdo con su procedimiento de medición</w:t>
      </w:r>
      <w:r w:rsidR="00FD47D5" w:rsidRPr="00B7625E">
        <w:rPr>
          <w:rFonts w:ascii="Arial" w:eastAsia="Times New Roman" w:hAnsi="Arial" w:cs="Arial"/>
          <w:lang w:val="es-ES" w:eastAsia="es-ES"/>
        </w:rPr>
        <w:t xml:space="preserve"> o el </w:t>
      </w:r>
      <w:r w:rsidR="005A5803" w:rsidRPr="00B7625E">
        <w:rPr>
          <w:rFonts w:ascii="Arial" w:eastAsia="Times New Roman" w:hAnsi="Arial" w:cs="Arial"/>
          <w:lang w:val="es-ES" w:eastAsia="es-ES"/>
        </w:rPr>
        <w:t>manual de medición</w:t>
      </w:r>
      <w:r w:rsidR="00FD47D5" w:rsidRPr="00B7625E">
        <w:rPr>
          <w:rFonts w:ascii="Arial" w:eastAsia="Times New Roman" w:hAnsi="Arial" w:cs="Arial"/>
          <w:lang w:val="es-ES" w:eastAsia="es-ES"/>
        </w:rPr>
        <w:t xml:space="preserve"> de </w:t>
      </w:r>
      <w:r w:rsidR="005A5803" w:rsidRPr="00B7625E">
        <w:rPr>
          <w:rFonts w:ascii="Arial" w:eastAsia="Times New Roman" w:hAnsi="Arial" w:cs="Arial"/>
          <w:lang w:val="es-ES" w:eastAsia="es-ES"/>
        </w:rPr>
        <w:t xml:space="preserve">hidrocarburos de </w:t>
      </w:r>
      <w:r w:rsidR="00B62952" w:rsidRPr="00B7625E">
        <w:rPr>
          <w:rFonts w:ascii="Arial" w:eastAsia="Times New Roman" w:hAnsi="Arial" w:cs="Arial"/>
          <w:lang w:val="es-ES" w:eastAsia="es-ES"/>
        </w:rPr>
        <w:t>CENIT</w:t>
      </w:r>
      <w:r w:rsidR="00AF3562" w:rsidRPr="00B7625E">
        <w:rPr>
          <w:rFonts w:ascii="Arial" w:eastAsia="Times New Roman" w:hAnsi="Arial" w:cs="Arial"/>
          <w:lang w:val="es-ES" w:eastAsia="es-ES"/>
        </w:rPr>
        <w:t xml:space="preserve">, para lo cual se </w:t>
      </w:r>
      <w:r w:rsidR="00AE5003" w:rsidRPr="00B7625E">
        <w:rPr>
          <w:rFonts w:ascii="Arial" w:eastAsia="Times New Roman" w:hAnsi="Arial" w:cs="Arial"/>
          <w:lang w:val="es-ES" w:eastAsia="es-ES"/>
        </w:rPr>
        <w:t>procederá</w:t>
      </w:r>
      <w:r w:rsidR="00AF3562" w:rsidRPr="00B7625E">
        <w:rPr>
          <w:rFonts w:ascii="Arial" w:eastAsia="Times New Roman" w:hAnsi="Arial" w:cs="Arial"/>
          <w:lang w:val="es-ES" w:eastAsia="es-ES"/>
        </w:rPr>
        <w:t xml:space="preserve"> de la siguiente manera:</w:t>
      </w:r>
    </w:p>
    <w:p w14:paraId="73327906" w14:textId="77777777" w:rsidR="00AB3808" w:rsidRPr="00B7625E" w:rsidRDefault="00AB3808"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2B38A68" w14:textId="1F0A2755" w:rsidR="00121237" w:rsidRPr="00B7625E" w:rsidRDefault="0025631A" w:rsidP="009C6D74">
      <w:pPr>
        <w:widowControl w:val="0"/>
        <w:numPr>
          <w:ilvl w:val="2"/>
          <w:numId w:val="26"/>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La calibración y/o puesta en marcha de los equipos y la verificación de las calibraciones y/o mantenimientos periódicos de los medidores y demás equipos del Sistema de Medición, será realizada por el </w:t>
      </w:r>
      <w:r w:rsidR="003F319B" w:rsidRPr="00B7625E">
        <w:rPr>
          <w:rFonts w:ascii="Arial" w:eastAsia="Times New Roman" w:hAnsi="Arial" w:cs="Arial"/>
          <w:lang w:val="es-ES" w:eastAsia="es-ES"/>
        </w:rPr>
        <w:t xml:space="preserve">Remitente </w:t>
      </w:r>
      <w:r w:rsidRPr="00B7625E">
        <w:rPr>
          <w:rFonts w:ascii="Arial" w:eastAsia="Times New Roman" w:hAnsi="Arial" w:cs="Arial"/>
          <w:lang w:val="es-ES" w:eastAsia="es-ES"/>
        </w:rPr>
        <w:t xml:space="preserve">o </w:t>
      </w:r>
      <w:r w:rsidR="00D92B8B" w:rsidRPr="00B7625E">
        <w:rPr>
          <w:rFonts w:ascii="Arial" w:eastAsia="Times New Roman" w:hAnsi="Arial" w:cs="Arial"/>
          <w:lang w:val="es-ES" w:eastAsia="es-ES"/>
        </w:rPr>
        <w:t>por quien éste designe garantizando el cumplimiento de la normativa y procedimientos del Transportador para la transferencia de custodia</w:t>
      </w:r>
      <w:r w:rsidRPr="00B7625E">
        <w:rPr>
          <w:rFonts w:ascii="Arial" w:eastAsia="Times New Roman" w:hAnsi="Arial" w:cs="Arial"/>
          <w:lang w:val="es-ES" w:eastAsia="es-ES"/>
        </w:rPr>
        <w:t>. Los costos en que éste incurra serán a su cargo, al igual que las revisiones de carácter periódico que se hagan de los mismos.</w:t>
      </w:r>
    </w:p>
    <w:p w14:paraId="3724A5F3" w14:textId="718A95FE" w:rsidR="00AF3562" w:rsidRPr="00B7625E" w:rsidRDefault="0025631A" w:rsidP="009C6D74">
      <w:pPr>
        <w:widowControl w:val="0"/>
        <w:numPr>
          <w:ilvl w:val="2"/>
          <w:numId w:val="26"/>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El </w:t>
      </w:r>
      <w:r w:rsidR="00FF2C3C" w:rsidRPr="00B7625E">
        <w:rPr>
          <w:rFonts w:ascii="Arial" w:eastAsia="Times New Roman" w:hAnsi="Arial" w:cs="Arial"/>
          <w:lang w:val="es-ES" w:eastAsia="es-ES"/>
        </w:rPr>
        <w:t xml:space="preserve">Transportador </w:t>
      </w:r>
      <w:r w:rsidRPr="00B7625E">
        <w:rPr>
          <w:rFonts w:ascii="Arial" w:eastAsia="Times New Roman" w:hAnsi="Arial" w:cs="Arial"/>
          <w:lang w:val="es-ES" w:eastAsia="es-ES"/>
        </w:rPr>
        <w:t xml:space="preserve">podrá presenciar la </w:t>
      </w:r>
      <w:r w:rsidR="00243166" w:rsidRPr="00B7625E">
        <w:rPr>
          <w:rFonts w:ascii="Arial" w:eastAsia="Times New Roman" w:hAnsi="Arial" w:cs="Arial"/>
          <w:lang w:val="es-ES" w:eastAsia="es-ES"/>
        </w:rPr>
        <w:t>puesta en marcha de los equipos y la ejecución de los mantenimientos periódicos de los medidores y demás equipos del Sistema de Medición realizada por el Remitente, para lo cual deberá solicitar la visita al Remitente, previamente.</w:t>
      </w:r>
    </w:p>
    <w:p w14:paraId="05CA3F5E" w14:textId="50866788" w:rsidR="0025631A" w:rsidRPr="00B7625E" w:rsidRDefault="0025631A" w:rsidP="009C6D74">
      <w:pPr>
        <w:widowControl w:val="0"/>
        <w:numPr>
          <w:ilvl w:val="2"/>
          <w:numId w:val="26"/>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El </w:t>
      </w:r>
      <w:r w:rsidR="00726D81" w:rsidRPr="00B7625E">
        <w:rPr>
          <w:rFonts w:ascii="Arial" w:eastAsia="Times New Roman" w:hAnsi="Arial" w:cs="Arial"/>
          <w:lang w:val="es-ES" w:eastAsia="es-ES"/>
        </w:rPr>
        <w:t xml:space="preserve">Transportador </w:t>
      </w:r>
      <w:r w:rsidRPr="00B7625E">
        <w:rPr>
          <w:rFonts w:ascii="Arial" w:eastAsia="Times New Roman" w:hAnsi="Arial" w:cs="Arial"/>
          <w:lang w:val="es-ES" w:eastAsia="es-ES"/>
        </w:rPr>
        <w:t xml:space="preserve">podrá realizar inspecciones de gestión del Sistema de Medición de los Puntos de Transferencia de Custodia, previo consentimiento del </w:t>
      </w:r>
      <w:r w:rsidR="00F22C3C" w:rsidRPr="00B7625E">
        <w:rPr>
          <w:rFonts w:ascii="Arial" w:eastAsia="Times New Roman" w:hAnsi="Arial" w:cs="Arial"/>
          <w:lang w:val="es-ES" w:eastAsia="es-ES"/>
        </w:rPr>
        <w:t>Remitente</w:t>
      </w:r>
      <w:r w:rsidRPr="00B7625E">
        <w:rPr>
          <w:rFonts w:ascii="Arial" w:eastAsia="Times New Roman" w:hAnsi="Arial" w:cs="Arial"/>
          <w:lang w:val="es-ES" w:eastAsia="es-ES"/>
        </w:rPr>
        <w:t xml:space="preserve">, toda vez que sean acordadas entre las Partes.  El </w:t>
      </w:r>
      <w:r w:rsidR="00F22C3C" w:rsidRPr="00B7625E">
        <w:rPr>
          <w:rFonts w:ascii="Arial" w:eastAsia="Times New Roman" w:hAnsi="Arial" w:cs="Arial"/>
          <w:lang w:val="es-ES" w:eastAsia="es-ES"/>
        </w:rPr>
        <w:t xml:space="preserve">Remitente </w:t>
      </w:r>
      <w:r w:rsidRPr="00B7625E">
        <w:rPr>
          <w:rFonts w:ascii="Arial" w:eastAsia="Times New Roman" w:hAnsi="Arial" w:cs="Arial"/>
          <w:lang w:val="es-ES" w:eastAsia="es-ES"/>
        </w:rPr>
        <w:t>debe dar cierre a los hallazgos resultantes y aceptados de dichas inspecciones dentro de los plazos que se establezcan en cada caso y que deberán ser acordados entre las partes.</w:t>
      </w:r>
    </w:p>
    <w:p w14:paraId="03FC96C5" w14:textId="0D5596E4" w:rsidR="007A0EDA" w:rsidRPr="00B7625E" w:rsidRDefault="000D1C72" w:rsidP="009C6D74">
      <w:pPr>
        <w:widowControl w:val="0"/>
        <w:numPr>
          <w:ilvl w:val="2"/>
          <w:numId w:val="26"/>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E</w:t>
      </w:r>
      <w:r w:rsidR="007A0EDA" w:rsidRPr="00B7625E">
        <w:rPr>
          <w:rFonts w:ascii="Arial" w:eastAsia="Times New Roman" w:hAnsi="Arial" w:cs="Arial"/>
          <w:lang w:val="es-ES" w:eastAsia="es-ES"/>
        </w:rPr>
        <w:t xml:space="preserve">l </w:t>
      </w:r>
      <w:r w:rsidRPr="00B7625E">
        <w:rPr>
          <w:rFonts w:ascii="Arial" w:eastAsia="Times New Roman" w:hAnsi="Arial" w:cs="Arial"/>
          <w:lang w:val="es-ES" w:eastAsia="es-ES"/>
        </w:rPr>
        <w:t xml:space="preserve">Remitente deberá anualmente estimar la incertidumbre del sistema de medición usado para la transferencia de custodia </w:t>
      </w:r>
      <w:r w:rsidR="0098633C" w:rsidRPr="00B7625E">
        <w:rPr>
          <w:rFonts w:ascii="Arial" w:eastAsia="Times New Roman" w:hAnsi="Arial" w:cs="Arial"/>
          <w:lang w:val="es-ES" w:eastAsia="es-ES"/>
        </w:rPr>
        <w:t xml:space="preserve">mediante la metodología </w:t>
      </w:r>
      <w:r w:rsidR="009E6BA6" w:rsidRPr="00B7625E">
        <w:rPr>
          <w:rFonts w:ascii="Arial" w:eastAsia="Times New Roman" w:hAnsi="Arial" w:cs="Arial"/>
          <w:lang w:val="es-ES" w:eastAsia="es-ES"/>
        </w:rPr>
        <w:t>GUM</w:t>
      </w:r>
      <w:r w:rsidR="0098633C" w:rsidRPr="00B7625E">
        <w:rPr>
          <w:rFonts w:ascii="Arial" w:eastAsia="Times New Roman" w:hAnsi="Arial" w:cs="Arial"/>
          <w:lang w:val="es-ES" w:eastAsia="es-ES"/>
        </w:rPr>
        <w:t xml:space="preserve"> </w:t>
      </w:r>
      <w:r w:rsidRPr="00B7625E">
        <w:rPr>
          <w:rFonts w:ascii="Arial" w:eastAsia="Times New Roman" w:hAnsi="Arial" w:cs="Arial"/>
          <w:lang w:val="es-ES" w:eastAsia="es-ES"/>
        </w:rPr>
        <w:t xml:space="preserve">y reportar </w:t>
      </w:r>
      <w:r w:rsidR="00837228" w:rsidRPr="00B7625E">
        <w:rPr>
          <w:rFonts w:ascii="Arial" w:eastAsia="Times New Roman" w:hAnsi="Arial" w:cs="Arial"/>
          <w:lang w:val="es-ES" w:eastAsia="es-ES"/>
        </w:rPr>
        <w:t xml:space="preserve">las memorias de cálculo y el resultado obtenido al </w:t>
      </w:r>
      <w:r w:rsidR="007A0EDA" w:rsidRPr="00B7625E">
        <w:rPr>
          <w:rFonts w:ascii="Arial" w:eastAsia="Times New Roman" w:hAnsi="Arial" w:cs="Arial"/>
          <w:lang w:val="es-ES" w:eastAsia="es-ES"/>
        </w:rPr>
        <w:t>Transportador</w:t>
      </w:r>
      <w:r w:rsidR="00837228" w:rsidRPr="00B7625E">
        <w:rPr>
          <w:rFonts w:ascii="Arial" w:eastAsia="Times New Roman" w:hAnsi="Arial" w:cs="Arial"/>
          <w:lang w:val="es-ES" w:eastAsia="es-ES"/>
        </w:rPr>
        <w:t>.</w:t>
      </w:r>
    </w:p>
    <w:p w14:paraId="7B4DBB6A" w14:textId="77777777" w:rsidR="00AB3808" w:rsidRPr="00B7625E" w:rsidRDefault="00AB3808" w:rsidP="009C6D74">
      <w:pPr>
        <w:widowControl w:val="0"/>
        <w:tabs>
          <w:tab w:val="left" w:pos="270"/>
        </w:tabs>
        <w:spacing w:after="0" w:line="240" w:lineRule="auto"/>
        <w:ind w:left="858"/>
        <w:jc w:val="both"/>
        <w:outlineLvl w:val="2"/>
        <w:rPr>
          <w:rFonts w:ascii="Arial" w:eastAsia="Times New Roman" w:hAnsi="Arial" w:cs="Arial"/>
          <w:lang w:val="es-ES" w:eastAsia="es-ES"/>
        </w:rPr>
      </w:pPr>
    </w:p>
    <w:p w14:paraId="51E77DA8" w14:textId="74934723" w:rsidR="0025631A" w:rsidRPr="00B7625E" w:rsidRDefault="006E3858" w:rsidP="009C6D74">
      <w:pPr>
        <w:keepNext/>
        <w:tabs>
          <w:tab w:val="left" w:pos="567"/>
        </w:tabs>
        <w:spacing w:after="0" w:line="240" w:lineRule="auto"/>
        <w:jc w:val="both"/>
        <w:outlineLvl w:val="1"/>
        <w:rPr>
          <w:rFonts w:ascii="Arial" w:eastAsia="Times New Roman" w:hAnsi="Arial" w:cs="Arial"/>
          <w:lang w:val="es-ES" w:eastAsia="es-ES"/>
        </w:rPr>
      </w:pPr>
      <w:bookmarkStart w:id="77" w:name="_Toc345379558"/>
      <w:bookmarkStart w:id="78" w:name="_Toc345380774"/>
      <w:bookmarkStart w:id="79" w:name="_Toc345380988"/>
      <w:bookmarkStart w:id="80" w:name="_Toc345387288"/>
      <w:bookmarkStart w:id="81" w:name="_Toc345389886"/>
      <w:bookmarkStart w:id="82" w:name="_Toc345401945"/>
      <w:bookmarkStart w:id="83" w:name="_Toc345491516"/>
      <w:bookmarkStart w:id="84" w:name="_Toc345803954"/>
      <w:bookmarkStart w:id="85" w:name="_Toc345804334"/>
      <w:bookmarkStart w:id="86" w:name="_Toc347217200"/>
      <w:bookmarkStart w:id="87" w:name="_Toc347279045"/>
      <w:bookmarkStart w:id="88" w:name="_Toc348320104"/>
      <w:bookmarkStart w:id="89" w:name="_Toc349036966"/>
      <w:bookmarkStart w:id="90" w:name="_Toc349527142"/>
      <w:bookmarkStart w:id="91" w:name="_Toc349729532"/>
      <w:r w:rsidRPr="00B7625E">
        <w:rPr>
          <w:rFonts w:ascii="Arial" w:eastAsia="Times New Roman" w:hAnsi="Arial" w:cs="Arial"/>
          <w:b/>
          <w:bCs/>
          <w:lang w:val="es-ES" w:eastAsia="es-ES"/>
        </w:rPr>
        <w:t>Sección</w:t>
      </w:r>
      <w:r w:rsidR="001A093D" w:rsidRPr="00B7625E">
        <w:rPr>
          <w:rFonts w:ascii="Arial" w:eastAsia="Times New Roman" w:hAnsi="Arial" w:cs="Arial"/>
          <w:b/>
          <w:bCs/>
          <w:lang w:val="es-ES" w:eastAsia="es-ES"/>
        </w:rPr>
        <w:t xml:space="preserve"> 9.5.</w:t>
      </w:r>
      <w:r w:rsidR="001A093D"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 xml:space="preserve">En el caso en que se verifique la existencia de alteraciones imputables al Remitente o al Transportador en las Instalaciones </w:t>
      </w:r>
      <w:r w:rsidR="005F424A" w:rsidRPr="00B7625E">
        <w:rPr>
          <w:rFonts w:ascii="Arial" w:eastAsia="Times New Roman" w:hAnsi="Arial" w:cs="Arial"/>
          <w:lang w:val="es-ES" w:eastAsia="es-ES"/>
        </w:rPr>
        <w:t xml:space="preserve">del </w:t>
      </w:r>
      <w:r w:rsidR="0025631A" w:rsidRPr="00B7625E">
        <w:rPr>
          <w:rFonts w:ascii="Arial" w:eastAsia="Times New Roman" w:hAnsi="Arial" w:cs="Arial"/>
          <w:lang w:val="es-ES" w:eastAsia="es-ES"/>
        </w:rPr>
        <w:t>Remitente</w:t>
      </w:r>
      <w:r w:rsidR="005F424A"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o del Sistema de Medición, el Transportador o el Remitente según corresponda y sin perjuicio del inicio de las acciones que corresponda, podrá:</w:t>
      </w:r>
    </w:p>
    <w:p w14:paraId="5BAEB15A" w14:textId="77777777" w:rsidR="002212EA" w:rsidRPr="00B7625E" w:rsidRDefault="002212EA" w:rsidP="009C6D74">
      <w:pPr>
        <w:keepNext/>
        <w:tabs>
          <w:tab w:val="left" w:pos="567"/>
        </w:tabs>
        <w:spacing w:after="0" w:line="240" w:lineRule="auto"/>
        <w:jc w:val="both"/>
        <w:outlineLvl w:val="1"/>
        <w:rPr>
          <w:rFonts w:ascii="Arial" w:eastAsia="Times New Roman" w:hAnsi="Arial" w:cs="Arial"/>
          <w:lang w:val="es-ES" w:eastAsia="es-ES"/>
        </w:rPr>
      </w:pPr>
    </w:p>
    <w:p w14:paraId="38CC7604" w14:textId="77777777" w:rsidR="0025631A" w:rsidRPr="00B7625E" w:rsidRDefault="0025631A" w:rsidP="009C6D74">
      <w:pPr>
        <w:widowControl w:val="0"/>
        <w:numPr>
          <w:ilvl w:val="0"/>
          <w:numId w:val="16"/>
        </w:numPr>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Si la alteración es imputable a El Remitente, el Transportador podrá suspender el Transporte de Producto y ajustar la facturación de acuerdo con la </w:t>
      </w:r>
      <w:r w:rsidRPr="00B7625E">
        <w:rPr>
          <w:rFonts w:ascii="Arial" w:eastAsia="Times New Roman" w:hAnsi="Arial" w:cs="Arial"/>
          <w:bCs/>
          <w:lang w:val="es-ES" w:eastAsia="es-ES"/>
        </w:rPr>
        <w:t>mejor información disponible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B7625E">
        <w:rPr>
          <w:rFonts w:ascii="Arial" w:eastAsia="Times New Roman" w:hAnsi="Arial" w:cs="Arial"/>
          <w:lang w:val="es-ES" w:eastAsia="es-ES"/>
        </w:rPr>
        <w:t>.</w:t>
      </w:r>
    </w:p>
    <w:p w14:paraId="01DEF101" w14:textId="63F9A69C" w:rsidR="0025631A" w:rsidRPr="00B7625E" w:rsidRDefault="0025631A" w:rsidP="009C6D74">
      <w:pPr>
        <w:widowControl w:val="0"/>
        <w:numPr>
          <w:ilvl w:val="0"/>
          <w:numId w:val="16"/>
        </w:numPr>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Si la alteración es imputable a El Transportador, el Remitente procederá según lo establecido en la Sección </w:t>
      </w:r>
      <w:r w:rsidR="006319BC" w:rsidRPr="00B7625E">
        <w:rPr>
          <w:rFonts w:ascii="Arial" w:eastAsia="Times New Roman" w:hAnsi="Arial" w:cs="Arial"/>
          <w:lang w:val="es-ES" w:eastAsia="es-ES"/>
        </w:rPr>
        <w:t>15</w:t>
      </w:r>
      <w:r w:rsidRPr="00B7625E">
        <w:rPr>
          <w:rFonts w:ascii="Arial" w:eastAsia="Times New Roman" w:hAnsi="Arial" w:cs="Arial"/>
          <w:lang w:val="es-ES" w:eastAsia="es-ES"/>
        </w:rPr>
        <w:t xml:space="preserve">.3 en lo que aplique para el caso. En el evento de persistir las diferencias, se acudirá a lo establecido en </w:t>
      </w:r>
      <w:r w:rsidR="00627FE3" w:rsidRPr="00B7625E">
        <w:rPr>
          <w:rFonts w:ascii="Arial" w:eastAsia="Times New Roman" w:hAnsi="Arial" w:cs="Arial"/>
          <w:lang w:val="es-ES" w:eastAsia="es-ES"/>
        </w:rPr>
        <w:t>la</w:t>
      </w:r>
      <w:r w:rsidRPr="00B7625E">
        <w:rPr>
          <w:rFonts w:ascii="Arial" w:eastAsia="Times New Roman" w:hAnsi="Arial" w:cs="Arial"/>
          <w:lang w:val="es-ES" w:eastAsia="es-ES"/>
        </w:rPr>
        <w:t xml:space="preserve"> </w:t>
      </w:r>
      <w:r w:rsidR="00627FE3" w:rsidRPr="00B7625E">
        <w:rPr>
          <w:rFonts w:ascii="Arial" w:eastAsia="Times New Roman" w:hAnsi="Arial" w:cs="Arial"/>
          <w:lang w:val="es-ES" w:eastAsia="es-ES"/>
        </w:rPr>
        <w:t>Cláusula</w:t>
      </w:r>
      <w:r w:rsidRPr="00B7625E">
        <w:rPr>
          <w:rFonts w:ascii="Arial" w:eastAsia="Times New Roman" w:hAnsi="Arial" w:cs="Arial"/>
          <w:lang w:val="es-ES" w:eastAsia="es-ES"/>
        </w:rPr>
        <w:t xml:space="preserve"> </w:t>
      </w:r>
      <w:r w:rsidR="006319BC" w:rsidRPr="00B7625E">
        <w:rPr>
          <w:rFonts w:ascii="Arial" w:eastAsia="Times New Roman" w:hAnsi="Arial" w:cs="Arial"/>
          <w:lang w:val="es-ES" w:eastAsia="es-ES"/>
        </w:rPr>
        <w:t xml:space="preserve">33 </w:t>
      </w:r>
      <w:r w:rsidRPr="00B7625E">
        <w:rPr>
          <w:rFonts w:ascii="Arial" w:eastAsia="Times New Roman" w:hAnsi="Arial" w:cs="Arial"/>
          <w:lang w:val="es-ES" w:eastAsia="es-ES"/>
        </w:rPr>
        <w:t>Solución de Controversias</w:t>
      </w:r>
      <w:r w:rsidRPr="00B7625E">
        <w:rPr>
          <w:rFonts w:ascii="Arial" w:eastAsia="Times New Roman" w:hAnsi="Arial" w:cs="Arial"/>
          <w:bCs/>
          <w:lang w:val="es-ES" w:eastAsia="es-ES"/>
        </w:rPr>
        <w:t>.</w:t>
      </w:r>
    </w:p>
    <w:p w14:paraId="1F073388" w14:textId="77777777" w:rsidR="002212EA" w:rsidRPr="00B7625E" w:rsidRDefault="002212EA" w:rsidP="009C6D74">
      <w:pPr>
        <w:widowControl w:val="0"/>
        <w:suppressLineNumbers/>
        <w:tabs>
          <w:tab w:val="left" w:pos="0"/>
          <w:tab w:val="left" w:pos="270"/>
          <w:tab w:val="left" w:pos="720"/>
          <w:tab w:val="left" w:pos="1701"/>
          <w:tab w:val="left" w:pos="2160"/>
          <w:tab w:val="left" w:pos="2880"/>
          <w:tab w:val="left" w:pos="3600"/>
          <w:tab w:val="left" w:pos="4320"/>
          <w:tab w:val="left" w:pos="5040"/>
          <w:tab w:val="left" w:pos="5760"/>
          <w:tab w:val="left" w:pos="6480"/>
        </w:tabs>
        <w:suppressAutoHyphens/>
        <w:spacing w:after="0" w:line="240" w:lineRule="auto"/>
        <w:ind w:left="720"/>
        <w:jc w:val="both"/>
        <w:outlineLvl w:val="0"/>
        <w:rPr>
          <w:rFonts w:ascii="Arial" w:eastAsia="Times New Roman" w:hAnsi="Arial" w:cs="Arial"/>
          <w:lang w:val="es-ES" w:eastAsia="es-ES"/>
        </w:rPr>
      </w:pPr>
    </w:p>
    <w:p w14:paraId="74C0BB1B" w14:textId="7250B8CD"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lang w:val="es-ES" w:eastAsia="es-ES"/>
        </w:rPr>
        <w:t>Sección</w:t>
      </w:r>
      <w:r w:rsidR="001A093D" w:rsidRPr="00B7625E">
        <w:rPr>
          <w:rFonts w:ascii="Arial" w:eastAsia="Times New Roman" w:hAnsi="Arial" w:cs="Arial"/>
          <w:b/>
          <w:lang w:val="es-ES" w:eastAsia="es-ES"/>
        </w:rPr>
        <w:t xml:space="preserve"> 9.6. </w:t>
      </w:r>
      <w:r w:rsidR="00B844EB"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En caso de que no sea posible obtener una medición fidedigna por fallas en el Sistema de Medición, la medición de la Cantidad Entregada del Producto se efectuará conforme a la mejor información disponible</w:t>
      </w:r>
      <w:r w:rsidR="007B64F9" w:rsidRPr="00B7625E">
        <w:rPr>
          <w:rFonts w:ascii="Arial" w:eastAsia="Times New Roman" w:hAnsi="Arial" w:cs="Arial"/>
          <w:lang w:val="es-ES" w:eastAsia="es-ES"/>
        </w:rPr>
        <w:t xml:space="preserve"> acordada por </w:t>
      </w:r>
      <w:r w:rsidR="008D79A2" w:rsidRPr="00B7625E">
        <w:rPr>
          <w:rFonts w:ascii="Arial" w:eastAsia="Times New Roman" w:hAnsi="Arial" w:cs="Arial"/>
          <w:lang w:val="es-ES" w:eastAsia="es-ES"/>
        </w:rPr>
        <w:t xml:space="preserve">Las </w:t>
      </w:r>
      <w:r w:rsidR="003E7E2D" w:rsidRPr="00B7625E">
        <w:rPr>
          <w:rFonts w:ascii="Arial" w:eastAsia="Times New Roman" w:hAnsi="Arial" w:cs="Arial"/>
          <w:lang w:val="es-ES" w:eastAsia="es-ES"/>
        </w:rPr>
        <w:t>P</w:t>
      </w:r>
      <w:r w:rsidR="008D79A2" w:rsidRPr="00B7625E">
        <w:rPr>
          <w:rFonts w:ascii="Arial" w:eastAsia="Times New Roman" w:hAnsi="Arial" w:cs="Arial"/>
          <w:lang w:val="es-ES" w:eastAsia="es-ES"/>
        </w:rPr>
        <w:t>artes</w:t>
      </w:r>
      <w:r w:rsidR="007B64F9" w:rsidRPr="00B7625E">
        <w:rPr>
          <w:rFonts w:ascii="Arial" w:eastAsia="Times New Roman" w:hAnsi="Arial" w:cs="Arial"/>
          <w:lang w:val="es-ES" w:eastAsia="es-ES"/>
        </w:rPr>
        <w:t xml:space="preserve">, de tal manera que se </w:t>
      </w:r>
      <w:r w:rsidR="008D79A2" w:rsidRPr="00B7625E">
        <w:rPr>
          <w:rFonts w:ascii="Arial" w:eastAsia="Times New Roman" w:hAnsi="Arial" w:cs="Arial"/>
          <w:lang w:val="es-ES" w:eastAsia="es-ES"/>
        </w:rPr>
        <w:lastRenderedPageBreak/>
        <w:t>garantice una correcta estimación del volumen transferido. La fuente que se defina deberá cumplir con procedimiento</w:t>
      </w:r>
      <w:r w:rsidR="009176D2" w:rsidRPr="00B7625E">
        <w:rPr>
          <w:rFonts w:ascii="Arial" w:eastAsia="Times New Roman" w:hAnsi="Arial" w:cs="Arial"/>
          <w:lang w:val="es-ES" w:eastAsia="es-ES"/>
        </w:rPr>
        <w:t>s</w:t>
      </w:r>
      <w:r w:rsidR="008D79A2" w:rsidRPr="00B7625E">
        <w:rPr>
          <w:rFonts w:ascii="Arial" w:eastAsia="Times New Roman" w:hAnsi="Arial" w:cs="Arial"/>
          <w:lang w:val="es-ES" w:eastAsia="es-ES"/>
        </w:rPr>
        <w:t xml:space="preserve"> auditables y trazables.</w:t>
      </w:r>
    </w:p>
    <w:p w14:paraId="1DCE8CDB" w14:textId="77777777" w:rsidR="002212EA" w:rsidRPr="00B7625E" w:rsidRDefault="002212E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20D6EC07" w14:textId="04734D5B"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bCs/>
          <w:lang w:val="es-ES" w:eastAsia="es-ES"/>
        </w:rPr>
      </w:pPr>
      <w:r w:rsidRPr="00B7625E">
        <w:rPr>
          <w:rFonts w:ascii="Arial" w:eastAsia="Times New Roman" w:hAnsi="Arial" w:cs="Arial"/>
          <w:b/>
          <w:bCs/>
          <w:lang w:val="es-ES" w:eastAsia="es-ES"/>
        </w:rPr>
        <w:t>Sección</w:t>
      </w:r>
      <w:r w:rsidR="00141E98" w:rsidRPr="00B7625E">
        <w:rPr>
          <w:rFonts w:ascii="Arial" w:eastAsia="Times New Roman" w:hAnsi="Arial" w:cs="Arial"/>
          <w:b/>
          <w:bCs/>
          <w:lang w:val="es-ES" w:eastAsia="es-ES"/>
        </w:rPr>
        <w:t xml:space="preserve"> 9.7.</w:t>
      </w:r>
      <w:r w:rsidR="00141E98"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 xml:space="preserve">Cualquier desacuerdo en la medición de cantidad del Producto en el Sistema de Transporte, deberá ser formulado por el Remitente en primera instancia al Transportador a través de una reclamación formal con sujeción a lo dispuesto en el Procedimiento para la Atención de Reclamos y Manejo de Producto No Conforme de Remitentes del Sistema de </w:t>
      </w:r>
      <w:r w:rsidR="00CB6A36" w:rsidRPr="00B7625E">
        <w:rPr>
          <w:rFonts w:ascii="Arial" w:eastAsia="Times New Roman" w:hAnsi="Arial" w:cs="Arial"/>
          <w:lang w:val="es-ES" w:eastAsia="es-ES"/>
        </w:rPr>
        <w:t>Transporte</w:t>
      </w:r>
      <w:r w:rsidR="00B24DA4"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publicado en la página web del Transportador.</w:t>
      </w:r>
    </w:p>
    <w:p w14:paraId="17DFC549" w14:textId="77777777" w:rsidR="002212EA" w:rsidRPr="00B7625E" w:rsidRDefault="002212E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63A8BD0D" w14:textId="7BEC30B2" w:rsidR="00B22E04"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141E98" w:rsidRPr="00B7625E">
        <w:rPr>
          <w:rFonts w:ascii="Arial" w:eastAsia="Times New Roman" w:hAnsi="Arial" w:cs="Arial"/>
          <w:b/>
          <w:bCs/>
          <w:lang w:val="es-ES" w:eastAsia="es-ES"/>
        </w:rPr>
        <w:t xml:space="preserve"> 9.8.</w:t>
      </w:r>
      <w:r w:rsidR="00141E98"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 xml:space="preserve">Las características técnicas mínimas e indicadores de precisión del Sistema de Medición </w:t>
      </w:r>
      <w:r w:rsidR="00D71A2B" w:rsidRPr="00B7625E">
        <w:rPr>
          <w:rFonts w:ascii="Arial" w:eastAsia="Times New Roman" w:hAnsi="Arial" w:cs="Arial"/>
          <w:lang w:val="es-ES" w:eastAsia="es-ES"/>
        </w:rPr>
        <w:t xml:space="preserve">usados para transferir la custodia entre el </w:t>
      </w:r>
      <w:r w:rsidR="002A6A37" w:rsidRPr="00B7625E">
        <w:rPr>
          <w:rFonts w:ascii="Arial" w:eastAsia="Times New Roman" w:hAnsi="Arial" w:cs="Arial"/>
          <w:lang w:val="es-ES" w:eastAsia="es-ES"/>
        </w:rPr>
        <w:t>T</w:t>
      </w:r>
      <w:r w:rsidR="00D71A2B" w:rsidRPr="00B7625E">
        <w:rPr>
          <w:rFonts w:ascii="Arial" w:eastAsia="Times New Roman" w:hAnsi="Arial" w:cs="Arial"/>
          <w:lang w:val="es-ES" w:eastAsia="es-ES"/>
        </w:rPr>
        <w:t xml:space="preserve">ransportador y Remitente </w:t>
      </w:r>
      <w:r w:rsidR="0025631A" w:rsidRPr="00B7625E">
        <w:rPr>
          <w:rFonts w:ascii="Arial" w:eastAsia="Times New Roman" w:hAnsi="Arial" w:cs="Arial"/>
          <w:lang w:val="es-ES" w:eastAsia="es-ES"/>
        </w:rPr>
        <w:t xml:space="preserve">se establecen en </w:t>
      </w:r>
      <w:r w:rsidR="005A5803" w:rsidRPr="00B7625E">
        <w:rPr>
          <w:rFonts w:ascii="Arial" w:eastAsia="Times New Roman" w:hAnsi="Arial" w:cs="Arial"/>
          <w:lang w:val="es-ES" w:eastAsia="es-ES"/>
        </w:rPr>
        <w:t>el m</w:t>
      </w:r>
      <w:r w:rsidR="0025631A" w:rsidRPr="00B7625E">
        <w:rPr>
          <w:rFonts w:ascii="Arial" w:eastAsia="Times New Roman" w:hAnsi="Arial" w:cs="Arial"/>
          <w:lang w:val="es-ES" w:eastAsia="es-ES"/>
        </w:rPr>
        <w:t xml:space="preserve">anual </w:t>
      </w:r>
      <w:r w:rsidR="005A5803" w:rsidRPr="00B7625E">
        <w:rPr>
          <w:rFonts w:ascii="Arial" w:eastAsia="Times New Roman" w:hAnsi="Arial" w:cs="Arial"/>
          <w:lang w:val="es-ES" w:eastAsia="es-ES"/>
        </w:rPr>
        <w:t xml:space="preserve">de medición de hidrocarburos </w:t>
      </w:r>
      <w:r w:rsidR="00D71A2B" w:rsidRPr="00B7625E">
        <w:rPr>
          <w:rFonts w:ascii="Arial" w:eastAsia="Times New Roman" w:hAnsi="Arial" w:cs="Arial"/>
          <w:lang w:val="es-ES" w:eastAsia="es-ES"/>
        </w:rPr>
        <w:t>d</w:t>
      </w:r>
      <w:r w:rsidR="0025631A" w:rsidRPr="00B7625E">
        <w:rPr>
          <w:rFonts w:ascii="Arial" w:eastAsia="Times New Roman" w:hAnsi="Arial" w:cs="Arial"/>
          <w:lang w:val="es-ES" w:eastAsia="es-ES"/>
        </w:rPr>
        <w:t>el Transportador</w:t>
      </w:r>
      <w:r w:rsidR="00861908" w:rsidRPr="00B7625E">
        <w:rPr>
          <w:rFonts w:ascii="Arial" w:eastAsia="Times New Roman" w:hAnsi="Arial" w:cs="Arial"/>
          <w:lang w:val="es-ES" w:eastAsia="es-ES"/>
        </w:rPr>
        <w:t>.</w:t>
      </w:r>
    </w:p>
    <w:p w14:paraId="64431F1E" w14:textId="77777777" w:rsidR="002212EA" w:rsidRPr="00B7625E" w:rsidRDefault="002212EA" w:rsidP="009C6D74">
      <w:pPr>
        <w:keepNext/>
        <w:numPr>
          <w:ilvl w:val="1"/>
          <w:numId w:val="0"/>
        </w:numPr>
        <w:tabs>
          <w:tab w:val="left" w:pos="567"/>
        </w:tabs>
        <w:spacing w:after="0" w:line="240" w:lineRule="auto"/>
        <w:jc w:val="both"/>
        <w:outlineLvl w:val="1"/>
        <w:rPr>
          <w:rFonts w:ascii="Arial" w:eastAsia="Times New Roman" w:hAnsi="Arial" w:cs="Arial"/>
          <w:bCs/>
          <w:lang w:val="es-ES" w:eastAsia="es-ES"/>
        </w:rPr>
      </w:pPr>
    </w:p>
    <w:p w14:paraId="052DFEF9" w14:textId="6D025602"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141E98" w:rsidRPr="00B7625E">
        <w:rPr>
          <w:rFonts w:ascii="Arial" w:eastAsia="Times New Roman" w:hAnsi="Arial" w:cs="Arial"/>
          <w:b/>
          <w:bCs/>
          <w:lang w:val="es-ES" w:eastAsia="es-ES"/>
        </w:rPr>
        <w:t xml:space="preserve"> 9.9.</w:t>
      </w:r>
      <w:r w:rsidR="00141E98"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 xml:space="preserve">A partir del Punto de Entrada y hasta el Punto de Salida, el Transportador es responsable por las pérdidas de cantidad del producto de acuerdo con </w:t>
      </w:r>
      <w:r w:rsidR="00BE1DA5" w:rsidRPr="00B7625E">
        <w:rPr>
          <w:rFonts w:ascii="Arial" w:eastAsia="Times New Roman" w:hAnsi="Arial" w:cs="Arial"/>
          <w:lang w:val="es-ES" w:eastAsia="es-ES"/>
        </w:rPr>
        <w:t>lo establecido en el presente Contrato</w:t>
      </w:r>
      <w:r w:rsidR="0025631A" w:rsidRPr="00B7625E">
        <w:rPr>
          <w:rFonts w:ascii="Arial" w:eastAsia="Times New Roman" w:hAnsi="Arial" w:cs="Arial"/>
          <w:lang w:val="es-ES" w:eastAsia="es-ES"/>
        </w:rPr>
        <w:t>.</w:t>
      </w:r>
    </w:p>
    <w:p w14:paraId="6B4A7143" w14:textId="77777777" w:rsidR="002212EA" w:rsidRPr="00B7625E" w:rsidRDefault="002212EA" w:rsidP="009C6D74">
      <w:pPr>
        <w:keepNext/>
        <w:numPr>
          <w:ilvl w:val="1"/>
          <w:numId w:val="0"/>
        </w:numPr>
        <w:tabs>
          <w:tab w:val="left" w:pos="567"/>
        </w:tabs>
        <w:spacing w:after="0" w:line="240" w:lineRule="auto"/>
        <w:jc w:val="both"/>
        <w:outlineLvl w:val="1"/>
        <w:rPr>
          <w:rFonts w:ascii="Arial" w:eastAsia="Times New Roman" w:hAnsi="Arial" w:cs="Arial"/>
          <w:b/>
          <w:lang w:val="es-ES" w:eastAsia="es-ES"/>
        </w:rPr>
      </w:pPr>
    </w:p>
    <w:p w14:paraId="28162CE5" w14:textId="77777777" w:rsidR="00BD294B" w:rsidRPr="00B7625E" w:rsidRDefault="00141E9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r w:rsidRPr="00B7625E">
        <w:rPr>
          <w:rFonts w:ascii="Arial" w:eastAsia="Times New Roman" w:hAnsi="Arial" w:cs="Arial"/>
          <w:b/>
          <w:lang w:val="es-ES" w:eastAsia="es-ES"/>
        </w:rPr>
        <w:t xml:space="preserve">Cláusula 10. </w:t>
      </w:r>
      <w:r w:rsidR="0025631A" w:rsidRPr="00B7625E">
        <w:rPr>
          <w:rFonts w:ascii="Arial" w:eastAsia="Times New Roman" w:hAnsi="Arial" w:cs="Arial"/>
          <w:b/>
          <w:lang w:val="es-ES" w:eastAsia="es-ES"/>
        </w:rPr>
        <w:t xml:space="preserve">Calidad del Producto. </w:t>
      </w:r>
    </w:p>
    <w:p w14:paraId="37EF6DD3" w14:textId="77551C34" w:rsidR="0056096D" w:rsidRPr="00B7625E" w:rsidRDefault="0056096D" w:rsidP="009C6D74">
      <w:pPr>
        <w:spacing w:after="0" w:line="240" w:lineRule="auto"/>
        <w:jc w:val="both"/>
        <w:rPr>
          <w:rFonts w:ascii="Arial" w:eastAsia="Times New Roman" w:hAnsi="Arial" w:cs="Arial"/>
          <w:lang w:val="es-MX" w:eastAsia="es-ES"/>
        </w:rPr>
      </w:pPr>
    </w:p>
    <w:p w14:paraId="51E7D93F" w14:textId="5BD8F0F3" w:rsidR="00037334" w:rsidRPr="00B7625E" w:rsidRDefault="00B22E04" w:rsidP="0008746B">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bookmarkStart w:id="92" w:name="_Hlk89956833"/>
      <w:r w:rsidRPr="00B7625E">
        <w:rPr>
          <w:rFonts w:ascii="Arial" w:eastAsia="Times New Roman" w:hAnsi="Arial" w:cs="Arial"/>
          <w:b/>
          <w:bCs/>
          <w:lang w:val="es-MX" w:eastAsia="es-ES"/>
        </w:rPr>
        <w:t xml:space="preserve">Sección </w:t>
      </w:r>
      <w:r w:rsidR="00F1030B" w:rsidRPr="00B7625E">
        <w:rPr>
          <w:rFonts w:ascii="Arial" w:eastAsia="Times New Roman" w:hAnsi="Arial" w:cs="Arial"/>
          <w:b/>
          <w:bCs/>
          <w:lang w:val="es-MX" w:eastAsia="es-ES"/>
        </w:rPr>
        <w:t>10.1.</w:t>
      </w:r>
      <w:r w:rsidR="00F1030B" w:rsidRPr="00B7625E">
        <w:rPr>
          <w:rFonts w:ascii="Arial" w:eastAsia="Times New Roman" w:hAnsi="Arial" w:cs="Arial"/>
          <w:lang w:val="es-MX" w:eastAsia="es-ES"/>
        </w:rPr>
        <w:t xml:space="preserve"> </w:t>
      </w:r>
      <w:bookmarkStart w:id="93" w:name="_Hlk89936060"/>
      <w:r w:rsidR="00037334" w:rsidRPr="00B7625E">
        <w:rPr>
          <w:rFonts w:ascii="Arial" w:eastAsia="Times New Roman" w:hAnsi="Arial" w:cs="Arial"/>
          <w:lang w:val="es-MX" w:eastAsia="es-ES"/>
        </w:rPr>
        <w:t>Las Partes entienden que el transporte de combustibles por baches resulta en la afectación natural de algunos parámetros en la calidad de los Productos y puede dar lugar a la generación de Transmix</w:t>
      </w:r>
      <w:r w:rsidR="000473E4" w:rsidRPr="00B7625E">
        <w:rPr>
          <w:rFonts w:ascii="Arial" w:eastAsia="Times New Roman" w:hAnsi="Arial" w:cs="Arial"/>
          <w:lang w:val="es-MX" w:eastAsia="es-ES"/>
        </w:rPr>
        <w:t>,</w:t>
      </w:r>
      <w:r w:rsidR="002253B6" w:rsidRPr="00B7625E">
        <w:rPr>
          <w:rFonts w:ascii="Arial" w:eastAsia="Times New Roman" w:hAnsi="Arial" w:cs="Arial"/>
          <w:lang w:val="es-MX" w:eastAsia="es-ES"/>
        </w:rPr>
        <w:t xml:space="preserve"> </w:t>
      </w:r>
      <w:r w:rsidR="00037334" w:rsidRPr="00B7625E">
        <w:rPr>
          <w:rFonts w:ascii="Arial" w:eastAsia="Times New Roman" w:hAnsi="Arial" w:cs="Arial"/>
          <w:lang w:val="es-MX" w:eastAsia="es-ES"/>
        </w:rPr>
        <w:t>entendido este fenómeno como la “</w:t>
      </w:r>
      <w:r w:rsidR="00037334" w:rsidRPr="00B7625E">
        <w:rPr>
          <w:rFonts w:ascii="Arial" w:eastAsia="Times New Roman" w:hAnsi="Arial" w:cs="Arial"/>
          <w:color w:val="000000"/>
          <w:kern w:val="32"/>
          <w:lang w:val="es-ES" w:eastAsia="es-ES"/>
        </w:rPr>
        <w:t xml:space="preserve">afectación inherente </w:t>
      </w:r>
      <w:r w:rsidR="00037334" w:rsidRPr="00B7625E">
        <w:rPr>
          <w:rFonts w:ascii="Arial" w:eastAsia="Times New Roman" w:hAnsi="Arial" w:cs="Arial"/>
          <w:lang w:val="es-MX" w:eastAsia="es-ES"/>
        </w:rPr>
        <w:t>al servicio de transporte multiproductos de combustibles por poliductos”.</w:t>
      </w:r>
    </w:p>
    <w:p w14:paraId="46863395" w14:textId="77777777" w:rsidR="00037334" w:rsidRPr="00B7625E" w:rsidRDefault="00037334" w:rsidP="009C6D74">
      <w:pPr>
        <w:pStyle w:val="Prrafodelista"/>
        <w:spacing w:after="0" w:line="240" w:lineRule="auto"/>
        <w:rPr>
          <w:rFonts w:ascii="Arial" w:eastAsia="Times New Roman" w:hAnsi="Arial" w:cs="Arial"/>
          <w:lang w:val="es-MX" w:eastAsia="es-ES"/>
        </w:rPr>
      </w:pPr>
    </w:p>
    <w:p w14:paraId="577A4A13" w14:textId="7F8575C6" w:rsidR="00037334" w:rsidRPr="00B7625E" w:rsidRDefault="00037334" w:rsidP="0008746B">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MX" w:eastAsia="es-ES"/>
        </w:rPr>
        <w:t xml:space="preserve">El Transportador estará encargado del manejo y disposición del Transmix que se llegare a generar como parte inherente del servicio de transporte multiproductos de combustibles por poliductos, según lo establecido en el Resolución CREG 208 de 2021.  </w:t>
      </w:r>
    </w:p>
    <w:bookmarkEnd w:id="93"/>
    <w:p w14:paraId="0CF24781" w14:textId="143FF8D3" w:rsidR="00F1030B" w:rsidRPr="00B7625E" w:rsidRDefault="00F1030B" w:rsidP="009C6D74">
      <w:pPr>
        <w:spacing w:after="0" w:line="240" w:lineRule="auto"/>
        <w:jc w:val="both"/>
        <w:rPr>
          <w:rFonts w:ascii="Arial" w:eastAsia="Times New Roman" w:hAnsi="Arial" w:cs="Arial"/>
          <w:lang w:val="es-MX" w:eastAsia="es-ES"/>
        </w:rPr>
      </w:pPr>
    </w:p>
    <w:p w14:paraId="0803BAD3" w14:textId="7CD562E4" w:rsidR="00F878F5" w:rsidRPr="00B7625E" w:rsidRDefault="00B22E04" w:rsidP="0008746B">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bCs/>
          <w:lang w:val="es-MX" w:eastAsia="es-ES"/>
        </w:rPr>
        <w:t xml:space="preserve">Sección 10.2. </w:t>
      </w:r>
      <w:r w:rsidR="00F878F5" w:rsidRPr="00B7625E">
        <w:rPr>
          <w:rFonts w:ascii="Arial" w:eastAsia="Times New Roman" w:hAnsi="Arial" w:cs="Arial"/>
          <w:lang w:val="es-MX" w:eastAsia="es-ES"/>
        </w:rPr>
        <w:t xml:space="preserve">Las Partes reconocen que de forma inherente al transporte por poliducto se presentan variaciones en los valores de algunos parámetros de calidad a la entrada y salida del Sistema de Transporte, y por lo tanto, para que el Transportador pueda entregar los Productos en el Punto de Salida en condiciones de calidad que den cumplimiento a las normas aplicables, es necesario que dichos Productos ingresen al </w:t>
      </w:r>
      <w:r w:rsidR="00F878F5" w:rsidRPr="00B7625E">
        <w:rPr>
          <w:rFonts w:ascii="Arial" w:eastAsia="Times New Roman" w:hAnsi="Arial" w:cs="Arial"/>
          <w:color w:val="000000"/>
          <w:lang w:eastAsia="es-ES"/>
        </w:rPr>
        <w:t>Sistema de Transporte</w:t>
      </w:r>
      <w:r w:rsidR="00F878F5" w:rsidRPr="00B7625E">
        <w:rPr>
          <w:rFonts w:ascii="Arial" w:eastAsia="Times New Roman" w:hAnsi="Arial" w:cs="Arial"/>
          <w:lang w:val="es-MX" w:eastAsia="es-ES"/>
        </w:rPr>
        <w:t xml:space="preserve"> con una calidad superior a la mínima establecida en la normativa que regula la materia.</w:t>
      </w:r>
    </w:p>
    <w:p w14:paraId="1222E807" w14:textId="77777777" w:rsidR="00F878F5" w:rsidRPr="00B7625E" w:rsidRDefault="00F878F5" w:rsidP="009C6D74">
      <w:pPr>
        <w:pStyle w:val="Prrafodelista"/>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MX" w:eastAsia="es-ES"/>
        </w:rPr>
        <w:t xml:space="preserve"> </w:t>
      </w:r>
    </w:p>
    <w:p w14:paraId="602C10EF" w14:textId="0B7AB999" w:rsidR="00F878F5" w:rsidRPr="00B7625E" w:rsidRDefault="00F878F5" w:rsidP="0008746B">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r w:rsidRPr="00B7625E">
        <w:rPr>
          <w:rFonts w:ascii="Arial" w:eastAsia="Times New Roman" w:hAnsi="Arial" w:cs="Arial"/>
          <w:lang w:eastAsia="es-ES"/>
        </w:rPr>
        <w:t xml:space="preserve">El Transportador publicará en su página web </w:t>
      </w:r>
      <w:hyperlink r:id="rId12" w:history="1">
        <w:r w:rsidRPr="00B7625E">
          <w:rPr>
            <w:rStyle w:val="Hipervnculo"/>
            <w:rFonts w:ascii="Arial" w:eastAsia="Times New Roman" w:hAnsi="Arial" w:cs="Arial"/>
            <w:lang w:eastAsia="es-ES"/>
          </w:rPr>
          <w:t>https://cenit-transporte.com</w:t>
        </w:r>
      </w:hyperlink>
      <w:r w:rsidRPr="00B7625E">
        <w:rPr>
          <w:rFonts w:ascii="Arial" w:eastAsia="Times New Roman" w:hAnsi="Arial" w:cs="Arial"/>
          <w:lang w:eastAsia="es-ES"/>
        </w:rPr>
        <w:t xml:space="preserve"> los parámetros de los productos que pudieren variar por el transporte multiproducto </w:t>
      </w:r>
      <w:r w:rsidRPr="00B7625E">
        <w:rPr>
          <w:rFonts w:ascii="Arial" w:eastAsia="Times New Roman" w:hAnsi="Arial" w:cs="Arial"/>
          <w:lang w:val="es-MX" w:eastAsia="es-ES"/>
        </w:rPr>
        <w:t xml:space="preserve">de combustibles por su red </w:t>
      </w:r>
      <w:r w:rsidR="0035545F" w:rsidRPr="00B7625E">
        <w:rPr>
          <w:rFonts w:ascii="Arial" w:eastAsia="Times New Roman" w:hAnsi="Arial" w:cs="Arial"/>
          <w:lang w:val="es-MX" w:eastAsia="es-ES"/>
        </w:rPr>
        <w:t xml:space="preserve">de </w:t>
      </w:r>
      <w:r w:rsidRPr="00B7625E">
        <w:rPr>
          <w:rFonts w:ascii="Arial" w:eastAsia="Times New Roman" w:hAnsi="Arial" w:cs="Arial"/>
          <w:lang w:val="es-MX" w:eastAsia="es-ES"/>
        </w:rPr>
        <w:t>poliductos, e incluirá en el Manual de</w:t>
      </w:r>
      <w:r w:rsidR="005C6657" w:rsidRPr="00B7625E">
        <w:rPr>
          <w:rFonts w:ascii="Arial" w:eastAsia="Times New Roman" w:hAnsi="Arial" w:cs="Arial"/>
          <w:lang w:val="es-MX" w:eastAsia="es-ES"/>
        </w:rPr>
        <w:t xml:space="preserve"> </w:t>
      </w:r>
      <w:r w:rsidR="007D2E56" w:rsidRPr="00B7625E">
        <w:rPr>
          <w:rFonts w:ascii="Arial" w:eastAsia="Times New Roman" w:hAnsi="Arial" w:cs="Arial"/>
          <w:lang w:val="es-MX" w:eastAsia="es-ES"/>
        </w:rPr>
        <w:t>O</w:t>
      </w:r>
      <w:r w:rsidR="005C6657" w:rsidRPr="00B7625E">
        <w:rPr>
          <w:rFonts w:ascii="Arial" w:eastAsia="Times New Roman" w:hAnsi="Arial" w:cs="Arial"/>
          <w:lang w:val="es-MX" w:eastAsia="es-ES"/>
        </w:rPr>
        <w:t xml:space="preserve">peraciones </w:t>
      </w:r>
      <w:r w:rsidR="00C05C69" w:rsidRPr="00B7625E">
        <w:rPr>
          <w:rFonts w:ascii="Arial" w:eastAsia="Times New Roman" w:hAnsi="Arial" w:cs="Arial"/>
          <w:lang w:val="es-MX" w:eastAsia="es-ES"/>
        </w:rPr>
        <w:t>de</w:t>
      </w:r>
      <w:r w:rsidRPr="00B7625E">
        <w:rPr>
          <w:rFonts w:ascii="Arial" w:eastAsia="Times New Roman" w:hAnsi="Arial" w:cs="Arial"/>
          <w:lang w:val="es-MX" w:eastAsia="es-ES"/>
        </w:rPr>
        <w:t>l Transportador las tolerancias requeridas en las diferentes especificaciones de calidad para asegurar que las entregas en cada Punto de Salida cumplan los parámetros de calidad previst</w:t>
      </w:r>
      <w:r w:rsidR="0035545F" w:rsidRPr="00B7625E">
        <w:rPr>
          <w:rFonts w:ascii="Arial" w:eastAsia="Times New Roman" w:hAnsi="Arial" w:cs="Arial"/>
          <w:lang w:val="es-MX" w:eastAsia="es-ES"/>
        </w:rPr>
        <w:t>o</w:t>
      </w:r>
      <w:r w:rsidRPr="00B7625E">
        <w:rPr>
          <w:rFonts w:ascii="Arial" w:eastAsia="Times New Roman" w:hAnsi="Arial" w:cs="Arial"/>
          <w:lang w:val="es-MX" w:eastAsia="es-ES"/>
        </w:rPr>
        <w:t>s en la Resolución 40103 de 2021 para el Di</w:t>
      </w:r>
      <w:r w:rsidR="0035545F" w:rsidRPr="00B7625E">
        <w:rPr>
          <w:rFonts w:ascii="Arial" w:eastAsia="Times New Roman" w:hAnsi="Arial" w:cs="Arial"/>
          <w:lang w:val="es-MX" w:eastAsia="es-ES"/>
        </w:rPr>
        <w:t>é</w:t>
      </w:r>
      <w:r w:rsidRPr="00B7625E">
        <w:rPr>
          <w:rFonts w:ascii="Arial" w:eastAsia="Times New Roman" w:hAnsi="Arial" w:cs="Arial"/>
          <w:lang w:val="es-MX" w:eastAsia="es-ES"/>
        </w:rPr>
        <w:t>sel y sus mezclas con biodi</w:t>
      </w:r>
      <w:r w:rsidR="00157969" w:rsidRPr="00B7625E">
        <w:rPr>
          <w:rFonts w:ascii="Arial" w:eastAsia="Times New Roman" w:hAnsi="Arial" w:cs="Arial"/>
          <w:lang w:val="es-MX" w:eastAsia="es-ES"/>
        </w:rPr>
        <w:t>é</w:t>
      </w:r>
      <w:r w:rsidRPr="00B7625E">
        <w:rPr>
          <w:rFonts w:ascii="Arial" w:eastAsia="Times New Roman" w:hAnsi="Arial" w:cs="Arial"/>
          <w:lang w:val="es-MX" w:eastAsia="es-ES"/>
        </w:rPr>
        <w:t>sel, y para las Gasolinas básicas corriente y extra, y la norma técnica colombiana NTC 1899 para el Jet A-1, o las normas que las modifiquen, adicionen o sustituyan</w:t>
      </w:r>
      <w:r w:rsidRPr="00B7625E">
        <w:rPr>
          <w:rFonts w:ascii="Arial" w:eastAsia="Times New Roman" w:hAnsi="Arial" w:cs="Arial"/>
          <w:lang w:eastAsia="es-ES"/>
        </w:rPr>
        <w:t>.</w:t>
      </w:r>
    </w:p>
    <w:p w14:paraId="15928A1A" w14:textId="77777777" w:rsidR="00F878F5" w:rsidRPr="00B7625E" w:rsidRDefault="00F878F5" w:rsidP="009C6D74">
      <w:pPr>
        <w:pStyle w:val="Prrafodelista"/>
        <w:spacing w:after="0" w:line="240" w:lineRule="auto"/>
        <w:rPr>
          <w:rFonts w:ascii="Arial" w:eastAsia="Times New Roman" w:hAnsi="Arial" w:cs="Arial"/>
          <w:lang w:val="es-MX" w:eastAsia="es-ES"/>
        </w:rPr>
      </w:pPr>
    </w:p>
    <w:p w14:paraId="096022B8" w14:textId="1F860340" w:rsidR="002129C3" w:rsidRPr="00B7625E" w:rsidRDefault="00F878F5" w:rsidP="009C6D74">
      <w:pPr>
        <w:spacing w:after="0" w:line="240" w:lineRule="auto"/>
        <w:jc w:val="both"/>
        <w:rPr>
          <w:rFonts w:ascii="Arial" w:eastAsia="Times New Roman" w:hAnsi="Arial" w:cs="Arial"/>
          <w:lang w:eastAsia="es-ES"/>
        </w:rPr>
      </w:pPr>
      <w:r w:rsidRPr="00B7625E">
        <w:rPr>
          <w:rFonts w:ascii="Arial" w:eastAsia="Times New Roman" w:hAnsi="Arial" w:cs="Arial"/>
          <w:lang w:val="es-MX" w:eastAsia="es-ES"/>
        </w:rPr>
        <w:t>E</w:t>
      </w:r>
      <w:r w:rsidRPr="00B7625E">
        <w:rPr>
          <w:rFonts w:ascii="Arial" w:eastAsia="Times New Roman" w:hAnsi="Arial" w:cs="Arial"/>
          <w:lang w:eastAsia="es-ES"/>
        </w:rPr>
        <w:t xml:space="preserve">n el evento en que el Producto entregado por el Remitente al Transportador en el Punto de Entrada no cumpla con las especificaciones de calidad mínimas y publicadas en </w:t>
      </w:r>
      <w:r w:rsidRPr="00B7625E">
        <w:rPr>
          <w:rFonts w:ascii="Arial" w:eastAsia="Times New Roman" w:hAnsi="Arial" w:cs="Arial"/>
          <w:lang w:val="es-MX" w:eastAsia="es-ES"/>
        </w:rPr>
        <w:t>el Manual de</w:t>
      </w:r>
      <w:r w:rsidR="00EB26F9" w:rsidRPr="00B7625E">
        <w:rPr>
          <w:rFonts w:ascii="Arial" w:eastAsia="Times New Roman" w:hAnsi="Arial" w:cs="Arial"/>
          <w:lang w:val="es-MX" w:eastAsia="es-ES"/>
        </w:rPr>
        <w:t xml:space="preserve"> Operaciones de</w:t>
      </w:r>
      <w:r w:rsidRPr="00B7625E">
        <w:rPr>
          <w:rFonts w:ascii="Arial" w:eastAsia="Times New Roman" w:hAnsi="Arial" w:cs="Arial"/>
          <w:lang w:val="es-MX" w:eastAsia="es-ES"/>
        </w:rPr>
        <w:t>l Transportador</w:t>
      </w:r>
      <w:r w:rsidRPr="00B7625E">
        <w:rPr>
          <w:rFonts w:ascii="Arial" w:eastAsia="Times New Roman" w:hAnsi="Arial" w:cs="Arial"/>
          <w:lang w:eastAsia="es-ES"/>
        </w:rPr>
        <w:t xml:space="preserve">, el Transportador </w:t>
      </w:r>
      <w:r w:rsidR="00157969" w:rsidRPr="00B7625E">
        <w:rPr>
          <w:rFonts w:ascii="Arial" w:eastAsia="Times New Roman" w:hAnsi="Arial" w:cs="Arial"/>
          <w:lang w:eastAsia="es-ES"/>
        </w:rPr>
        <w:t>podrá rechazarlo</w:t>
      </w:r>
      <w:r w:rsidR="00A12990" w:rsidRPr="00B7625E">
        <w:rPr>
          <w:rFonts w:ascii="Arial" w:eastAsia="Times New Roman" w:hAnsi="Arial" w:cs="Arial"/>
          <w:lang w:eastAsia="es-ES"/>
        </w:rPr>
        <w:t xml:space="preserve"> y </w:t>
      </w:r>
      <w:r w:rsidRPr="00B7625E">
        <w:rPr>
          <w:rFonts w:ascii="Arial" w:eastAsia="Times New Roman" w:hAnsi="Arial" w:cs="Arial"/>
          <w:lang w:eastAsia="es-ES"/>
        </w:rPr>
        <w:t>le notificará al Remitente la deficiencia en la calidad</w:t>
      </w:r>
      <w:r w:rsidR="00157969" w:rsidRPr="00B7625E">
        <w:rPr>
          <w:rFonts w:ascii="Arial" w:eastAsia="Times New Roman" w:hAnsi="Arial" w:cs="Arial"/>
          <w:lang w:eastAsia="es-ES"/>
        </w:rPr>
        <w:t xml:space="preserve">. </w:t>
      </w:r>
    </w:p>
    <w:p w14:paraId="6EE32862" w14:textId="77777777" w:rsidR="002129C3" w:rsidRPr="00B7625E" w:rsidRDefault="002129C3" w:rsidP="009C6D74">
      <w:pPr>
        <w:spacing w:after="0" w:line="240" w:lineRule="auto"/>
        <w:jc w:val="both"/>
        <w:rPr>
          <w:rFonts w:ascii="Arial" w:eastAsia="Times New Roman" w:hAnsi="Arial" w:cs="Arial"/>
          <w:lang w:eastAsia="es-ES"/>
        </w:rPr>
      </w:pPr>
    </w:p>
    <w:p w14:paraId="2DC7717B" w14:textId="5056BEDD" w:rsidR="005D70BC" w:rsidRPr="00B7625E" w:rsidRDefault="002129C3" w:rsidP="009C6D74">
      <w:pPr>
        <w:spacing w:after="0" w:line="240" w:lineRule="auto"/>
        <w:jc w:val="both"/>
        <w:rPr>
          <w:rFonts w:ascii="Arial" w:eastAsia="Times New Roman" w:hAnsi="Arial" w:cs="Arial"/>
          <w:lang w:eastAsia="es-ES"/>
        </w:rPr>
      </w:pPr>
      <w:r w:rsidRPr="00B7625E">
        <w:rPr>
          <w:rFonts w:ascii="Arial" w:eastAsia="Times New Roman" w:hAnsi="Arial" w:cs="Arial"/>
          <w:lang w:eastAsia="es-ES"/>
        </w:rPr>
        <w:lastRenderedPageBreak/>
        <w:t>Alternativamente</w:t>
      </w:r>
      <w:r w:rsidR="00251875" w:rsidRPr="00B7625E">
        <w:rPr>
          <w:rFonts w:ascii="Arial" w:eastAsia="Times New Roman" w:hAnsi="Arial" w:cs="Arial"/>
          <w:lang w:eastAsia="es-ES"/>
        </w:rPr>
        <w:t xml:space="preserve">, </w:t>
      </w:r>
      <w:r w:rsidRPr="00B7625E">
        <w:rPr>
          <w:rFonts w:ascii="Arial" w:eastAsia="Times New Roman" w:hAnsi="Arial" w:cs="Arial"/>
          <w:lang w:eastAsia="es-ES"/>
        </w:rPr>
        <w:t xml:space="preserve">y sin perjuicio de lo expresado en el párrafo anterior, en caso </w:t>
      </w:r>
      <w:r w:rsidR="00515E43" w:rsidRPr="00B7625E">
        <w:rPr>
          <w:rFonts w:ascii="Arial" w:eastAsia="Times New Roman" w:hAnsi="Arial" w:cs="Arial"/>
          <w:lang w:eastAsia="es-ES"/>
        </w:rPr>
        <w:t xml:space="preserve">de </w:t>
      </w:r>
      <w:r w:rsidRPr="00B7625E">
        <w:rPr>
          <w:rFonts w:ascii="Arial" w:eastAsia="Times New Roman" w:hAnsi="Arial" w:cs="Arial"/>
          <w:lang w:eastAsia="es-ES"/>
        </w:rPr>
        <w:t xml:space="preserve">que </w:t>
      </w:r>
      <w:bookmarkEnd w:id="92"/>
      <w:r w:rsidRPr="00B7625E">
        <w:rPr>
          <w:rFonts w:ascii="Arial" w:eastAsia="Times New Roman" w:hAnsi="Arial" w:cs="Arial"/>
          <w:lang w:eastAsia="es-ES"/>
        </w:rPr>
        <w:t xml:space="preserve">el Producto entregado por el Remitente al Transportador en el Punto de Entrada no cumpla con las especificaciones de calidad mínimas y publicadas en </w:t>
      </w:r>
      <w:r w:rsidRPr="00B7625E">
        <w:rPr>
          <w:rFonts w:ascii="Arial" w:eastAsia="Times New Roman" w:hAnsi="Arial" w:cs="Arial"/>
          <w:lang w:val="es-MX" w:eastAsia="es-ES"/>
        </w:rPr>
        <w:t>el Manual de Operaciones del Transportador</w:t>
      </w:r>
      <w:r w:rsidR="00251875" w:rsidRPr="00B7625E">
        <w:rPr>
          <w:rFonts w:ascii="Arial" w:eastAsia="Times New Roman" w:hAnsi="Arial" w:cs="Arial"/>
          <w:lang w:val="es-ES" w:eastAsia="es-ES"/>
        </w:rPr>
        <w:t xml:space="preserve">, </w:t>
      </w:r>
      <w:r w:rsidR="00DA5C25" w:rsidRPr="00B7625E">
        <w:rPr>
          <w:rFonts w:ascii="Arial" w:eastAsia="Times New Roman" w:hAnsi="Arial" w:cs="Arial"/>
          <w:lang w:val="es-ES" w:eastAsia="es-ES"/>
        </w:rPr>
        <w:t xml:space="preserve">obligará </w:t>
      </w:r>
      <w:r w:rsidR="0089185F" w:rsidRPr="00B7625E">
        <w:rPr>
          <w:rFonts w:ascii="Arial" w:eastAsia="Times New Roman" w:hAnsi="Arial" w:cs="Arial"/>
          <w:lang w:val="es-ES" w:eastAsia="es-ES"/>
        </w:rPr>
        <w:t xml:space="preserve">al Remitente </w:t>
      </w:r>
      <w:r w:rsidR="00DA5C25" w:rsidRPr="00B7625E">
        <w:rPr>
          <w:rFonts w:ascii="Arial" w:eastAsia="Times New Roman" w:hAnsi="Arial" w:cs="Arial"/>
          <w:lang w:val="es-ES" w:eastAsia="es-ES"/>
        </w:rPr>
        <w:t xml:space="preserve">a efectuar al Transportador </w:t>
      </w:r>
      <w:r w:rsidR="0089185F" w:rsidRPr="00B7625E">
        <w:rPr>
          <w:rFonts w:ascii="Arial" w:eastAsia="Times New Roman" w:hAnsi="Arial" w:cs="Arial"/>
          <w:lang w:val="es-ES" w:eastAsia="es-ES"/>
        </w:rPr>
        <w:t>el pago de los costos que demande recibir el Producto por fuera de las especificaciones de calidad establecidas en el presente Contrato. Estos costos contemplar</w:t>
      </w:r>
      <w:r w:rsidR="00D40B91" w:rsidRPr="00B7625E">
        <w:rPr>
          <w:rFonts w:ascii="Arial" w:eastAsia="Times New Roman" w:hAnsi="Arial" w:cs="Arial"/>
          <w:lang w:val="es-ES" w:eastAsia="es-ES"/>
        </w:rPr>
        <w:t>án</w:t>
      </w:r>
      <w:r w:rsidR="0089185F" w:rsidRPr="00B7625E">
        <w:rPr>
          <w:rFonts w:ascii="Arial" w:eastAsia="Times New Roman" w:hAnsi="Arial" w:cs="Arial"/>
          <w:lang w:val="es-ES" w:eastAsia="es-ES"/>
        </w:rPr>
        <w:t xml:space="preserve"> todas las actividades necesarias para poner nuevamente el Producto en </w:t>
      </w:r>
      <w:r w:rsidR="00D40B91" w:rsidRPr="00B7625E">
        <w:rPr>
          <w:rFonts w:ascii="Arial" w:eastAsia="Times New Roman" w:hAnsi="Arial" w:cs="Arial"/>
          <w:lang w:val="es-ES" w:eastAsia="es-ES"/>
        </w:rPr>
        <w:t xml:space="preserve">las </w:t>
      </w:r>
      <w:r w:rsidR="0089185F" w:rsidRPr="00B7625E">
        <w:rPr>
          <w:rFonts w:ascii="Arial" w:eastAsia="Times New Roman" w:hAnsi="Arial" w:cs="Arial"/>
          <w:lang w:val="es-ES" w:eastAsia="es-ES"/>
        </w:rPr>
        <w:t xml:space="preserve">especificaciones </w:t>
      </w:r>
      <w:r w:rsidR="00D40B91" w:rsidRPr="00B7625E">
        <w:rPr>
          <w:rFonts w:ascii="Arial" w:eastAsia="Times New Roman" w:hAnsi="Arial" w:cs="Arial"/>
          <w:lang w:eastAsia="es-ES"/>
        </w:rPr>
        <w:t xml:space="preserve">de calidad mínimas y publicadas en </w:t>
      </w:r>
      <w:r w:rsidR="00D40B91" w:rsidRPr="00B7625E">
        <w:rPr>
          <w:rFonts w:ascii="Arial" w:eastAsia="Times New Roman" w:hAnsi="Arial" w:cs="Arial"/>
          <w:lang w:val="es-MX" w:eastAsia="es-ES"/>
        </w:rPr>
        <w:t>el Manual de Operaciones del Transportador</w:t>
      </w:r>
      <w:r w:rsidR="0089185F" w:rsidRPr="00B7625E">
        <w:rPr>
          <w:rFonts w:ascii="Arial" w:eastAsia="Times New Roman" w:hAnsi="Arial" w:cs="Arial"/>
          <w:lang w:val="es-ES" w:eastAsia="es-ES"/>
        </w:rPr>
        <w:t>.</w:t>
      </w:r>
    </w:p>
    <w:p w14:paraId="61AADC3B" w14:textId="2AE51461" w:rsidR="005D70BC" w:rsidRPr="00B7625E" w:rsidRDefault="005D70BC" w:rsidP="009C6D74">
      <w:pPr>
        <w:spacing w:after="0" w:line="240" w:lineRule="auto"/>
        <w:jc w:val="both"/>
        <w:rPr>
          <w:rFonts w:ascii="Arial" w:eastAsia="Times New Roman" w:hAnsi="Arial" w:cs="Arial"/>
          <w:lang w:eastAsia="es-ES"/>
        </w:rPr>
      </w:pPr>
    </w:p>
    <w:p w14:paraId="71957118" w14:textId="58A13D74" w:rsidR="00277CBD" w:rsidRPr="00B7625E" w:rsidRDefault="005D70BC" w:rsidP="009C6D74">
      <w:pPr>
        <w:spacing w:after="0" w:line="240" w:lineRule="auto"/>
        <w:jc w:val="both"/>
        <w:rPr>
          <w:rFonts w:ascii="Arial" w:eastAsia="Times New Roman" w:hAnsi="Arial" w:cs="Arial"/>
          <w:lang w:val="es-MX" w:eastAsia="es-ES"/>
        </w:rPr>
      </w:pPr>
      <w:r w:rsidRPr="00B7625E">
        <w:rPr>
          <w:rFonts w:ascii="Arial" w:eastAsia="Times New Roman" w:hAnsi="Arial" w:cs="Arial"/>
          <w:b/>
          <w:bCs/>
          <w:lang w:val="es-MX" w:eastAsia="es-ES"/>
        </w:rPr>
        <w:t xml:space="preserve">Sección 10.3. </w:t>
      </w:r>
      <w:r w:rsidR="00277CBD" w:rsidRPr="00B7625E">
        <w:rPr>
          <w:rFonts w:ascii="Arial" w:eastAsia="Times New Roman" w:hAnsi="Arial" w:cs="Arial"/>
          <w:lang w:val="es-MX" w:eastAsia="es-ES"/>
        </w:rPr>
        <w:t>El Remitente y el Transportador, podrán acordar previamente el transporte segregado de Productos, cumpliendo con los principios de equidad y no discriminación, así como guardando neutralidad frente</w:t>
      </w:r>
      <w:r w:rsidR="00740528" w:rsidRPr="00B7625E">
        <w:rPr>
          <w:rFonts w:ascii="Arial" w:eastAsia="Times New Roman" w:hAnsi="Arial" w:cs="Arial"/>
          <w:lang w:val="es-MX" w:eastAsia="es-ES"/>
        </w:rPr>
        <w:t xml:space="preserve"> a</w:t>
      </w:r>
      <w:r w:rsidR="00277CBD" w:rsidRPr="00B7625E">
        <w:rPr>
          <w:rFonts w:ascii="Arial" w:eastAsia="Times New Roman" w:hAnsi="Arial" w:cs="Arial"/>
          <w:lang w:val="es-MX" w:eastAsia="es-ES"/>
        </w:rPr>
        <w:t xml:space="preserve"> todos los remitentes.</w:t>
      </w:r>
    </w:p>
    <w:p w14:paraId="74DE3489" w14:textId="77777777" w:rsidR="00277CBD" w:rsidRPr="00B7625E" w:rsidRDefault="00277CB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eastAsia="es-ES"/>
        </w:rPr>
      </w:pPr>
    </w:p>
    <w:p w14:paraId="0B92624F" w14:textId="11286C7B" w:rsidR="00277CBD" w:rsidRPr="00B7625E" w:rsidRDefault="00277CB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 10.</w:t>
      </w:r>
      <w:r w:rsidR="00B048C8" w:rsidRPr="00B7625E">
        <w:rPr>
          <w:rFonts w:ascii="Arial" w:eastAsia="Times New Roman" w:hAnsi="Arial" w:cs="Arial"/>
          <w:b/>
          <w:bCs/>
          <w:lang w:val="es-ES" w:eastAsia="es-ES"/>
        </w:rPr>
        <w:t>4</w:t>
      </w:r>
      <w:r w:rsidRPr="00B7625E">
        <w:rPr>
          <w:rFonts w:ascii="Arial" w:eastAsia="Times New Roman" w:hAnsi="Arial" w:cs="Arial"/>
          <w:b/>
          <w:bCs/>
          <w:lang w:val="es-ES" w:eastAsia="es-ES"/>
        </w:rPr>
        <w:t>. Medición de calidad.</w:t>
      </w:r>
      <w:r w:rsidRPr="00B7625E">
        <w:rPr>
          <w:rFonts w:ascii="Arial" w:eastAsia="Times New Roman" w:hAnsi="Arial" w:cs="Arial"/>
          <w:bCs/>
          <w:lang w:val="es-ES" w:eastAsia="es-ES"/>
        </w:rPr>
        <w:t xml:space="preserve"> El Transportador realizará mediciones a variables específicas de los Productos recibidos en el Punto de Entrada de acuerdo con su plan de calidad</w:t>
      </w:r>
      <w:r w:rsidR="0057753C" w:rsidRPr="00B7625E">
        <w:rPr>
          <w:rFonts w:ascii="Arial" w:eastAsia="Times New Roman" w:hAnsi="Arial" w:cs="Arial"/>
          <w:bCs/>
          <w:lang w:val="es-ES" w:eastAsia="es-ES"/>
        </w:rPr>
        <w:t>, teniendo en cuenta las normas aplicables sobre la materia</w:t>
      </w:r>
      <w:r w:rsidR="0057753C" w:rsidRPr="00B7625E">
        <w:rPr>
          <w:rFonts w:ascii="Arial" w:eastAsia="Times New Roman" w:hAnsi="Arial" w:cs="Arial"/>
          <w:lang w:val="es-ES" w:eastAsia="es-ES"/>
        </w:rPr>
        <w:t>. El listado de dichas variables hará parte de los procedimientos del Transportador,</w:t>
      </w:r>
      <w:r w:rsidR="0057753C" w:rsidRPr="00B7625E">
        <w:rPr>
          <w:rFonts w:ascii="Arial" w:eastAsia="Times New Roman" w:hAnsi="Arial" w:cs="Arial"/>
          <w:b/>
          <w:lang w:val="es-ES" w:eastAsia="es-ES"/>
        </w:rPr>
        <w:t xml:space="preserve"> </w:t>
      </w:r>
      <w:r w:rsidR="0057753C" w:rsidRPr="00B7625E">
        <w:rPr>
          <w:rFonts w:ascii="Arial" w:eastAsia="Times New Roman" w:hAnsi="Arial" w:cs="Arial"/>
          <w:lang w:val="es-ES" w:eastAsia="es-ES"/>
        </w:rPr>
        <w:t xml:space="preserve">y las variables a medir podrán ser modificadas por el Transportador en cualquier momento, debiendo cumplir las normas aplicables. El Transportador notificará por escrito al Remitente con treinta (30) </w:t>
      </w:r>
      <w:r w:rsidRPr="00B7625E">
        <w:rPr>
          <w:rFonts w:ascii="Arial" w:eastAsia="Times New Roman" w:hAnsi="Arial" w:cs="Arial"/>
          <w:lang w:val="es-ES" w:eastAsia="es-ES"/>
        </w:rPr>
        <w:t>Días hábiles de anticipación a la fecha en que la modificación entre en vigencia.</w:t>
      </w:r>
    </w:p>
    <w:p w14:paraId="09D231F7" w14:textId="77777777" w:rsidR="00277CBD" w:rsidRPr="00B7625E" w:rsidRDefault="00277CBD"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5FD38C39" w14:textId="77777777" w:rsidR="00277CBD" w:rsidRPr="00B7625E" w:rsidRDefault="00277CBD"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Cs/>
          <w:lang w:val="es-ES" w:eastAsia="es-ES"/>
        </w:rPr>
        <w:t>Para no afectar el normal proceso de transporte, los resultados de las anteriores mediciones son conocidos por el Transportador después de que los Productos han ingresado a su sistema de transporte, por lo que esta información no puede ser utilizada para prevenir el ingreso de un Producto fuera de las especificaciones requeridas</w:t>
      </w:r>
      <w:r w:rsidRPr="00B7625E">
        <w:rPr>
          <w:rFonts w:ascii="Arial" w:eastAsia="Times New Roman" w:hAnsi="Arial" w:cs="Arial"/>
          <w:lang w:val="es-ES" w:eastAsia="es-ES"/>
        </w:rPr>
        <w:t>.</w:t>
      </w:r>
    </w:p>
    <w:p w14:paraId="51B74916" w14:textId="77777777" w:rsidR="00277CBD" w:rsidRPr="00B7625E" w:rsidRDefault="00277CBD"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0E7A4210" w14:textId="314B9CE3" w:rsidR="007754F4" w:rsidRPr="00B7625E" w:rsidRDefault="00277CBD" w:rsidP="009C6D74">
      <w:pPr>
        <w:spacing w:after="0" w:line="240" w:lineRule="auto"/>
        <w:jc w:val="both"/>
        <w:rPr>
          <w:rFonts w:ascii="Arial" w:eastAsia="Times New Roman" w:hAnsi="Arial" w:cs="Arial"/>
          <w:lang w:val="es-ES" w:eastAsia="es-ES"/>
        </w:rPr>
      </w:pPr>
      <w:r w:rsidRPr="00B7625E">
        <w:rPr>
          <w:rFonts w:ascii="Arial" w:eastAsia="Times New Roman" w:hAnsi="Arial" w:cs="Arial"/>
          <w:b/>
          <w:lang w:val="es-ES" w:eastAsia="es-ES"/>
        </w:rPr>
        <w:t>Sección 10.</w:t>
      </w:r>
      <w:r w:rsidR="00B048C8" w:rsidRPr="00B7625E">
        <w:rPr>
          <w:rFonts w:ascii="Arial" w:eastAsia="Times New Roman" w:hAnsi="Arial" w:cs="Arial"/>
          <w:b/>
          <w:lang w:val="es-ES" w:eastAsia="es-ES"/>
        </w:rPr>
        <w:t>5</w:t>
      </w:r>
      <w:r w:rsidRPr="00B7625E">
        <w:rPr>
          <w:rFonts w:ascii="Arial" w:eastAsia="Times New Roman" w:hAnsi="Arial" w:cs="Arial"/>
          <w:b/>
          <w:lang w:val="es-ES" w:eastAsia="es-ES"/>
        </w:rPr>
        <w:t>. Calidad del Producto Entregado por el Transportador</w:t>
      </w:r>
      <w:r w:rsidRPr="00B7625E">
        <w:rPr>
          <w:rFonts w:ascii="Arial" w:eastAsia="Times New Roman" w:hAnsi="Arial" w:cs="Arial"/>
          <w:lang w:val="es-ES" w:eastAsia="es-ES"/>
        </w:rPr>
        <w:t xml:space="preserve">. Si debido al transporte del Producto por el Sistema de Transporte, siempre que no estemos en presencia de cualquiera de los eventos de que trata la Cláusula </w:t>
      </w:r>
      <w:r w:rsidR="004B3D78" w:rsidRPr="00B7625E">
        <w:rPr>
          <w:rFonts w:ascii="Arial" w:eastAsia="Times New Roman" w:hAnsi="Arial" w:cs="Arial"/>
          <w:lang w:val="es-ES" w:eastAsia="es-ES"/>
        </w:rPr>
        <w:t xml:space="preserve">20 </w:t>
      </w:r>
      <w:r w:rsidRPr="00B7625E">
        <w:rPr>
          <w:rFonts w:ascii="Arial" w:eastAsia="Times New Roman" w:hAnsi="Arial" w:cs="Arial"/>
          <w:lang w:val="es-ES" w:eastAsia="es-ES"/>
        </w:rPr>
        <w:t xml:space="preserve">del presente Contrato, las propiedades del mismo cambian de modo tal que no cumplen las condiciones de calidad establecidas </w:t>
      </w:r>
      <w:r w:rsidRPr="00B7625E">
        <w:rPr>
          <w:rFonts w:ascii="Arial" w:eastAsia="Times New Roman" w:hAnsi="Arial" w:cs="Arial"/>
          <w:lang w:val="es-MX" w:eastAsia="es-ES"/>
        </w:rPr>
        <w:t xml:space="preserve">en la </w:t>
      </w:r>
      <w:r w:rsidR="00AD1448" w:rsidRPr="00B7625E">
        <w:rPr>
          <w:rFonts w:ascii="Arial" w:eastAsia="Times New Roman" w:hAnsi="Arial" w:cs="Arial"/>
          <w:lang w:val="es-MX" w:eastAsia="es-ES"/>
        </w:rPr>
        <w:t xml:space="preserve">Resolución </w:t>
      </w:r>
      <w:r w:rsidR="00AD1448" w:rsidRPr="00B7625E">
        <w:rPr>
          <w:rFonts w:ascii="Arial" w:eastAsia="Times New Roman" w:hAnsi="Arial" w:cs="Arial"/>
          <w:lang w:eastAsia="es-ES"/>
        </w:rPr>
        <w:t>40103 de 2021</w:t>
      </w:r>
      <w:r w:rsidR="00AD1448" w:rsidRPr="00B7625E">
        <w:rPr>
          <w:rFonts w:ascii="Arial" w:eastAsia="Times New Roman" w:hAnsi="Arial" w:cs="Arial"/>
          <w:lang w:val="es-MX" w:eastAsia="es-ES"/>
        </w:rPr>
        <w:t xml:space="preserve"> para el Diésel y sus mezclas con biodiesel, y para las Gasolinas básicas corriente y extra</w:t>
      </w:r>
      <w:r w:rsidRPr="00B7625E">
        <w:rPr>
          <w:rFonts w:ascii="Arial" w:eastAsia="Times New Roman" w:hAnsi="Arial" w:cs="Arial"/>
          <w:lang w:val="es-MX" w:eastAsia="es-ES"/>
        </w:rPr>
        <w:t>, la norma técnica colombiana NTC 1899 para el Jet A-1, o las que las modifiquen, adicionen o sustituyan</w:t>
      </w:r>
      <w:r w:rsidRPr="00B7625E">
        <w:rPr>
          <w:rFonts w:ascii="Arial" w:eastAsia="Times New Roman" w:hAnsi="Arial" w:cs="Arial"/>
          <w:lang w:val="es-ES" w:eastAsia="es-ES"/>
        </w:rPr>
        <w:t xml:space="preserve">, el Remitente le notificará la deficiencia en la calidad y podrá solicitar al Transportador el pago de los costos que demande recibir el Producto por fuera de las especificaciones de calidad establecidas en el presente Contrato. Estos costos directos podrán contemplar todas las actividades necesarias para poner nuevamente el Producto en las mencionadas especificaciones, tales como: filtración, trasiego, traslado de Producto en especificaciones y/o reposición de Producto, sin perjuicio de los acuerdos vigentes entre las Partes sobre calidad del producto. </w:t>
      </w:r>
    </w:p>
    <w:p w14:paraId="7F7BBDC9" w14:textId="5B183E72" w:rsidR="00277CBD" w:rsidRPr="00B7625E" w:rsidRDefault="00277CBD"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 xml:space="preserve">Para el caso de la reposición de Producto, el Transportador no cobrará el transporte por su Sistema </w:t>
      </w:r>
      <w:r w:rsidR="003E0A8A" w:rsidRPr="00B7625E">
        <w:rPr>
          <w:rFonts w:ascii="Arial" w:eastAsia="Times New Roman" w:hAnsi="Arial" w:cs="Arial"/>
          <w:lang w:val="es-ES" w:eastAsia="es-ES"/>
        </w:rPr>
        <w:t xml:space="preserve">de Transporte, </w:t>
      </w:r>
      <w:r w:rsidRPr="00B7625E">
        <w:rPr>
          <w:rFonts w:ascii="Arial" w:eastAsia="Times New Roman" w:hAnsi="Arial" w:cs="Arial"/>
          <w:lang w:val="es-ES" w:eastAsia="es-ES"/>
        </w:rPr>
        <w:t xml:space="preserve">del Producto en reemplazo, y el Remitente deberá devolver al Transportador, el Producto fuera de especificaciones, para lo cual el Transportador asumirá los costos directos de transporte de devolución del Producto, y el Remitente no asumirá ningún costo por este concepto. Para todo lo anterior se deberá formular en primera instancia una reclamación con sujeción a lo establecido en el Procedimiento para la Atención de Reclamos y Manejo de Producto No Conforme de Remitentes del Sistema de </w:t>
      </w:r>
      <w:r w:rsidR="00CB6A36" w:rsidRPr="00B7625E">
        <w:rPr>
          <w:rFonts w:ascii="Arial" w:eastAsia="Times New Roman" w:hAnsi="Arial" w:cs="Arial"/>
          <w:lang w:val="es-ES" w:eastAsia="es-ES"/>
        </w:rPr>
        <w:t xml:space="preserve">Transporte </w:t>
      </w:r>
      <w:r w:rsidRPr="00B7625E">
        <w:rPr>
          <w:rFonts w:ascii="Arial" w:eastAsia="Times New Roman" w:hAnsi="Arial" w:cs="Arial"/>
          <w:lang w:val="es-ES" w:eastAsia="es-ES"/>
        </w:rPr>
        <w:t>publicado en la página web del Transportador.</w:t>
      </w:r>
    </w:p>
    <w:p w14:paraId="22FACE3A" w14:textId="77777777" w:rsidR="0042063E" w:rsidRPr="00B7625E" w:rsidRDefault="0042063E" w:rsidP="009C6D74">
      <w:pPr>
        <w:spacing w:after="0" w:line="240" w:lineRule="auto"/>
        <w:jc w:val="both"/>
        <w:rPr>
          <w:rFonts w:ascii="Arial" w:eastAsia="Times New Roman" w:hAnsi="Arial" w:cs="Arial"/>
          <w:lang w:val="es-ES" w:eastAsia="es-ES"/>
        </w:rPr>
      </w:pPr>
    </w:p>
    <w:p w14:paraId="209CB2C2" w14:textId="6B7CD4EC" w:rsidR="0025631A" w:rsidRPr="00B7625E" w:rsidRDefault="00141E9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11. </w:t>
      </w:r>
      <w:r w:rsidR="0025631A" w:rsidRPr="00B7625E">
        <w:rPr>
          <w:rFonts w:ascii="Arial" w:eastAsia="Times New Roman" w:hAnsi="Arial" w:cs="Arial"/>
          <w:b/>
          <w:lang w:val="es-ES" w:eastAsia="es-ES"/>
        </w:rPr>
        <w:t xml:space="preserve">Modificación del Punto de Salida </w:t>
      </w:r>
      <w:r w:rsidR="0025631A" w:rsidRPr="00B7625E">
        <w:rPr>
          <w:rFonts w:ascii="Arial" w:eastAsia="Times New Roman" w:hAnsi="Arial" w:cs="Arial"/>
          <w:b/>
          <w:lang w:val="es-MX" w:eastAsia="es-ES"/>
        </w:rPr>
        <w:t>del Transportador</w:t>
      </w:r>
      <w:r w:rsidR="0025631A" w:rsidRPr="00B7625E">
        <w:rPr>
          <w:rFonts w:ascii="Arial" w:eastAsia="Times New Roman" w:hAnsi="Arial" w:cs="Arial"/>
          <w:b/>
          <w:lang w:val="es-ES" w:eastAsia="es-ES"/>
        </w:rPr>
        <w:t>.</w:t>
      </w:r>
      <w:r w:rsidR="0025631A" w:rsidRPr="00B7625E">
        <w:rPr>
          <w:rFonts w:ascii="Arial" w:eastAsia="Times New Roman" w:hAnsi="Arial" w:cs="Arial"/>
          <w:lang w:val="es-ES" w:eastAsia="es-ES"/>
        </w:rPr>
        <w:t xml:space="preserve"> El Remitente podrá </w:t>
      </w:r>
      <w:r w:rsidR="0025631A" w:rsidRPr="00B7625E">
        <w:rPr>
          <w:rFonts w:ascii="Arial" w:eastAsia="Times New Roman" w:hAnsi="Arial" w:cs="Arial"/>
          <w:lang w:val="es-ES" w:eastAsia="es-ES"/>
        </w:rPr>
        <w:lastRenderedPageBreak/>
        <w:t>solicitar al</w:t>
      </w:r>
      <w:r w:rsidR="0025631A" w:rsidRPr="00B7625E">
        <w:rPr>
          <w:rFonts w:ascii="Arial" w:eastAsia="Times New Roman" w:hAnsi="Arial" w:cs="Arial"/>
          <w:lang w:val="es-MX" w:eastAsia="es-ES"/>
        </w:rPr>
        <w:t xml:space="preserve"> Transportador el cambio en los Puntos de Salida </w:t>
      </w:r>
      <w:r w:rsidR="00E66ED6" w:rsidRPr="00B7625E">
        <w:rPr>
          <w:rFonts w:ascii="Arial" w:eastAsia="Times New Roman" w:hAnsi="Arial" w:cs="Arial"/>
          <w:lang w:val="es-MX" w:eastAsia="es-ES"/>
        </w:rPr>
        <w:t xml:space="preserve">para el cumplimiento en </w:t>
      </w:r>
      <w:r w:rsidR="009D59CE" w:rsidRPr="00B7625E">
        <w:rPr>
          <w:rFonts w:ascii="Arial" w:eastAsia="Times New Roman" w:hAnsi="Arial" w:cs="Arial"/>
          <w:lang w:val="es-MX" w:eastAsia="es-ES"/>
        </w:rPr>
        <w:t>sus nominaciones</w:t>
      </w:r>
      <w:r w:rsidR="0025631A" w:rsidRPr="00B7625E">
        <w:rPr>
          <w:rFonts w:ascii="Arial" w:eastAsia="Times New Roman" w:hAnsi="Arial" w:cs="Arial"/>
          <w:lang w:val="es-MX" w:eastAsia="es-ES"/>
        </w:rPr>
        <w:t xml:space="preserve">. El Transportador podrá autorizar discrecionalmente los cambios solicitados, caso en el cual el Remitente deberá pagar las Tarifas que el Transporte de Producto acarree </w:t>
      </w:r>
      <w:r w:rsidR="00B37F5C" w:rsidRPr="00B7625E">
        <w:rPr>
          <w:rFonts w:ascii="Arial" w:eastAsia="Times New Roman" w:hAnsi="Arial" w:cs="Arial"/>
          <w:lang w:val="es-MX" w:eastAsia="es-ES"/>
        </w:rPr>
        <w:t>de acuerdo con</w:t>
      </w:r>
      <w:r w:rsidR="0025631A" w:rsidRPr="00B7625E">
        <w:rPr>
          <w:rFonts w:ascii="Arial" w:eastAsia="Times New Roman" w:hAnsi="Arial" w:cs="Arial"/>
          <w:lang w:val="es-MX" w:eastAsia="es-ES"/>
        </w:rPr>
        <w:t xml:space="preserve"> l</w:t>
      </w:r>
      <w:r w:rsidR="0034650E" w:rsidRPr="00B7625E">
        <w:rPr>
          <w:rFonts w:ascii="Arial" w:eastAsia="Times New Roman" w:hAnsi="Arial" w:cs="Arial"/>
          <w:lang w:val="es-MX" w:eastAsia="es-ES"/>
        </w:rPr>
        <w:t>a</w:t>
      </w:r>
      <w:r w:rsidR="0025631A" w:rsidRPr="00B7625E">
        <w:rPr>
          <w:rFonts w:ascii="Arial" w:eastAsia="Times New Roman" w:hAnsi="Arial" w:cs="Arial"/>
          <w:lang w:val="es-MX" w:eastAsia="es-ES"/>
        </w:rPr>
        <w:t xml:space="preserve">s </w:t>
      </w:r>
      <w:r w:rsidR="006E7A44" w:rsidRPr="00B7625E">
        <w:rPr>
          <w:rFonts w:ascii="Arial" w:eastAsia="Times New Roman" w:hAnsi="Arial" w:cs="Arial"/>
          <w:lang w:val="es-MX" w:eastAsia="es-ES"/>
        </w:rPr>
        <w:t>Ruta</w:t>
      </w:r>
      <w:r w:rsidR="0034650E" w:rsidRPr="00B7625E">
        <w:rPr>
          <w:rFonts w:ascii="Arial" w:eastAsia="Times New Roman" w:hAnsi="Arial" w:cs="Arial"/>
          <w:lang w:val="es-MX" w:eastAsia="es-ES"/>
        </w:rPr>
        <w:t>s</w:t>
      </w:r>
      <w:r w:rsidR="0025631A" w:rsidRPr="00B7625E">
        <w:rPr>
          <w:rFonts w:ascii="Arial" w:eastAsia="Times New Roman" w:hAnsi="Arial" w:cs="Arial"/>
          <w:lang w:val="es-MX" w:eastAsia="es-ES"/>
        </w:rPr>
        <w:t xml:space="preserve"> de Transporte a utilizar y lo establecido en el presente Contrato.</w:t>
      </w:r>
    </w:p>
    <w:p w14:paraId="7732FFCE" w14:textId="77777777" w:rsidR="0042063E" w:rsidRPr="00B7625E" w:rsidRDefault="0042063E"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6E642A11" w14:textId="46A92531" w:rsidR="003F282E" w:rsidRPr="00B7625E" w:rsidRDefault="0025631A"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ES" w:eastAsia="es-ES"/>
        </w:rPr>
        <w:t>En</w:t>
      </w:r>
      <w:r w:rsidRPr="00B7625E">
        <w:rPr>
          <w:rFonts w:ascii="Arial" w:eastAsia="Times New Roman" w:hAnsi="Arial" w:cs="Arial"/>
          <w:lang w:val="es-MX" w:eastAsia="es-ES"/>
        </w:rPr>
        <w:t xml:space="preserve"> el evento en que, por condiciones operacionales imputables exclusivamente a la culpa del Transportador, éste no pueda entregar en el Punto de Salida toda o parte de la </w:t>
      </w:r>
      <w:r w:rsidR="00776A3E">
        <w:rPr>
          <w:rFonts w:ascii="Arial" w:eastAsia="Times New Roman" w:hAnsi="Arial" w:cs="Arial"/>
          <w:lang w:val="es-MX" w:eastAsia="es-ES"/>
        </w:rPr>
        <w:t>c</w:t>
      </w:r>
      <w:r w:rsidR="00776A3E" w:rsidRPr="00B7625E">
        <w:rPr>
          <w:rFonts w:ascii="Arial" w:eastAsia="Times New Roman" w:hAnsi="Arial" w:cs="Arial"/>
          <w:lang w:val="es-MX" w:eastAsia="es-ES"/>
        </w:rPr>
        <w:t xml:space="preserve">antidad </w:t>
      </w:r>
      <w:r w:rsidRPr="00B7625E">
        <w:rPr>
          <w:rFonts w:ascii="Arial" w:eastAsia="Times New Roman" w:hAnsi="Arial" w:cs="Arial"/>
          <w:lang w:val="es-MX" w:eastAsia="es-ES"/>
        </w:rPr>
        <w:t xml:space="preserve">programada de conformidad con </w:t>
      </w:r>
      <w:r w:rsidR="008477DC" w:rsidRPr="00B7625E">
        <w:rPr>
          <w:rFonts w:ascii="Arial" w:eastAsia="Times New Roman" w:hAnsi="Arial" w:cs="Arial"/>
          <w:lang w:val="es-MX" w:eastAsia="es-ES"/>
        </w:rPr>
        <w:t>el Programa de Transporte</w:t>
      </w:r>
      <w:r w:rsidRPr="00B7625E">
        <w:rPr>
          <w:rFonts w:ascii="Arial" w:eastAsia="Times New Roman" w:hAnsi="Arial" w:cs="Arial"/>
          <w:lang w:val="es-MX" w:eastAsia="es-ES"/>
        </w:rPr>
        <w:t xml:space="preserve">, el Transportador podrá, previa remisión al Remitente de una comunicación en la cual le informe la situación y de una aceptación del Remitente, entregar toda o parte de la </w:t>
      </w:r>
      <w:r w:rsidR="00776A3E">
        <w:rPr>
          <w:rFonts w:ascii="Arial" w:eastAsia="Times New Roman" w:hAnsi="Arial" w:cs="Arial"/>
          <w:lang w:val="es-MX" w:eastAsia="es-ES"/>
        </w:rPr>
        <w:t>c</w:t>
      </w:r>
      <w:r w:rsidR="00776A3E" w:rsidRPr="00B7625E">
        <w:rPr>
          <w:rFonts w:ascii="Arial" w:eastAsia="Times New Roman" w:hAnsi="Arial" w:cs="Arial"/>
          <w:lang w:val="es-MX" w:eastAsia="es-ES"/>
        </w:rPr>
        <w:t xml:space="preserve">antidad </w:t>
      </w:r>
      <w:r w:rsidRPr="00B7625E">
        <w:rPr>
          <w:rFonts w:ascii="Arial" w:eastAsia="Times New Roman" w:hAnsi="Arial" w:cs="Arial"/>
          <w:lang w:val="es-MX" w:eastAsia="es-ES"/>
        </w:rPr>
        <w:t xml:space="preserve">programada en otro Punto de Salida, reconociendo al Remitente, los costos de </w:t>
      </w:r>
      <w:r w:rsidR="00A50614" w:rsidRPr="00B7625E">
        <w:rPr>
          <w:rFonts w:ascii="Arial" w:eastAsia="Times New Roman" w:hAnsi="Arial" w:cs="Arial"/>
          <w:lang w:val="es-MX" w:eastAsia="es-ES"/>
        </w:rPr>
        <w:t xml:space="preserve">movilización </w:t>
      </w:r>
      <w:r w:rsidR="003A25A2" w:rsidRPr="00B7625E">
        <w:rPr>
          <w:rFonts w:ascii="Arial" w:eastAsia="Times New Roman" w:hAnsi="Arial" w:cs="Arial"/>
          <w:lang w:val="es-MX" w:eastAsia="es-ES"/>
        </w:rPr>
        <w:t>en que efectivamente incurra y demuestre al Transportador</w:t>
      </w:r>
      <w:r w:rsidR="00CC7240" w:rsidRPr="00B7625E">
        <w:rPr>
          <w:rFonts w:ascii="Arial" w:eastAsia="Times New Roman" w:hAnsi="Arial" w:cs="Arial"/>
          <w:lang w:val="es-MX" w:eastAsia="es-ES"/>
        </w:rPr>
        <w:t xml:space="preserve">, </w:t>
      </w:r>
      <w:r w:rsidRPr="00B7625E">
        <w:rPr>
          <w:rFonts w:ascii="Arial" w:eastAsia="Times New Roman" w:hAnsi="Arial" w:cs="Arial"/>
          <w:lang w:val="es-MX" w:eastAsia="es-ES"/>
        </w:rPr>
        <w:t>y el diferencial por el desplazamiento hasta el nuevo Punto de Salida determinado por el Transportador</w:t>
      </w:r>
      <w:r w:rsidR="003F282E" w:rsidRPr="00B7625E">
        <w:rPr>
          <w:rFonts w:ascii="Arial" w:eastAsia="Times New Roman" w:hAnsi="Arial" w:cs="Arial"/>
          <w:lang w:val="es-MX" w:eastAsia="es-ES"/>
        </w:rPr>
        <w:t>.</w:t>
      </w:r>
    </w:p>
    <w:p w14:paraId="1F99C9C4" w14:textId="77777777" w:rsidR="003F282E" w:rsidRPr="00B7625E" w:rsidRDefault="003F282E" w:rsidP="009C6D74">
      <w:pPr>
        <w:spacing w:after="0" w:line="240" w:lineRule="auto"/>
        <w:rPr>
          <w:rFonts w:ascii="Arial" w:eastAsia="Times New Roman" w:hAnsi="Arial" w:cs="Arial"/>
          <w:b/>
          <w:lang w:val="es-ES" w:eastAsia="es-ES"/>
        </w:rPr>
      </w:pPr>
    </w:p>
    <w:p w14:paraId="7BC875CA" w14:textId="4F68F2A3" w:rsidR="003F282E"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12. </w:t>
      </w:r>
      <w:r w:rsidR="003F282E" w:rsidRPr="00B7625E">
        <w:rPr>
          <w:rFonts w:ascii="Arial" w:eastAsia="Times New Roman" w:hAnsi="Arial" w:cs="Arial"/>
          <w:b/>
          <w:bCs/>
          <w:lang w:val="es-ES" w:eastAsia="es-ES"/>
        </w:rPr>
        <w:t xml:space="preserve">Acuerdo de </w:t>
      </w:r>
      <w:r w:rsidR="0025631A" w:rsidRPr="00B7625E">
        <w:rPr>
          <w:rFonts w:ascii="Arial" w:eastAsia="Times New Roman" w:hAnsi="Arial" w:cs="Arial"/>
          <w:b/>
          <w:bCs/>
          <w:lang w:val="es-ES" w:eastAsia="es-ES"/>
        </w:rPr>
        <w:t>Balance</w:t>
      </w:r>
      <w:r w:rsidR="003F282E" w:rsidRPr="00B7625E">
        <w:rPr>
          <w:rFonts w:ascii="Arial" w:eastAsia="Times New Roman" w:hAnsi="Arial" w:cs="Arial"/>
          <w:lang w:val="es-ES" w:eastAsia="es-ES"/>
        </w:rPr>
        <w:t xml:space="preserve">. El Transportador llevará una Cuenta de Balance con el Remitente. Las Partes deberán actuar operativamente de modo tal, que la Cuenta de Balance se compensen las diferencias de un mes para el siguiente, de tal manera que </w:t>
      </w:r>
      <w:r w:rsidR="000903AB" w:rsidRPr="00B7625E">
        <w:rPr>
          <w:rFonts w:ascii="Arial" w:eastAsia="Times New Roman" w:hAnsi="Arial" w:cs="Arial"/>
          <w:lang w:val="es-ES" w:eastAsia="es-ES"/>
        </w:rPr>
        <w:t xml:space="preserve">se procure, </w:t>
      </w:r>
      <w:r w:rsidR="003F282E" w:rsidRPr="00B7625E">
        <w:rPr>
          <w:rFonts w:ascii="Arial" w:eastAsia="Times New Roman" w:hAnsi="Arial" w:cs="Arial"/>
          <w:lang w:val="es-ES" w:eastAsia="es-ES"/>
        </w:rPr>
        <w:t>n</w:t>
      </w:r>
      <w:r w:rsidR="006B5718" w:rsidRPr="00B7625E">
        <w:rPr>
          <w:rFonts w:ascii="Arial" w:eastAsia="Times New Roman" w:hAnsi="Arial" w:cs="Arial"/>
          <w:lang w:val="es-ES" w:eastAsia="es-ES"/>
        </w:rPr>
        <w:t>ivel</w:t>
      </w:r>
      <w:r w:rsidR="00741489" w:rsidRPr="00B7625E">
        <w:rPr>
          <w:rFonts w:ascii="Arial" w:eastAsia="Times New Roman" w:hAnsi="Arial" w:cs="Arial"/>
          <w:lang w:val="es-ES" w:eastAsia="es-ES"/>
        </w:rPr>
        <w:t>ar</w:t>
      </w:r>
      <w:r w:rsidR="006B5718" w:rsidRPr="00B7625E">
        <w:rPr>
          <w:rFonts w:ascii="Arial" w:eastAsia="Times New Roman" w:hAnsi="Arial" w:cs="Arial"/>
          <w:lang w:val="es-ES" w:eastAsia="es-ES"/>
        </w:rPr>
        <w:t xml:space="preserve"> la cuenta de balance en el siguiente mes.</w:t>
      </w:r>
    </w:p>
    <w:p w14:paraId="5FF45AE9" w14:textId="77777777" w:rsidR="00481429" w:rsidRPr="00B7625E" w:rsidRDefault="00481429"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D57BECD" w14:textId="5A2E1243" w:rsidR="0025631A" w:rsidRPr="00B7625E" w:rsidRDefault="003F282E"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La Cuenta de Balance </w:t>
      </w:r>
      <w:r w:rsidR="0025631A" w:rsidRPr="00B7625E">
        <w:rPr>
          <w:rFonts w:ascii="Arial" w:eastAsia="Times New Roman" w:hAnsi="Arial" w:cs="Arial"/>
          <w:lang w:val="es-ES" w:eastAsia="es-ES"/>
        </w:rPr>
        <w:t>se calculará de acuerdo con la siguiente fórmula:</w:t>
      </w:r>
    </w:p>
    <w:p w14:paraId="4A3F6E94" w14:textId="77777777" w:rsidR="0025631A" w:rsidRPr="00B7625E" w:rsidRDefault="0025631A" w:rsidP="009C6D74">
      <w:pPr>
        <w:spacing w:after="0" w:line="240" w:lineRule="auto"/>
        <w:rPr>
          <w:rFonts w:ascii="Arial" w:eastAsia="Times New Roman" w:hAnsi="Arial" w:cs="Arial"/>
          <w:lang w:val="es-ES" w:eastAsia="es-ES"/>
        </w:rPr>
      </w:pPr>
    </w:p>
    <w:p w14:paraId="7E81EEC4" w14:textId="4D2B4C57" w:rsidR="0025631A" w:rsidRPr="00B7625E" w:rsidRDefault="00282B75" w:rsidP="009C6D74">
      <w:pPr>
        <w:spacing w:after="0" w:line="240" w:lineRule="auto"/>
        <w:jc w:val="center"/>
        <w:rPr>
          <w:rFonts w:ascii="Arial" w:eastAsia="Times New Roman" w:hAnsi="Arial" w:cs="Arial"/>
          <w:b/>
          <w:lang w:val="es-ES" w:eastAsia="es-ES"/>
        </w:rPr>
      </w:pPr>
      <w:r w:rsidRPr="00B7625E">
        <w:rPr>
          <w:rFonts w:ascii="Arial" w:eastAsia="Times New Roman" w:hAnsi="Arial" w:cs="Arial"/>
          <w:b/>
          <w:lang w:val="es-ES" w:eastAsia="es-ES"/>
        </w:rPr>
        <w:t>Cuenta de Balance</w:t>
      </w:r>
      <w:r w:rsidR="0025631A" w:rsidRPr="00B7625E">
        <w:rPr>
          <w:rFonts w:ascii="Arial" w:eastAsia="Times New Roman" w:hAnsi="Arial" w:cs="Arial"/>
          <w:b/>
          <w:lang w:val="es-ES" w:eastAsia="es-ES"/>
        </w:rPr>
        <w:t xml:space="preserve"> Final = </w:t>
      </w:r>
      <w:r w:rsidRPr="00B7625E">
        <w:rPr>
          <w:rFonts w:ascii="Arial" w:eastAsia="Times New Roman" w:hAnsi="Arial" w:cs="Arial"/>
          <w:b/>
          <w:lang w:val="es-ES" w:eastAsia="es-ES"/>
        </w:rPr>
        <w:t>Cuenta de Balance</w:t>
      </w:r>
      <w:r w:rsidR="0025631A" w:rsidRPr="00B7625E">
        <w:rPr>
          <w:rFonts w:ascii="Arial" w:eastAsia="Times New Roman" w:hAnsi="Arial" w:cs="Arial"/>
          <w:b/>
          <w:lang w:val="es-ES" w:eastAsia="es-ES"/>
        </w:rPr>
        <w:t xml:space="preserve"> Inicial + Cantidad Recibida en el Punto de Entrada – Cantidad Entregada en el Punto de Salida</w:t>
      </w:r>
    </w:p>
    <w:p w14:paraId="59B1CE96" w14:textId="77777777" w:rsidR="0025631A" w:rsidRPr="00B7625E" w:rsidRDefault="0025631A" w:rsidP="009C6D74">
      <w:pPr>
        <w:spacing w:after="0" w:line="240" w:lineRule="auto"/>
        <w:rPr>
          <w:rFonts w:ascii="Arial" w:eastAsia="Times New Roman" w:hAnsi="Arial" w:cs="Arial"/>
          <w:lang w:val="es-ES" w:eastAsia="es-ES"/>
        </w:rPr>
      </w:pPr>
    </w:p>
    <w:p w14:paraId="154F343A" w14:textId="759C5F1A" w:rsidR="0025631A" w:rsidRPr="00B7625E" w:rsidRDefault="0025631A"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 xml:space="preserve">Al </w:t>
      </w:r>
      <w:r w:rsidR="00852D6E" w:rsidRPr="00B7625E">
        <w:rPr>
          <w:rFonts w:ascii="Arial" w:eastAsia="Times New Roman" w:hAnsi="Arial" w:cs="Arial"/>
          <w:lang w:val="es-ES" w:eastAsia="es-ES"/>
        </w:rPr>
        <w:t>D</w:t>
      </w:r>
      <w:r w:rsidRPr="00B7625E">
        <w:rPr>
          <w:rFonts w:ascii="Arial" w:eastAsia="Times New Roman" w:hAnsi="Arial" w:cs="Arial"/>
          <w:lang w:val="es-ES" w:eastAsia="es-ES"/>
        </w:rPr>
        <w:t xml:space="preserve">ía </w:t>
      </w:r>
      <w:r w:rsidR="00852D6E" w:rsidRPr="00B7625E">
        <w:rPr>
          <w:rFonts w:ascii="Arial" w:eastAsia="Times New Roman" w:hAnsi="Arial" w:cs="Arial"/>
          <w:lang w:val="es-ES" w:eastAsia="es-ES"/>
        </w:rPr>
        <w:t>H</w:t>
      </w:r>
      <w:r w:rsidRPr="00B7625E">
        <w:rPr>
          <w:rFonts w:ascii="Arial" w:eastAsia="Times New Roman" w:hAnsi="Arial" w:cs="Arial"/>
          <w:lang w:val="es-ES" w:eastAsia="es-ES"/>
        </w:rPr>
        <w:t xml:space="preserve">ábil </w:t>
      </w:r>
      <w:r w:rsidR="00852D6E" w:rsidRPr="00B7625E">
        <w:rPr>
          <w:rFonts w:ascii="Arial" w:eastAsia="Times New Roman" w:hAnsi="Arial" w:cs="Arial"/>
          <w:lang w:val="es-ES" w:eastAsia="es-ES"/>
        </w:rPr>
        <w:t xml:space="preserve">siguiente </w:t>
      </w:r>
      <w:r w:rsidRPr="00B7625E">
        <w:rPr>
          <w:rFonts w:ascii="Arial" w:eastAsia="Times New Roman" w:hAnsi="Arial" w:cs="Arial"/>
          <w:lang w:val="es-ES" w:eastAsia="es-ES"/>
        </w:rPr>
        <w:t xml:space="preserve">de recibida </w:t>
      </w:r>
      <w:r w:rsidR="000E5260" w:rsidRPr="00B7625E">
        <w:rPr>
          <w:rFonts w:ascii="Arial" w:eastAsia="Times New Roman" w:hAnsi="Arial" w:cs="Arial"/>
          <w:lang w:val="es-ES" w:eastAsia="es-ES"/>
        </w:rPr>
        <w:t>por parte d</w:t>
      </w:r>
      <w:r w:rsidRPr="00B7625E">
        <w:rPr>
          <w:rFonts w:ascii="Arial" w:eastAsia="Times New Roman" w:hAnsi="Arial" w:cs="Arial"/>
          <w:lang w:val="es-ES" w:eastAsia="es-ES"/>
        </w:rPr>
        <w:t>el Refinador</w:t>
      </w:r>
      <w:r w:rsidR="00A14E70" w:rsidRPr="00B7625E">
        <w:rPr>
          <w:rFonts w:ascii="Arial" w:eastAsia="Times New Roman" w:hAnsi="Arial" w:cs="Arial"/>
          <w:lang w:val="es-ES" w:eastAsia="es-ES"/>
        </w:rPr>
        <w:t xml:space="preserve"> y/o Importador</w:t>
      </w:r>
      <w:r w:rsidRPr="00B7625E">
        <w:rPr>
          <w:rFonts w:ascii="Arial" w:eastAsia="Times New Roman" w:hAnsi="Arial" w:cs="Arial"/>
          <w:lang w:val="es-ES" w:eastAsia="es-ES"/>
        </w:rPr>
        <w:t xml:space="preserve"> la información de </w:t>
      </w:r>
      <w:r w:rsidR="00FE11F2" w:rsidRPr="00B7625E">
        <w:rPr>
          <w:rFonts w:ascii="Arial" w:eastAsia="Times New Roman" w:hAnsi="Arial" w:cs="Arial"/>
          <w:lang w:val="es-ES" w:eastAsia="es-ES"/>
        </w:rPr>
        <w:t>facturación</w:t>
      </w:r>
      <w:r w:rsidR="001959D8" w:rsidRPr="00B7625E">
        <w:rPr>
          <w:rFonts w:ascii="Arial" w:eastAsia="Times New Roman" w:hAnsi="Arial" w:cs="Arial"/>
          <w:lang w:val="es-ES" w:eastAsia="es-ES"/>
        </w:rPr>
        <w:t>, por</w:t>
      </w:r>
      <w:r w:rsidR="00FE11F2" w:rsidRPr="00B7625E">
        <w:rPr>
          <w:rFonts w:ascii="Arial" w:eastAsia="Times New Roman" w:hAnsi="Arial" w:cs="Arial"/>
          <w:lang w:val="es-ES" w:eastAsia="es-ES"/>
        </w:rPr>
        <w:t xml:space="preserve"> </w:t>
      </w:r>
      <w:r w:rsidRPr="00B7625E">
        <w:rPr>
          <w:rFonts w:ascii="Arial" w:eastAsia="Times New Roman" w:hAnsi="Arial" w:cs="Arial"/>
          <w:lang w:val="es-ES" w:eastAsia="es-ES"/>
        </w:rPr>
        <w:t xml:space="preserve">cada día de operación, el Transportador emitirá </w:t>
      </w:r>
      <w:r w:rsidR="00D3198F" w:rsidRPr="00B7625E">
        <w:rPr>
          <w:rFonts w:ascii="Arial" w:eastAsia="Times New Roman" w:hAnsi="Arial" w:cs="Arial"/>
          <w:lang w:val="es-ES" w:eastAsia="es-ES"/>
        </w:rPr>
        <w:t xml:space="preserve">al Remitente </w:t>
      </w:r>
      <w:r w:rsidRPr="00B7625E">
        <w:rPr>
          <w:rFonts w:ascii="Arial" w:eastAsia="Times New Roman" w:hAnsi="Arial" w:cs="Arial"/>
          <w:lang w:val="es-ES" w:eastAsia="es-ES"/>
        </w:rPr>
        <w:t xml:space="preserve">una Cuenta </w:t>
      </w:r>
      <w:r w:rsidR="00A143B7" w:rsidRPr="00B7625E">
        <w:rPr>
          <w:rFonts w:ascii="Arial" w:eastAsia="Times New Roman" w:hAnsi="Arial" w:cs="Arial"/>
          <w:lang w:val="es-ES" w:eastAsia="es-ES"/>
        </w:rPr>
        <w:t>de Balance y por Producto.</w:t>
      </w:r>
    </w:p>
    <w:p w14:paraId="1A933F7B" w14:textId="77777777" w:rsidR="0025631A" w:rsidRPr="00B7625E" w:rsidRDefault="0025631A" w:rsidP="009C6D74">
      <w:pPr>
        <w:spacing w:after="0" w:line="240" w:lineRule="auto"/>
        <w:jc w:val="both"/>
        <w:rPr>
          <w:rFonts w:ascii="Arial" w:eastAsia="Times New Roman" w:hAnsi="Arial" w:cs="Arial"/>
          <w:lang w:val="es-ES" w:eastAsia="es-ES"/>
        </w:rPr>
      </w:pPr>
    </w:p>
    <w:p w14:paraId="1DF7242F" w14:textId="56748878" w:rsidR="0025631A" w:rsidRPr="00B7625E" w:rsidRDefault="0025631A" w:rsidP="009C6D74">
      <w:pPr>
        <w:spacing w:after="0" w:line="240" w:lineRule="auto"/>
        <w:jc w:val="both"/>
        <w:rPr>
          <w:rFonts w:ascii="Arial" w:eastAsia="Times New Roman" w:hAnsi="Arial" w:cs="Arial"/>
          <w:lang w:val="es-MX" w:eastAsia="es-ES"/>
        </w:rPr>
      </w:pPr>
      <w:r w:rsidRPr="00B7625E">
        <w:rPr>
          <w:rFonts w:ascii="Arial" w:eastAsia="Times New Roman" w:hAnsi="Arial" w:cs="Arial"/>
          <w:lang w:val="es-ES" w:eastAsia="es-ES"/>
        </w:rPr>
        <w:t xml:space="preserve">De acuerdo con lo establecido en el </w:t>
      </w:r>
      <w:r w:rsidR="00BE1F75" w:rsidRPr="00B7625E">
        <w:rPr>
          <w:rFonts w:ascii="Arial" w:eastAsia="Times New Roman" w:hAnsi="Arial" w:cs="Arial"/>
          <w:lang w:val="es-MX" w:eastAsia="es-ES"/>
        </w:rPr>
        <w:t xml:space="preserve">Procedimiento de Nominación, Asignación de Capacidad de Transporte y Solicitud de </w:t>
      </w:r>
      <w:r w:rsidR="00243166" w:rsidRPr="00B7625E">
        <w:rPr>
          <w:rFonts w:ascii="Arial" w:eastAsia="Times New Roman" w:hAnsi="Arial" w:cs="Arial"/>
          <w:lang w:val="es-MX" w:eastAsia="es-ES"/>
        </w:rPr>
        <w:t>Desvíos</w:t>
      </w:r>
      <w:r w:rsidR="00C56332" w:rsidRPr="00B7625E">
        <w:rPr>
          <w:rFonts w:ascii="Arial" w:eastAsia="Times New Roman" w:hAnsi="Arial" w:cs="Arial"/>
          <w:lang w:val="es-MX" w:eastAsia="es-ES"/>
        </w:rPr>
        <w:t xml:space="preserve"> </w:t>
      </w:r>
      <w:r w:rsidRPr="00B7625E">
        <w:rPr>
          <w:rFonts w:ascii="Arial" w:eastAsia="Times New Roman" w:hAnsi="Arial" w:cs="Arial"/>
          <w:lang w:val="es-MX" w:eastAsia="es-ES"/>
        </w:rPr>
        <w:t xml:space="preserve">en el </w:t>
      </w:r>
      <w:r w:rsidR="00CB6A36" w:rsidRPr="00B7625E">
        <w:rPr>
          <w:rFonts w:ascii="Arial" w:eastAsia="Times New Roman" w:hAnsi="Arial" w:cs="Arial"/>
          <w:lang w:val="es-MX" w:eastAsia="es-ES"/>
        </w:rPr>
        <w:t>Sistema</w:t>
      </w:r>
      <w:r w:rsidR="000C593E" w:rsidRPr="00B7625E">
        <w:rPr>
          <w:rFonts w:ascii="Arial" w:eastAsia="Times New Roman" w:hAnsi="Arial" w:cs="Arial"/>
          <w:lang w:val="es-MX" w:eastAsia="es-ES"/>
        </w:rPr>
        <w:t xml:space="preserve"> de </w:t>
      </w:r>
      <w:r w:rsidR="00CB6A36" w:rsidRPr="00B7625E">
        <w:rPr>
          <w:rFonts w:ascii="Arial" w:eastAsia="Times New Roman" w:hAnsi="Arial" w:cs="Arial"/>
          <w:lang w:val="es-MX" w:eastAsia="es-ES"/>
        </w:rPr>
        <w:t xml:space="preserve">Transporte </w:t>
      </w:r>
      <w:r w:rsidR="000C593E" w:rsidRPr="00B7625E">
        <w:rPr>
          <w:rFonts w:ascii="Arial" w:eastAsia="Times New Roman" w:hAnsi="Arial" w:cs="Arial"/>
          <w:lang w:val="es-MX" w:eastAsia="es-ES"/>
        </w:rPr>
        <w:t xml:space="preserve">de combustibles </w:t>
      </w:r>
      <w:r w:rsidRPr="00B7625E">
        <w:rPr>
          <w:rFonts w:ascii="Arial" w:eastAsia="Times New Roman" w:hAnsi="Arial" w:cs="Arial"/>
          <w:lang w:val="es-MX" w:eastAsia="es-ES"/>
        </w:rPr>
        <w:t>publicado en la página web del Transportador, el Remitente tendrá la posibilidad de realizar nominaciones y/o renominaciones respecto de</w:t>
      </w:r>
      <w:r w:rsidR="0091696B" w:rsidRPr="00B7625E">
        <w:rPr>
          <w:rFonts w:ascii="Arial" w:eastAsia="Times New Roman" w:hAnsi="Arial" w:cs="Arial"/>
          <w:lang w:val="es-MX" w:eastAsia="es-ES"/>
        </w:rPr>
        <w:t>l inventario final</w:t>
      </w:r>
      <w:r w:rsidR="00FE08F8" w:rsidRPr="00B7625E">
        <w:rPr>
          <w:rFonts w:ascii="Arial" w:eastAsia="Times New Roman" w:hAnsi="Arial" w:cs="Arial"/>
          <w:lang w:val="es-MX" w:eastAsia="es-ES"/>
        </w:rPr>
        <w:t xml:space="preserve"> </w:t>
      </w:r>
      <w:r w:rsidRPr="00B7625E">
        <w:rPr>
          <w:rFonts w:ascii="Arial" w:eastAsia="Times New Roman" w:hAnsi="Arial" w:cs="Arial"/>
          <w:lang w:val="es-MX" w:eastAsia="es-ES"/>
        </w:rPr>
        <w:t>existente en la Cuenta de Balance. El Transportador revisará dichas solicitudes y dará respuesta de acuerdo con su viabilidad operativa.</w:t>
      </w:r>
    </w:p>
    <w:p w14:paraId="2D33D207" w14:textId="77777777" w:rsidR="0025631A" w:rsidRPr="00B7625E" w:rsidRDefault="0025631A" w:rsidP="009C6D74">
      <w:pPr>
        <w:spacing w:after="0" w:line="240" w:lineRule="auto"/>
        <w:jc w:val="both"/>
        <w:rPr>
          <w:rFonts w:ascii="Arial" w:eastAsia="Times New Roman" w:hAnsi="Arial" w:cs="Arial"/>
          <w:lang w:val="es-MX" w:eastAsia="es-ES"/>
        </w:rPr>
      </w:pPr>
    </w:p>
    <w:p w14:paraId="380D1DCD" w14:textId="4C283853" w:rsidR="0025631A" w:rsidRPr="00B7625E" w:rsidRDefault="0025631A"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Cuando se presenten cesiones de volúmenes entre Remitentes</w:t>
      </w:r>
      <w:r w:rsidR="001C0F9B" w:rsidRPr="00B7625E">
        <w:rPr>
          <w:rFonts w:ascii="Arial" w:eastAsia="Times New Roman" w:hAnsi="Arial" w:cs="Arial"/>
          <w:lang w:val="es-ES" w:eastAsia="es-ES"/>
        </w:rPr>
        <w:t>,</w:t>
      </w:r>
      <w:r w:rsidRPr="00B7625E">
        <w:rPr>
          <w:rFonts w:ascii="Arial" w:eastAsia="Times New Roman" w:hAnsi="Arial" w:cs="Arial"/>
          <w:lang w:val="es-ES" w:eastAsia="es-ES"/>
        </w:rPr>
        <w:t xml:space="preserve"> </w:t>
      </w:r>
      <w:r w:rsidR="001C0F9B" w:rsidRPr="00B7625E">
        <w:rPr>
          <w:rFonts w:ascii="Arial" w:eastAsia="Times New Roman" w:hAnsi="Arial" w:cs="Arial"/>
          <w:lang w:val="es-ES" w:eastAsia="es-ES"/>
        </w:rPr>
        <w:t>é</w:t>
      </w:r>
      <w:r w:rsidRPr="00B7625E">
        <w:rPr>
          <w:rFonts w:ascii="Arial" w:eastAsia="Times New Roman" w:hAnsi="Arial" w:cs="Arial"/>
          <w:lang w:val="es-ES" w:eastAsia="es-ES"/>
        </w:rPr>
        <w:t xml:space="preserve">stas se reflejarán de forma correspondiente en las cuentas de balance del cedente y del cesionario de acuerdo con los volúmenes efectivamente entregados en el Punto de Salida. En estos casos, </w:t>
      </w:r>
      <w:r w:rsidR="00B62952" w:rsidRPr="00B7625E">
        <w:rPr>
          <w:rFonts w:ascii="Arial" w:eastAsia="Times New Roman" w:hAnsi="Arial" w:cs="Arial"/>
          <w:lang w:val="es-ES" w:eastAsia="es-ES"/>
        </w:rPr>
        <w:t>CENIT</w:t>
      </w:r>
      <w:r w:rsidRPr="00B7625E">
        <w:rPr>
          <w:rFonts w:ascii="Arial" w:eastAsia="Times New Roman" w:hAnsi="Arial" w:cs="Arial"/>
          <w:lang w:val="es-ES" w:eastAsia="es-ES"/>
        </w:rPr>
        <w:t xml:space="preserve"> no asume ninguna responsabilidad por la reposición de volúmenes a que haya lugar entre los participantes de la cesión.</w:t>
      </w:r>
    </w:p>
    <w:p w14:paraId="6A3D1158" w14:textId="77777777" w:rsidR="0025631A" w:rsidRPr="00B7625E" w:rsidRDefault="0025631A" w:rsidP="009C6D74">
      <w:pPr>
        <w:spacing w:after="0" w:line="240" w:lineRule="auto"/>
        <w:jc w:val="both"/>
        <w:rPr>
          <w:rFonts w:ascii="Arial" w:eastAsia="Times New Roman" w:hAnsi="Arial" w:cs="Arial"/>
          <w:lang w:val="es-ES" w:eastAsia="es-ES"/>
        </w:rPr>
      </w:pPr>
    </w:p>
    <w:p w14:paraId="43CF4EEF" w14:textId="32169875" w:rsidR="0025631A" w:rsidRPr="00B7625E" w:rsidRDefault="0025631A"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 xml:space="preserve">Para efectos de autorizar las anteriores cesiones, es requisito el envío de un correo electrónico por parte del cedente en el que de manera expresa se indique la </w:t>
      </w:r>
      <w:r w:rsidR="00422B3A" w:rsidRPr="00B7625E">
        <w:rPr>
          <w:rFonts w:ascii="Arial" w:eastAsia="Times New Roman" w:hAnsi="Arial" w:cs="Arial"/>
          <w:lang w:val="es-ES" w:eastAsia="es-ES"/>
        </w:rPr>
        <w:t>cesión, y</w:t>
      </w:r>
      <w:r w:rsidRPr="00B7625E">
        <w:rPr>
          <w:rFonts w:ascii="Arial" w:eastAsia="Times New Roman" w:hAnsi="Arial" w:cs="Arial"/>
          <w:lang w:val="es-ES" w:eastAsia="es-ES"/>
        </w:rPr>
        <w:t xml:space="preserve"> otro correo electrónico por parte del cesonario en el que de manera expresa se indique la aceptación de </w:t>
      </w:r>
      <w:r w:rsidR="00D3198F" w:rsidRPr="00B7625E">
        <w:rPr>
          <w:rFonts w:ascii="Arial" w:eastAsia="Times New Roman" w:hAnsi="Arial" w:cs="Arial"/>
          <w:lang w:val="es-ES" w:eastAsia="es-ES"/>
        </w:rPr>
        <w:t>é</w:t>
      </w:r>
      <w:r w:rsidR="00F20D20" w:rsidRPr="00B7625E">
        <w:rPr>
          <w:rFonts w:ascii="Arial" w:eastAsia="Times New Roman" w:hAnsi="Arial" w:cs="Arial"/>
          <w:lang w:val="es-ES" w:eastAsia="es-ES"/>
        </w:rPr>
        <w:t>sta</w:t>
      </w:r>
      <w:r w:rsidRPr="00B7625E">
        <w:rPr>
          <w:rFonts w:ascii="Arial" w:eastAsia="Times New Roman" w:hAnsi="Arial" w:cs="Arial"/>
          <w:lang w:val="es-ES" w:eastAsia="es-ES"/>
        </w:rPr>
        <w:t>.</w:t>
      </w:r>
    </w:p>
    <w:p w14:paraId="6042F2F2" w14:textId="78F9F460" w:rsidR="00142BE3" w:rsidRPr="00B7625E" w:rsidRDefault="00142BE3" w:rsidP="009C6D74">
      <w:pPr>
        <w:spacing w:after="0" w:line="240" w:lineRule="auto"/>
        <w:jc w:val="both"/>
        <w:rPr>
          <w:rFonts w:ascii="Arial" w:eastAsia="Times New Roman" w:hAnsi="Arial" w:cs="Arial"/>
          <w:lang w:val="es-ES" w:eastAsia="es-ES"/>
        </w:rPr>
      </w:pPr>
    </w:p>
    <w:p w14:paraId="28210235" w14:textId="53B38546" w:rsidR="00313052" w:rsidRPr="00B7625E" w:rsidRDefault="00313052"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 xml:space="preserve">Cuando se presenten solicitudes de </w:t>
      </w:r>
      <w:r w:rsidR="000956B2" w:rsidRPr="00B7625E">
        <w:rPr>
          <w:rFonts w:ascii="Arial" w:eastAsia="Times New Roman" w:hAnsi="Arial" w:cs="Arial"/>
          <w:lang w:val="es-ES" w:eastAsia="es-ES"/>
        </w:rPr>
        <w:t>remarcas entre</w:t>
      </w:r>
      <w:r w:rsidRPr="00B7625E">
        <w:rPr>
          <w:rFonts w:ascii="Arial" w:eastAsia="Times New Roman" w:hAnsi="Arial" w:cs="Arial"/>
          <w:lang w:val="es-ES" w:eastAsia="es-ES"/>
        </w:rPr>
        <w:t xml:space="preserve"> </w:t>
      </w:r>
      <w:r w:rsidR="006D08AA" w:rsidRPr="00B7625E">
        <w:rPr>
          <w:rFonts w:ascii="Arial" w:eastAsia="Times New Roman" w:hAnsi="Arial" w:cs="Arial"/>
          <w:lang w:val="es-ES" w:eastAsia="es-ES"/>
        </w:rPr>
        <w:t>P</w:t>
      </w:r>
      <w:r w:rsidRPr="00B7625E">
        <w:rPr>
          <w:rFonts w:ascii="Arial" w:eastAsia="Times New Roman" w:hAnsi="Arial" w:cs="Arial"/>
          <w:lang w:val="es-ES" w:eastAsia="es-ES"/>
        </w:rPr>
        <w:t>roductos de un mismo Remitente, éstas deberán ser solicitadas</w:t>
      </w:r>
      <w:r w:rsidR="006D08AA" w:rsidRPr="00B7625E">
        <w:rPr>
          <w:rFonts w:ascii="Arial" w:eastAsia="Times New Roman" w:hAnsi="Arial" w:cs="Arial"/>
          <w:lang w:val="es-ES" w:eastAsia="es-ES"/>
        </w:rPr>
        <w:t xml:space="preserve"> y serán </w:t>
      </w:r>
      <w:r w:rsidR="003F74A4" w:rsidRPr="00B7625E">
        <w:rPr>
          <w:rFonts w:ascii="Arial" w:eastAsia="Times New Roman" w:hAnsi="Arial" w:cs="Arial"/>
          <w:lang w:val="es-ES" w:eastAsia="es-ES"/>
        </w:rPr>
        <w:t>formalizadas a</w:t>
      </w:r>
      <w:r w:rsidRPr="00B7625E">
        <w:rPr>
          <w:rFonts w:ascii="Arial" w:eastAsia="Times New Roman" w:hAnsi="Arial" w:cs="Arial"/>
          <w:lang w:val="es-ES" w:eastAsia="es-ES"/>
        </w:rPr>
        <w:t xml:space="preserve"> través de </w:t>
      </w:r>
      <w:r w:rsidR="00A2728C" w:rsidRPr="00B7625E">
        <w:rPr>
          <w:rFonts w:ascii="Arial" w:eastAsia="Times New Roman" w:hAnsi="Arial" w:cs="Arial"/>
          <w:lang w:val="es-ES" w:eastAsia="es-ES"/>
        </w:rPr>
        <w:t xml:space="preserve">un </w:t>
      </w:r>
      <w:r w:rsidRPr="00B7625E">
        <w:rPr>
          <w:rFonts w:ascii="Arial" w:eastAsia="Times New Roman" w:hAnsi="Arial" w:cs="Arial"/>
          <w:lang w:val="es-ES" w:eastAsia="es-ES"/>
        </w:rPr>
        <w:t>Acta</w:t>
      </w:r>
      <w:r w:rsidR="00A2728C" w:rsidRPr="00B7625E">
        <w:rPr>
          <w:rFonts w:ascii="Arial" w:eastAsia="Times New Roman" w:hAnsi="Arial" w:cs="Arial"/>
          <w:lang w:val="es-ES" w:eastAsia="es-ES"/>
        </w:rPr>
        <w:t xml:space="preserve"> suscrita con e</w:t>
      </w:r>
      <w:r w:rsidRPr="00B7625E">
        <w:rPr>
          <w:rFonts w:ascii="Arial" w:eastAsia="Times New Roman" w:hAnsi="Arial" w:cs="Arial"/>
          <w:lang w:val="es-ES" w:eastAsia="es-ES"/>
        </w:rPr>
        <w:t xml:space="preserve">l Transportador donde se manifieste el volumen a remarcar y el nombre del Producto origen </w:t>
      </w:r>
      <w:r w:rsidRPr="00B7625E">
        <w:rPr>
          <w:rFonts w:ascii="Arial" w:eastAsia="Times New Roman" w:hAnsi="Arial" w:cs="Arial"/>
          <w:lang w:val="es-ES" w:eastAsia="es-ES"/>
        </w:rPr>
        <w:lastRenderedPageBreak/>
        <w:t xml:space="preserve">y destino. Para que la remarca se vea reflejada en las </w:t>
      </w:r>
      <w:r w:rsidR="006D08AA" w:rsidRPr="00B7625E">
        <w:rPr>
          <w:rFonts w:ascii="Arial" w:eastAsia="Times New Roman" w:hAnsi="Arial" w:cs="Arial"/>
          <w:lang w:val="es-ES" w:eastAsia="es-ES"/>
        </w:rPr>
        <w:t>C</w:t>
      </w:r>
      <w:r w:rsidRPr="00B7625E">
        <w:rPr>
          <w:rFonts w:ascii="Arial" w:eastAsia="Times New Roman" w:hAnsi="Arial" w:cs="Arial"/>
          <w:lang w:val="es-ES" w:eastAsia="es-ES"/>
        </w:rPr>
        <w:t xml:space="preserve">uentas de </w:t>
      </w:r>
      <w:r w:rsidR="006D08AA" w:rsidRPr="00B7625E">
        <w:rPr>
          <w:rFonts w:ascii="Arial" w:eastAsia="Times New Roman" w:hAnsi="Arial" w:cs="Arial"/>
          <w:lang w:val="es-ES" w:eastAsia="es-ES"/>
        </w:rPr>
        <w:t>B</w:t>
      </w:r>
      <w:r w:rsidRPr="00B7625E">
        <w:rPr>
          <w:rFonts w:ascii="Arial" w:eastAsia="Times New Roman" w:hAnsi="Arial" w:cs="Arial"/>
          <w:lang w:val="es-ES" w:eastAsia="es-ES"/>
        </w:rPr>
        <w:t xml:space="preserve">alance, se requiere que el Remitente solicitante cuente con los permisos necesarios del </w:t>
      </w:r>
      <w:r w:rsidR="00981E10" w:rsidRPr="00B7625E">
        <w:rPr>
          <w:rFonts w:ascii="Arial" w:eastAsia="Times New Roman" w:hAnsi="Arial" w:cs="Arial"/>
          <w:lang w:val="es-ES" w:eastAsia="es-ES"/>
        </w:rPr>
        <w:t>M</w:t>
      </w:r>
      <w:r w:rsidR="00422B3A" w:rsidRPr="00B7625E">
        <w:rPr>
          <w:rFonts w:ascii="Arial" w:eastAsia="Times New Roman" w:hAnsi="Arial" w:cs="Arial"/>
          <w:lang w:val="es-ES" w:eastAsia="es-ES"/>
        </w:rPr>
        <w:t xml:space="preserve">inisterio de </w:t>
      </w:r>
      <w:r w:rsidR="00981E10" w:rsidRPr="00B7625E">
        <w:rPr>
          <w:rFonts w:ascii="Arial" w:eastAsia="Times New Roman" w:hAnsi="Arial" w:cs="Arial"/>
          <w:lang w:val="es-ES" w:eastAsia="es-ES"/>
        </w:rPr>
        <w:t>M</w:t>
      </w:r>
      <w:r w:rsidR="00422B3A" w:rsidRPr="00B7625E">
        <w:rPr>
          <w:rFonts w:ascii="Arial" w:eastAsia="Times New Roman" w:hAnsi="Arial" w:cs="Arial"/>
          <w:lang w:val="es-ES" w:eastAsia="es-ES"/>
        </w:rPr>
        <w:t xml:space="preserve">inas y </w:t>
      </w:r>
      <w:r w:rsidR="00981E10" w:rsidRPr="00B7625E">
        <w:rPr>
          <w:rFonts w:ascii="Arial" w:eastAsia="Times New Roman" w:hAnsi="Arial" w:cs="Arial"/>
          <w:lang w:val="es-ES" w:eastAsia="es-ES"/>
        </w:rPr>
        <w:t>E</w:t>
      </w:r>
      <w:r w:rsidR="00422B3A" w:rsidRPr="00B7625E">
        <w:rPr>
          <w:rFonts w:ascii="Arial" w:eastAsia="Times New Roman" w:hAnsi="Arial" w:cs="Arial"/>
          <w:lang w:val="es-ES" w:eastAsia="es-ES"/>
        </w:rPr>
        <w:t>nergía</w:t>
      </w:r>
      <w:r w:rsidRPr="00B7625E">
        <w:rPr>
          <w:rFonts w:ascii="Arial" w:eastAsia="Times New Roman" w:hAnsi="Arial" w:cs="Arial"/>
          <w:lang w:val="es-ES" w:eastAsia="es-ES"/>
        </w:rPr>
        <w:t xml:space="preserve"> para el registro de la transacción en SICOM.</w:t>
      </w:r>
    </w:p>
    <w:p w14:paraId="1E59879B" w14:textId="6BB41601" w:rsidR="00382FA2" w:rsidRPr="00B7625E" w:rsidRDefault="00382FA2" w:rsidP="009C6D74">
      <w:pPr>
        <w:spacing w:after="0" w:line="240" w:lineRule="auto"/>
        <w:jc w:val="both"/>
        <w:rPr>
          <w:rFonts w:ascii="Arial" w:eastAsia="Times New Roman" w:hAnsi="Arial" w:cs="Arial"/>
          <w:lang w:val="es-ES" w:eastAsia="es-ES"/>
        </w:rPr>
      </w:pPr>
    </w:p>
    <w:p w14:paraId="2B9A4B07" w14:textId="578F0E32" w:rsidR="00382FA2" w:rsidRPr="00B7625E" w:rsidRDefault="00382FA2"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Es obligación del Remitente mantener informado al Transportador de cualquier ajuste de facturación realizado por el Refinador</w:t>
      </w:r>
      <w:r w:rsidR="000956B2" w:rsidRPr="00B7625E">
        <w:rPr>
          <w:rFonts w:ascii="Arial" w:eastAsia="Times New Roman" w:hAnsi="Arial" w:cs="Arial"/>
          <w:lang w:val="es-ES" w:eastAsia="es-ES"/>
        </w:rPr>
        <w:t xml:space="preserve"> y/o Importador</w:t>
      </w:r>
      <w:r w:rsidRPr="00B7625E">
        <w:rPr>
          <w:rFonts w:ascii="Arial" w:eastAsia="Times New Roman" w:hAnsi="Arial" w:cs="Arial"/>
          <w:lang w:val="es-ES" w:eastAsia="es-ES"/>
        </w:rPr>
        <w:t xml:space="preserve"> para lo cual se deberá suministrar los soportes de dichos ajustes </w:t>
      </w:r>
      <w:r w:rsidR="00D3198F" w:rsidRPr="00B7625E">
        <w:rPr>
          <w:rFonts w:ascii="Arial" w:eastAsia="Times New Roman" w:hAnsi="Arial" w:cs="Arial"/>
          <w:lang w:val="es-ES" w:eastAsia="es-ES"/>
        </w:rPr>
        <w:t>con el fin de que</w:t>
      </w:r>
      <w:r w:rsidRPr="00B7625E">
        <w:rPr>
          <w:rFonts w:ascii="Arial" w:eastAsia="Times New Roman" w:hAnsi="Arial" w:cs="Arial"/>
          <w:lang w:val="es-ES" w:eastAsia="es-ES"/>
        </w:rPr>
        <w:t xml:space="preserve"> puedan verse reflejados en la Cuenta de Balance.</w:t>
      </w:r>
    </w:p>
    <w:p w14:paraId="28ABBB0C" w14:textId="77777777" w:rsidR="00382FA2" w:rsidRPr="00B7625E" w:rsidRDefault="00382FA2" w:rsidP="009C6D74">
      <w:pPr>
        <w:spacing w:after="0" w:line="240" w:lineRule="auto"/>
        <w:jc w:val="both"/>
        <w:rPr>
          <w:rFonts w:ascii="Arial" w:eastAsia="Times New Roman" w:hAnsi="Arial" w:cs="Arial"/>
          <w:lang w:val="es-ES" w:eastAsia="es-ES"/>
        </w:rPr>
      </w:pPr>
    </w:p>
    <w:p w14:paraId="76BD1640" w14:textId="4ACA8ACC" w:rsidR="00382FA2" w:rsidRPr="00B7625E" w:rsidRDefault="00382FA2" w:rsidP="009C6D74">
      <w:pPr>
        <w:spacing w:after="0" w:line="240" w:lineRule="auto"/>
        <w:jc w:val="both"/>
        <w:rPr>
          <w:rFonts w:ascii="Arial" w:eastAsia="Times New Roman" w:hAnsi="Arial" w:cs="Arial"/>
          <w:lang w:val="es-ES" w:eastAsia="es-ES"/>
        </w:rPr>
      </w:pPr>
      <w:r w:rsidRPr="00B7625E">
        <w:rPr>
          <w:rFonts w:ascii="Arial" w:eastAsia="Times New Roman" w:hAnsi="Arial" w:cs="Arial"/>
          <w:lang w:val="es-ES" w:eastAsia="es-ES"/>
        </w:rPr>
        <w:t xml:space="preserve">Los cierres de </w:t>
      </w:r>
      <w:r w:rsidR="006D08AA" w:rsidRPr="00B7625E">
        <w:rPr>
          <w:rFonts w:ascii="Arial" w:eastAsia="Times New Roman" w:hAnsi="Arial" w:cs="Arial"/>
          <w:lang w:val="es-ES" w:eastAsia="es-ES"/>
        </w:rPr>
        <w:t>C</w:t>
      </w:r>
      <w:r w:rsidRPr="00B7625E">
        <w:rPr>
          <w:rFonts w:ascii="Arial" w:eastAsia="Times New Roman" w:hAnsi="Arial" w:cs="Arial"/>
          <w:lang w:val="es-ES" w:eastAsia="es-ES"/>
        </w:rPr>
        <w:t xml:space="preserve">uentas de </w:t>
      </w:r>
      <w:r w:rsidR="006D08AA" w:rsidRPr="00B7625E">
        <w:rPr>
          <w:rFonts w:ascii="Arial" w:eastAsia="Times New Roman" w:hAnsi="Arial" w:cs="Arial"/>
          <w:lang w:val="es-ES" w:eastAsia="es-ES"/>
        </w:rPr>
        <w:t>B</w:t>
      </w:r>
      <w:r w:rsidRPr="00B7625E">
        <w:rPr>
          <w:rFonts w:ascii="Arial" w:eastAsia="Times New Roman" w:hAnsi="Arial" w:cs="Arial"/>
          <w:lang w:val="es-ES" w:eastAsia="es-ES"/>
        </w:rPr>
        <w:t>alance se</w:t>
      </w:r>
      <w:r w:rsidR="008620CA" w:rsidRPr="00B7625E">
        <w:rPr>
          <w:rFonts w:ascii="Arial" w:eastAsia="Times New Roman" w:hAnsi="Arial" w:cs="Arial"/>
          <w:lang w:val="es-ES" w:eastAsia="es-ES"/>
        </w:rPr>
        <w:t>rán</w:t>
      </w:r>
      <w:r w:rsidRPr="00B7625E">
        <w:rPr>
          <w:rFonts w:ascii="Arial" w:eastAsia="Times New Roman" w:hAnsi="Arial" w:cs="Arial"/>
          <w:lang w:val="es-ES" w:eastAsia="es-ES"/>
        </w:rPr>
        <w:t xml:space="preserve"> realiza</w:t>
      </w:r>
      <w:r w:rsidR="008620CA" w:rsidRPr="00B7625E">
        <w:rPr>
          <w:rFonts w:ascii="Arial" w:eastAsia="Times New Roman" w:hAnsi="Arial" w:cs="Arial"/>
          <w:lang w:val="es-ES" w:eastAsia="es-ES"/>
        </w:rPr>
        <w:t>dos y notificados</w:t>
      </w:r>
      <w:r w:rsidRPr="00B7625E">
        <w:rPr>
          <w:rFonts w:ascii="Arial" w:eastAsia="Times New Roman" w:hAnsi="Arial" w:cs="Arial"/>
          <w:lang w:val="es-ES" w:eastAsia="es-ES"/>
        </w:rPr>
        <w:t xml:space="preserve"> de forma mensual por parte del Transportador, por lo que cualquier ajuste posterior a dicho cierre</w:t>
      </w:r>
      <w:r w:rsidR="00D3198F" w:rsidRPr="00B7625E">
        <w:rPr>
          <w:rFonts w:ascii="Arial" w:eastAsia="Times New Roman" w:hAnsi="Arial" w:cs="Arial"/>
          <w:lang w:val="es-ES" w:eastAsia="es-ES"/>
        </w:rPr>
        <w:t xml:space="preserve"> </w:t>
      </w:r>
      <w:r w:rsidRPr="00B7625E">
        <w:rPr>
          <w:rFonts w:ascii="Arial" w:eastAsia="Times New Roman" w:hAnsi="Arial" w:cs="Arial"/>
          <w:lang w:val="es-ES" w:eastAsia="es-ES"/>
        </w:rPr>
        <w:t xml:space="preserve">será aplicado en la </w:t>
      </w:r>
      <w:r w:rsidR="006D08AA" w:rsidRPr="00B7625E">
        <w:rPr>
          <w:rFonts w:ascii="Arial" w:eastAsia="Times New Roman" w:hAnsi="Arial" w:cs="Arial"/>
          <w:lang w:val="es-ES" w:eastAsia="es-ES"/>
        </w:rPr>
        <w:t>C</w:t>
      </w:r>
      <w:r w:rsidRPr="00B7625E">
        <w:rPr>
          <w:rFonts w:ascii="Arial" w:eastAsia="Times New Roman" w:hAnsi="Arial" w:cs="Arial"/>
          <w:lang w:val="es-ES" w:eastAsia="es-ES"/>
        </w:rPr>
        <w:t xml:space="preserve">uenta de </w:t>
      </w:r>
      <w:r w:rsidR="006D08AA" w:rsidRPr="00B7625E">
        <w:rPr>
          <w:rFonts w:ascii="Arial" w:eastAsia="Times New Roman" w:hAnsi="Arial" w:cs="Arial"/>
          <w:lang w:val="es-ES" w:eastAsia="es-ES"/>
        </w:rPr>
        <w:t>B</w:t>
      </w:r>
      <w:r w:rsidRPr="00B7625E">
        <w:rPr>
          <w:rFonts w:ascii="Arial" w:eastAsia="Times New Roman" w:hAnsi="Arial" w:cs="Arial"/>
          <w:lang w:val="es-ES" w:eastAsia="es-ES"/>
        </w:rPr>
        <w:t>alance del mes en curso.</w:t>
      </w:r>
    </w:p>
    <w:p w14:paraId="38AA8771" w14:textId="77777777" w:rsidR="00E4163D" w:rsidRPr="00B7625E" w:rsidRDefault="00E4163D" w:rsidP="009C6D74">
      <w:pPr>
        <w:spacing w:after="0" w:line="240" w:lineRule="auto"/>
        <w:jc w:val="both"/>
        <w:rPr>
          <w:rFonts w:ascii="Arial" w:eastAsia="Times New Roman" w:hAnsi="Arial" w:cs="Arial"/>
          <w:lang w:val="es-ES" w:eastAsia="es-ES"/>
        </w:rPr>
      </w:pPr>
    </w:p>
    <w:p w14:paraId="03140B3B" w14:textId="2525B968" w:rsidR="0025631A" w:rsidRPr="00B7625E" w:rsidRDefault="0025631A"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Si faltando un (1) mes calendario para la terminación del presente Contrato existe un saldo en la Cuenta de Balance a favor del Transportador, </w:t>
      </w:r>
      <w:r w:rsidR="008620CA" w:rsidRPr="00B7625E">
        <w:rPr>
          <w:rFonts w:ascii="Arial" w:eastAsia="Times New Roman" w:hAnsi="Arial" w:cs="Arial"/>
          <w:lang w:val="es-ES" w:eastAsia="es-ES"/>
        </w:rPr>
        <w:t xml:space="preserve">aplican </w:t>
      </w:r>
      <w:r w:rsidRPr="00B7625E">
        <w:rPr>
          <w:rFonts w:ascii="Arial" w:eastAsia="Times New Roman" w:hAnsi="Arial" w:cs="Arial"/>
          <w:lang w:val="es-ES" w:eastAsia="es-ES"/>
        </w:rPr>
        <w:t xml:space="preserve">las siguientes reglas: </w:t>
      </w:r>
    </w:p>
    <w:p w14:paraId="32FF9932" w14:textId="77777777" w:rsidR="0025631A" w:rsidRPr="00B7625E" w:rsidRDefault="0025631A" w:rsidP="009C6D74">
      <w:pPr>
        <w:spacing w:after="0" w:line="240" w:lineRule="auto"/>
        <w:jc w:val="both"/>
        <w:rPr>
          <w:rFonts w:ascii="Arial" w:eastAsia="Times New Roman" w:hAnsi="Arial" w:cs="Arial"/>
          <w:lang w:val="es-ES" w:eastAsia="es-ES"/>
        </w:rPr>
      </w:pPr>
    </w:p>
    <w:p w14:paraId="12A4E6F0" w14:textId="607B7E91" w:rsidR="0025631A" w:rsidRPr="00B7625E" w:rsidRDefault="0025631A" w:rsidP="009C6D74">
      <w:pPr>
        <w:numPr>
          <w:ilvl w:val="0"/>
          <w:numId w:val="23"/>
        </w:numPr>
        <w:spacing w:after="0" w:line="240" w:lineRule="auto"/>
        <w:contextualSpacing/>
        <w:jc w:val="both"/>
        <w:rPr>
          <w:rFonts w:ascii="Arial" w:eastAsia="Times New Roman" w:hAnsi="Arial" w:cs="Arial"/>
          <w:lang w:val="es-ES" w:eastAsia="es-ES"/>
        </w:rPr>
      </w:pPr>
      <w:r w:rsidRPr="00B7625E">
        <w:rPr>
          <w:rFonts w:ascii="Arial" w:eastAsia="Times New Roman" w:hAnsi="Arial" w:cs="Arial"/>
          <w:lang w:val="es-ES" w:eastAsia="es-ES"/>
        </w:rPr>
        <w:t xml:space="preserve">En caso </w:t>
      </w:r>
      <w:r w:rsidR="00B4627D" w:rsidRPr="00B7625E">
        <w:rPr>
          <w:rFonts w:ascii="Arial" w:eastAsia="Times New Roman" w:hAnsi="Arial" w:cs="Arial"/>
          <w:lang w:val="es-ES" w:eastAsia="es-ES"/>
        </w:rPr>
        <w:t xml:space="preserve">de </w:t>
      </w:r>
      <w:r w:rsidRPr="00B7625E">
        <w:rPr>
          <w:rFonts w:ascii="Arial" w:eastAsia="Times New Roman" w:hAnsi="Arial" w:cs="Arial"/>
          <w:lang w:val="es-ES" w:eastAsia="es-ES"/>
        </w:rPr>
        <w:t>que las Partes suscriban un nuevo Contrato</w:t>
      </w:r>
      <w:r w:rsidR="00B63C38" w:rsidRPr="00B7625E">
        <w:rPr>
          <w:rFonts w:ascii="Arial" w:eastAsia="Times New Roman" w:hAnsi="Arial" w:cs="Arial"/>
          <w:lang w:val="es-ES" w:eastAsia="es-ES"/>
        </w:rPr>
        <w:t>,</w:t>
      </w:r>
      <w:r w:rsidRPr="00B7625E">
        <w:rPr>
          <w:rFonts w:ascii="Arial" w:eastAsia="Times New Roman" w:hAnsi="Arial" w:cs="Arial"/>
          <w:lang w:val="es-ES" w:eastAsia="es-ES"/>
        </w:rPr>
        <w:t xml:space="preserve"> los saldos de la Cuenta de Balance </w:t>
      </w:r>
      <w:r w:rsidR="008648A6" w:rsidRPr="00B7625E">
        <w:rPr>
          <w:rFonts w:ascii="Arial" w:eastAsia="Times New Roman" w:hAnsi="Arial" w:cs="Arial"/>
          <w:lang w:val="es-ES" w:eastAsia="es-ES"/>
        </w:rPr>
        <w:t xml:space="preserve">Final </w:t>
      </w:r>
      <w:r w:rsidRPr="00B7625E">
        <w:rPr>
          <w:rFonts w:ascii="Arial" w:eastAsia="Times New Roman" w:hAnsi="Arial" w:cs="Arial"/>
          <w:lang w:val="es-ES" w:eastAsia="es-ES"/>
        </w:rPr>
        <w:t xml:space="preserve">se tomarán como la Cuenta de Balance </w:t>
      </w:r>
      <w:r w:rsidR="008648A6" w:rsidRPr="00B7625E">
        <w:rPr>
          <w:rFonts w:ascii="Arial" w:eastAsia="Times New Roman" w:hAnsi="Arial" w:cs="Arial"/>
          <w:lang w:val="es-ES" w:eastAsia="es-ES"/>
        </w:rPr>
        <w:t xml:space="preserve">Inicial </w:t>
      </w:r>
      <w:r w:rsidRPr="00B7625E">
        <w:rPr>
          <w:rFonts w:ascii="Arial" w:eastAsia="Times New Roman" w:hAnsi="Arial" w:cs="Arial"/>
          <w:lang w:val="es-ES" w:eastAsia="es-ES"/>
        </w:rPr>
        <w:t>del nuevo Contrato.</w:t>
      </w:r>
    </w:p>
    <w:p w14:paraId="5B3C5283" w14:textId="77777777" w:rsidR="0025631A" w:rsidRPr="00B7625E" w:rsidRDefault="0025631A" w:rsidP="009C6D74">
      <w:pPr>
        <w:spacing w:after="0" w:line="240" w:lineRule="auto"/>
        <w:jc w:val="both"/>
        <w:rPr>
          <w:rFonts w:ascii="Arial" w:eastAsia="Times New Roman" w:hAnsi="Arial" w:cs="Arial"/>
          <w:lang w:val="es-ES" w:eastAsia="es-ES"/>
        </w:rPr>
      </w:pPr>
    </w:p>
    <w:p w14:paraId="75AA870B" w14:textId="7D9F12B6" w:rsidR="00481429" w:rsidRPr="00B7625E" w:rsidRDefault="0025631A" w:rsidP="008C15D2">
      <w:pPr>
        <w:numPr>
          <w:ilvl w:val="0"/>
          <w:numId w:val="23"/>
        </w:numPr>
        <w:spacing w:after="0" w:line="240" w:lineRule="auto"/>
        <w:contextualSpacing/>
        <w:jc w:val="both"/>
        <w:rPr>
          <w:rFonts w:ascii="Arial" w:eastAsia="Times New Roman" w:hAnsi="Arial" w:cs="Arial"/>
          <w:lang w:val="es-ES" w:eastAsia="es-ES"/>
        </w:rPr>
      </w:pPr>
      <w:r w:rsidRPr="00B7625E">
        <w:rPr>
          <w:rFonts w:ascii="Arial" w:eastAsia="Times New Roman" w:hAnsi="Arial" w:cs="Arial"/>
          <w:lang w:val="es-ES" w:eastAsia="es-ES"/>
        </w:rPr>
        <w:t xml:space="preserve">Terminado el Contrato sin que las Partes suscriban uno nuevo o prorroguen el Contrato actual, se procederá de la siguiente manera: (i) Si existen cantidades de Productos pendientes de devolver por parte del Remitente, </w:t>
      </w:r>
      <w:r w:rsidR="00E01BFF" w:rsidRPr="00B7625E">
        <w:rPr>
          <w:rFonts w:ascii="Arial" w:eastAsia="Times New Roman" w:hAnsi="Arial" w:cs="Arial"/>
          <w:lang w:val="es-ES" w:eastAsia="es-ES"/>
        </w:rPr>
        <w:t xml:space="preserve">y operacionalmente es viable su entrega, </w:t>
      </w:r>
      <w:r w:rsidRPr="00B7625E">
        <w:rPr>
          <w:rFonts w:ascii="Arial" w:eastAsia="Times New Roman" w:hAnsi="Arial" w:cs="Arial"/>
          <w:lang w:val="es-ES" w:eastAsia="es-ES"/>
        </w:rPr>
        <w:t>éstas serán restituidas por el Remitente a más tardar dentro del mes siguiente a la Fecha de Terminación del Contrato. (ii) De no restituirlo dentro del plazo establecido anteriormente, el Remitente</w:t>
      </w:r>
      <w:r w:rsidR="0057753C" w:rsidRPr="00B7625E">
        <w:rPr>
          <w:rFonts w:ascii="Arial" w:eastAsia="Times New Roman" w:hAnsi="Arial" w:cs="Arial"/>
          <w:lang w:val="es-ES" w:eastAsia="es-ES"/>
        </w:rPr>
        <w:t xml:space="preserve">, además de devolver el Producto, </w:t>
      </w:r>
      <w:r w:rsidRPr="00B7625E">
        <w:rPr>
          <w:rFonts w:ascii="Arial" w:eastAsia="Times New Roman" w:hAnsi="Arial" w:cs="Arial"/>
          <w:lang w:val="es-ES" w:eastAsia="es-ES"/>
        </w:rPr>
        <w:t xml:space="preserve">pagará al Transportador dos (2) veces, </w:t>
      </w:r>
      <w:r w:rsidR="0057753C" w:rsidRPr="00B7625E">
        <w:rPr>
          <w:rFonts w:ascii="Arial" w:eastAsia="Times New Roman" w:hAnsi="Arial" w:cs="Arial"/>
          <w:lang w:val="es-ES" w:eastAsia="es-ES"/>
        </w:rPr>
        <w:t>su valor a</w:t>
      </w:r>
      <w:r w:rsidRPr="00B7625E">
        <w:rPr>
          <w:rFonts w:ascii="Arial" w:eastAsia="Times New Roman" w:hAnsi="Arial" w:cs="Arial"/>
          <w:lang w:val="es-ES" w:eastAsia="es-ES"/>
        </w:rPr>
        <w:t>l precio vigente del Producto en el momento de la liquidación más los impuestos aplicables multiplicado por la cantidad de Productos pendientes de devolver.</w:t>
      </w:r>
      <w:r w:rsidR="00B4307B" w:rsidRPr="00B7625E">
        <w:rPr>
          <w:rFonts w:ascii="Arial" w:eastAsia="Times New Roman" w:hAnsi="Arial" w:cs="Arial"/>
          <w:lang w:val="es-ES" w:eastAsia="es-ES"/>
        </w:rPr>
        <w:t xml:space="preserve"> </w:t>
      </w:r>
    </w:p>
    <w:p w14:paraId="1BC99E45" w14:textId="77777777" w:rsidR="00EB6180" w:rsidRPr="00B7625E" w:rsidRDefault="00EB6180"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23AD40A2" w14:textId="4649E456" w:rsidR="0025631A" w:rsidRPr="00B7625E" w:rsidRDefault="0025631A"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Si faltando un (1) mes calendario para la terminación del Contrato existe un saldo en la Cuenta de Balance a favor del Remitente, </w:t>
      </w:r>
      <w:r w:rsidR="008620CA" w:rsidRPr="00B7625E">
        <w:rPr>
          <w:rFonts w:ascii="Arial" w:eastAsia="Times New Roman" w:hAnsi="Arial" w:cs="Arial"/>
          <w:lang w:val="es-ES" w:eastAsia="es-ES"/>
        </w:rPr>
        <w:t>aplican</w:t>
      </w:r>
      <w:r w:rsidRPr="00B7625E">
        <w:rPr>
          <w:rFonts w:ascii="Arial" w:eastAsia="Times New Roman" w:hAnsi="Arial" w:cs="Arial"/>
          <w:lang w:val="es-ES" w:eastAsia="es-ES"/>
        </w:rPr>
        <w:t xml:space="preserve"> la</w:t>
      </w:r>
      <w:r w:rsidR="008620CA" w:rsidRPr="00B7625E">
        <w:rPr>
          <w:rFonts w:ascii="Arial" w:eastAsia="Times New Roman" w:hAnsi="Arial" w:cs="Arial"/>
          <w:lang w:val="es-ES" w:eastAsia="es-ES"/>
        </w:rPr>
        <w:t>s</w:t>
      </w:r>
      <w:r w:rsidRPr="00B7625E">
        <w:rPr>
          <w:rFonts w:ascii="Arial" w:eastAsia="Times New Roman" w:hAnsi="Arial" w:cs="Arial"/>
          <w:lang w:val="es-ES" w:eastAsia="es-ES"/>
        </w:rPr>
        <w:t xml:space="preserve"> siguiente</w:t>
      </w:r>
      <w:r w:rsidR="008620CA" w:rsidRPr="00B7625E">
        <w:rPr>
          <w:rFonts w:ascii="Arial" w:eastAsia="Times New Roman" w:hAnsi="Arial" w:cs="Arial"/>
          <w:lang w:val="es-ES" w:eastAsia="es-ES"/>
        </w:rPr>
        <w:t>s</w:t>
      </w:r>
      <w:r w:rsidRPr="00B7625E">
        <w:rPr>
          <w:rFonts w:ascii="Arial" w:eastAsia="Times New Roman" w:hAnsi="Arial" w:cs="Arial"/>
          <w:lang w:val="es-ES" w:eastAsia="es-ES"/>
        </w:rPr>
        <w:t xml:space="preserve"> regla</w:t>
      </w:r>
      <w:r w:rsidR="008620CA" w:rsidRPr="00B7625E">
        <w:rPr>
          <w:rFonts w:ascii="Arial" w:eastAsia="Times New Roman" w:hAnsi="Arial" w:cs="Arial"/>
          <w:lang w:val="es-ES" w:eastAsia="es-ES"/>
        </w:rPr>
        <w:t>s</w:t>
      </w:r>
      <w:r w:rsidRPr="00B7625E">
        <w:rPr>
          <w:rFonts w:ascii="Arial" w:eastAsia="Times New Roman" w:hAnsi="Arial" w:cs="Arial"/>
          <w:lang w:val="es-ES" w:eastAsia="es-ES"/>
        </w:rPr>
        <w:t xml:space="preserve">: </w:t>
      </w:r>
    </w:p>
    <w:p w14:paraId="3D78E957" w14:textId="77777777" w:rsidR="00ED12C0" w:rsidRPr="00B7625E" w:rsidRDefault="00ED12C0" w:rsidP="009C6D74">
      <w:pPr>
        <w:spacing w:after="0" w:line="240" w:lineRule="auto"/>
        <w:ind w:left="720"/>
        <w:contextualSpacing/>
        <w:jc w:val="both"/>
        <w:rPr>
          <w:rFonts w:ascii="Arial" w:eastAsia="Times New Roman" w:hAnsi="Arial" w:cs="Arial"/>
          <w:lang w:val="es-ES" w:eastAsia="es-ES"/>
        </w:rPr>
      </w:pPr>
    </w:p>
    <w:p w14:paraId="7DE0BE21" w14:textId="3CA5BE0E" w:rsidR="00ED12C0" w:rsidRPr="00B7625E" w:rsidRDefault="0025631A" w:rsidP="009C6D74">
      <w:pPr>
        <w:numPr>
          <w:ilvl w:val="0"/>
          <w:numId w:val="24"/>
        </w:numPr>
        <w:spacing w:after="0" w:line="240" w:lineRule="auto"/>
        <w:contextualSpacing/>
        <w:jc w:val="both"/>
        <w:rPr>
          <w:rFonts w:ascii="Arial" w:eastAsia="Times New Roman" w:hAnsi="Arial" w:cs="Arial"/>
          <w:lang w:val="es-ES" w:eastAsia="es-ES"/>
        </w:rPr>
      </w:pPr>
      <w:r w:rsidRPr="00B7625E">
        <w:rPr>
          <w:rFonts w:ascii="Arial" w:eastAsia="Times New Roman" w:hAnsi="Arial" w:cs="Arial"/>
          <w:lang w:val="es-ES" w:eastAsia="es-ES"/>
        </w:rPr>
        <w:t xml:space="preserve">En caso </w:t>
      </w:r>
      <w:r w:rsidR="008762BE" w:rsidRPr="00B7625E">
        <w:rPr>
          <w:rFonts w:ascii="Arial" w:eastAsia="Times New Roman" w:hAnsi="Arial" w:cs="Arial"/>
          <w:lang w:val="es-ES" w:eastAsia="es-ES"/>
        </w:rPr>
        <w:t xml:space="preserve">de </w:t>
      </w:r>
      <w:r w:rsidRPr="00B7625E">
        <w:rPr>
          <w:rFonts w:ascii="Arial" w:eastAsia="Times New Roman" w:hAnsi="Arial" w:cs="Arial"/>
          <w:lang w:val="es-ES" w:eastAsia="es-ES"/>
        </w:rPr>
        <w:t>que las Partes suscriban un nuevo Contrato</w:t>
      </w:r>
      <w:r w:rsidR="008762BE" w:rsidRPr="00B7625E">
        <w:rPr>
          <w:rFonts w:ascii="Arial" w:eastAsia="Times New Roman" w:hAnsi="Arial" w:cs="Arial"/>
          <w:lang w:val="es-ES" w:eastAsia="es-ES"/>
        </w:rPr>
        <w:t>,</w:t>
      </w:r>
      <w:r w:rsidRPr="00B7625E">
        <w:rPr>
          <w:rFonts w:ascii="Arial" w:eastAsia="Times New Roman" w:hAnsi="Arial" w:cs="Arial"/>
          <w:lang w:val="es-ES" w:eastAsia="es-ES"/>
        </w:rPr>
        <w:t xml:space="preserve"> la Cuenta de Balance</w:t>
      </w:r>
      <w:r w:rsidR="00B31145" w:rsidRPr="00B7625E">
        <w:rPr>
          <w:rFonts w:ascii="Arial" w:eastAsia="Times New Roman" w:hAnsi="Arial" w:cs="Arial"/>
          <w:lang w:val="es-ES" w:eastAsia="es-ES"/>
        </w:rPr>
        <w:t xml:space="preserve"> Final</w:t>
      </w:r>
      <w:r w:rsidRPr="00B7625E">
        <w:rPr>
          <w:rFonts w:ascii="Arial" w:eastAsia="Times New Roman" w:hAnsi="Arial" w:cs="Arial"/>
          <w:lang w:val="es-ES" w:eastAsia="es-ES"/>
        </w:rPr>
        <w:t xml:space="preserve"> anterior se tomará como la Cuenta de Balance </w:t>
      </w:r>
      <w:r w:rsidR="00572A08" w:rsidRPr="00B7625E">
        <w:rPr>
          <w:rFonts w:ascii="Arial" w:eastAsia="Times New Roman" w:hAnsi="Arial" w:cs="Arial"/>
          <w:lang w:val="es-ES" w:eastAsia="es-ES"/>
        </w:rPr>
        <w:t xml:space="preserve">Inicial </w:t>
      </w:r>
      <w:r w:rsidRPr="00B7625E">
        <w:rPr>
          <w:rFonts w:ascii="Arial" w:eastAsia="Times New Roman" w:hAnsi="Arial" w:cs="Arial"/>
          <w:lang w:val="es-ES" w:eastAsia="es-ES"/>
        </w:rPr>
        <w:t xml:space="preserve">del nuevo Contrato. </w:t>
      </w:r>
    </w:p>
    <w:p w14:paraId="1C9F7461" w14:textId="77777777" w:rsidR="00ED12C0" w:rsidRPr="00B7625E" w:rsidRDefault="00ED12C0" w:rsidP="008C15D2">
      <w:pPr>
        <w:spacing w:after="0" w:line="240" w:lineRule="auto"/>
        <w:contextualSpacing/>
        <w:jc w:val="both"/>
        <w:rPr>
          <w:rFonts w:ascii="Arial" w:eastAsia="Times New Roman" w:hAnsi="Arial" w:cs="Arial"/>
          <w:lang w:val="es-ES" w:eastAsia="es-ES"/>
        </w:rPr>
      </w:pPr>
    </w:p>
    <w:p w14:paraId="29A024EA" w14:textId="24C57B37" w:rsidR="00ED12C0" w:rsidRPr="00B7625E" w:rsidRDefault="00ED12C0" w:rsidP="009C6D74">
      <w:pPr>
        <w:numPr>
          <w:ilvl w:val="0"/>
          <w:numId w:val="24"/>
        </w:numPr>
        <w:spacing w:after="0" w:line="240" w:lineRule="auto"/>
        <w:contextualSpacing/>
        <w:jc w:val="both"/>
        <w:rPr>
          <w:rFonts w:ascii="Arial" w:eastAsia="Times New Roman" w:hAnsi="Arial" w:cs="Arial"/>
          <w:lang w:val="es-ES" w:eastAsia="es-ES"/>
        </w:rPr>
      </w:pPr>
      <w:r w:rsidRPr="00B7625E">
        <w:rPr>
          <w:rFonts w:ascii="Arial" w:eastAsia="Times New Roman" w:hAnsi="Arial" w:cs="Arial"/>
          <w:lang w:val="es-ES" w:eastAsia="es-ES"/>
        </w:rPr>
        <w:t>Terminado el Contrato sin que las Partes suscriban uno nuevo o prorroguen el Contrato actual, y si el Remitente decide no continuar con el transporte de los Productos</w:t>
      </w:r>
      <w:r w:rsidR="00160F7D" w:rsidRPr="00B7625E">
        <w:rPr>
          <w:rFonts w:ascii="Arial" w:eastAsia="Times New Roman" w:hAnsi="Arial" w:cs="Arial"/>
          <w:lang w:val="es-ES" w:eastAsia="es-ES"/>
        </w:rPr>
        <w:t>,</w:t>
      </w:r>
      <w:r w:rsidR="00334058" w:rsidRPr="00B7625E">
        <w:rPr>
          <w:rFonts w:ascii="Arial" w:eastAsia="Times New Roman" w:hAnsi="Arial" w:cs="Arial"/>
          <w:lang w:val="es-ES" w:eastAsia="es-ES"/>
        </w:rPr>
        <w:t xml:space="preserve"> </w:t>
      </w:r>
      <w:r w:rsidRPr="00B7625E">
        <w:rPr>
          <w:rFonts w:ascii="Arial" w:eastAsia="Times New Roman" w:hAnsi="Arial" w:cs="Arial"/>
          <w:lang w:val="es-ES" w:eastAsia="es-ES"/>
        </w:rPr>
        <w:t>l</w:t>
      </w:r>
      <w:r w:rsidR="0025631A" w:rsidRPr="00B7625E">
        <w:rPr>
          <w:rFonts w:ascii="Arial" w:eastAsia="Times New Roman" w:hAnsi="Arial" w:cs="Arial"/>
          <w:lang w:val="es-ES" w:eastAsia="es-ES"/>
        </w:rPr>
        <w:t>as cantidades de propiedad del Remitente en el Sistema de Transporte serán entregadas a más tardar en el siguiente mes a la Fecha de Terminación del Contrato</w:t>
      </w:r>
      <w:r w:rsidRPr="00B7625E">
        <w:rPr>
          <w:rFonts w:ascii="Arial" w:eastAsia="Times New Roman" w:hAnsi="Arial" w:cs="Arial"/>
          <w:lang w:val="es-ES" w:eastAsia="es-ES"/>
        </w:rPr>
        <w:t>, siempre y cuando sea viable operacionalmente.</w:t>
      </w:r>
    </w:p>
    <w:p w14:paraId="328B4BAF" w14:textId="77777777" w:rsidR="00EB6180" w:rsidRPr="00B7625E" w:rsidRDefault="00EB6180" w:rsidP="008C15D2">
      <w:pPr>
        <w:spacing w:after="0" w:line="240" w:lineRule="auto"/>
        <w:ind w:left="720"/>
        <w:contextualSpacing/>
        <w:jc w:val="both"/>
        <w:rPr>
          <w:rFonts w:ascii="Arial" w:eastAsia="Times New Roman" w:hAnsi="Arial" w:cs="Arial"/>
          <w:lang w:val="es-ES" w:eastAsia="es-ES"/>
        </w:rPr>
      </w:pPr>
    </w:p>
    <w:p w14:paraId="6B31EED6" w14:textId="528D9175" w:rsidR="00822991" w:rsidRPr="00B7625E" w:rsidRDefault="00822991" w:rsidP="008C15D2">
      <w:pPr>
        <w:spacing w:after="0" w:line="240" w:lineRule="auto"/>
        <w:ind w:left="720"/>
        <w:contextualSpacing/>
        <w:jc w:val="both"/>
        <w:rPr>
          <w:rFonts w:ascii="Arial" w:eastAsia="Times New Roman" w:hAnsi="Arial" w:cs="Arial"/>
          <w:lang w:val="es-ES" w:eastAsia="es-ES"/>
        </w:rPr>
      </w:pPr>
      <w:r w:rsidRPr="00B7625E">
        <w:rPr>
          <w:rFonts w:ascii="Arial" w:eastAsia="Times New Roman" w:hAnsi="Arial" w:cs="Arial"/>
          <w:lang w:val="es-ES" w:eastAsia="es-ES"/>
        </w:rPr>
        <w:t>En caso de no ser viable operativamente la entrega del saldo de Producto por parte del Transportador al Remitente</w:t>
      </w:r>
      <w:r w:rsidR="00EB6180" w:rsidRPr="00B7625E">
        <w:rPr>
          <w:rFonts w:ascii="Arial" w:eastAsia="Times New Roman" w:hAnsi="Arial" w:cs="Arial"/>
          <w:lang w:val="es-ES" w:eastAsia="es-ES"/>
        </w:rPr>
        <w:t xml:space="preserve"> </w:t>
      </w:r>
      <w:r w:rsidRPr="00B7625E">
        <w:rPr>
          <w:rFonts w:ascii="Arial" w:eastAsia="Times New Roman" w:hAnsi="Arial" w:cs="Arial"/>
          <w:lang w:val="es-ES" w:eastAsia="es-ES"/>
        </w:rPr>
        <w:t>se deberá establecer entre Las Partes un mecanismo para llevar la Cuenta de Balance a cero (0).</w:t>
      </w:r>
    </w:p>
    <w:p w14:paraId="4D156D1C" w14:textId="77777777" w:rsidR="0025631A" w:rsidRPr="00B7625E" w:rsidRDefault="0025631A" w:rsidP="009C6D74">
      <w:pPr>
        <w:spacing w:after="0" w:line="240" w:lineRule="auto"/>
        <w:rPr>
          <w:rFonts w:ascii="Arial" w:eastAsia="Times New Roman" w:hAnsi="Arial" w:cs="Arial"/>
          <w:lang w:val="es-ES" w:eastAsia="es-ES"/>
        </w:rPr>
      </w:pPr>
    </w:p>
    <w:p w14:paraId="227D53D3" w14:textId="3FB63EB6" w:rsidR="0025631A" w:rsidRPr="00B7625E" w:rsidRDefault="00A64FE4" w:rsidP="009C6D74">
      <w:pPr>
        <w:widowControl w:val="0"/>
        <w:suppressLineNumbers/>
        <w:tabs>
          <w:tab w:val="left" w:pos="270"/>
        </w:tabs>
        <w:suppressAutoHyphens/>
        <w:spacing w:after="0" w:line="240" w:lineRule="auto"/>
        <w:jc w:val="center"/>
        <w:outlineLvl w:val="2"/>
        <w:rPr>
          <w:rFonts w:ascii="Arial" w:eastAsia="Times New Roman" w:hAnsi="Arial" w:cs="Arial"/>
          <w:b/>
          <w:u w:val="single"/>
          <w:lang w:val="es-ES" w:eastAsia="es-ES"/>
        </w:rPr>
      </w:pPr>
      <w:r w:rsidRPr="00B7625E">
        <w:rPr>
          <w:rFonts w:ascii="Arial" w:eastAsia="Times New Roman" w:hAnsi="Arial" w:cs="Arial"/>
          <w:b/>
          <w:u w:val="single"/>
          <w:lang w:val="es-ES" w:eastAsia="es-ES"/>
        </w:rPr>
        <w:t>CAPÍTULO</w:t>
      </w:r>
      <w:r w:rsidR="0025631A" w:rsidRPr="00B7625E">
        <w:rPr>
          <w:rFonts w:ascii="Arial" w:eastAsia="Times New Roman" w:hAnsi="Arial" w:cs="Arial"/>
          <w:b/>
          <w:u w:val="single"/>
          <w:lang w:val="es-ES" w:eastAsia="es-ES"/>
        </w:rPr>
        <w:t xml:space="preserve"> IV</w:t>
      </w:r>
    </w:p>
    <w:p w14:paraId="3D058797" w14:textId="77777777" w:rsidR="0025631A" w:rsidRPr="00B7625E" w:rsidRDefault="0025631A" w:rsidP="009C6D74">
      <w:pPr>
        <w:widowControl w:val="0"/>
        <w:suppressLineNumbers/>
        <w:tabs>
          <w:tab w:val="left" w:pos="270"/>
        </w:tabs>
        <w:suppressAutoHyphens/>
        <w:spacing w:after="0" w:line="240" w:lineRule="auto"/>
        <w:jc w:val="center"/>
        <w:outlineLvl w:val="2"/>
        <w:rPr>
          <w:rFonts w:ascii="Arial" w:eastAsia="Times New Roman" w:hAnsi="Arial" w:cs="Arial"/>
          <w:b/>
          <w:u w:val="single"/>
          <w:lang w:val="es-ES" w:eastAsia="es-ES"/>
        </w:rPr>
      </w:pPr>
      <w:r w:rsidRPr="00B7625E">
        <w:rPr>
          <w:rFonts w:ascii="Arial" w:eastAsia="Times New Roman" w:hAnsi="Arial" w:cs="Arial"/>
          <w:b/>
          <w:u w:val="single"/>
          <w:lang w:val="es-ES" w:eastAsia="es-ES"/>
        </w:rPr>
        <w:t>ASPECTOS COMERCIALES</w:t>
      </w:r>
    </w:p>
    <w:p w14:paraId="54B86C92" w14:textId="77777777" w:rsidR="008B3AE2" w:rsidRPr="00B7625E" w:rsidRDefault="008B3AE2" w:rsidP="009C6D74">
      <w:pPr>
        <w:spacing w:after="0" w:line="240" w:lineRule="auto"/>
        <w:rPr>
          <w:rFonts w:ascii="Arial" w:eastAsia="Times New Roman" w:hAnsi="Arial" w:cs="Arial"/>
          <w:lang w:val="es-ES" w:eastAsia="es-ES"/>
        </w:rPr>
      </w:pPr>
    </w:p>
    <w:p w14:paraId="188F4B50" w14:textId="792AEBEB" w:rsidR="00AE074A" w:rsidRPr="00B7625E" w:rsidRDefault="00141E98" w:rsidP="00DC36D5">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94" w:name="_Ref358065826"/>
      <w:bookmarkStart w:id="95" w:name="_Ref332289733"/>
      <w:r w:rsidRPr="00B7625E">
        <w:rPr>
          <w:rFonts w:ascii="Arial" w:eastAsia="Times New Roman" w:hAnsi="Arial" w:cs="Arial"/>
          <w:b/>
          <w:lang w:val="es-ES" w:eastAsia="es-ES"/>
        </w:rPr>
        <w:t>Cláusula 1</w:t>
      </w:r>
      <w:r w:rsidR="000C3917" w:rsidRPr="00B7625E">
        <w:rPr>
          <w:rFonts w:ascii="Arial" w:eastAsia="Times New Roman" w:hAnsi="Arial" w:cs="Arial"/>
          <w:b/>
          <w:lang w:val="es-ES" w:eastAsia="es-ES"/>
        </w:rPr>
        <w:t>3</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Modalidades de Pago. </w:t>
      </w:r>
      <w:r w:rsidR="0025631A" w:rsidRPr="00B7625E">
        <w:rPr>
          <w:rFonts w:ascii="Arial" w:eastAsia="Times New Roman" w:hAnsi="Arial" w:cs="Arial"/>
          <w:lang w:val="es-ES" w:eastAsia="es-ES"/>
        </w:rPr>
        <w:t xml:space="preserve">Todos los pagos deberán realizarse en Pesos </w:t>
      </w:r>
      <w:r w:rsidR="0025631A" w:rsidRPr="00B7625E">
        <w:rPr>
          <w:rFonts w:ascii="Arial" w:eastAsia="Times New Roman" w:hAnsi="Arial" w:cs="Arial"/>
          <w:lang w:val="es-ES" w:eastAsia="es-ES"/>
        </w:rPr>
        <w:lastRenderedPageBreak/>
        <w:t>colombianos</w:t>
      </w:r>
      <w:r w:rsidR="00AE074A" w:rsidRPr="00B7625E">
        <w:rPr>
          <w:rFonts w:ascii="Arial" w:eastAsia="Times New Roman" w:hAnsi="Arial" w:cs="Arial"/>
          <w:lang w:val="es-ES" w:eastAsia="es-ES"/>
        </w:rPr>
        <w:t>, así</w:t>
      </w:r>
      <w:r w:rsidR="00DC36D5" w:rsidRPr="00B7625E">
        <w:rPr>
          <w:rFonts w:ascii="Arial" w:eastAsia="Times New Roman" w:hAnsi="Arial" w:cs="Arial"/>
          <w:lang w:val="es-ES" w:eastAsia="es-ES"/>
        </w:rPr>
        <w:t>:</w:t>
      </w:r>
      <w:bookmarkEnd w:id="94"/>
    </w:p>
    <w:p w14:paraId="40171C3E" w14:textId="77777777" w:rsidR="00AE074A" w:rsidRPr="00B7625E" w:rsidRDefault="00AE074A" w:rsidP="00DC36D5">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2CA5D861" w14:textId="7EA9905A" w:rsidR="0025631A" w:rsidRPr="00B7625E" w:rsidRDefault="0019098E" w:rsidP="0008746B">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 xml:space="preserve">Sección </w:t>
      </w:r>
      <w:r w:rsidR="00562FBB" w:rsidRPr="00B7625E">
        <w:rPr>
          <w:rFonts w:ascii="Arial" w:eastAsia="Times New Roman" w:hAnsi="Arial" w:cs="Arial"/>
          <w:b/>
          <w:bCs/>
          <w:lang w:val="es-ES" w:eastAsia="es-ES"/>
        </w:rPr>
        <w:t>13</w:t>
      </w:r>
      <w:r w:rsidRPr="00B7625E">
        <w:rPr>
          <w:rFonts w:ascii="Arial" w:eastAsia="Times New Roman" w:hAnsi="Arial" w:cs="Arial"/>
          <w:b/>
          <w:bCs/>
          <w:lang w:val="es-ES" w:eastAsia="es-ES"/>
        </w:rPr>
        <w:t>.1.</w:t>
      </w:r>
      <w:r w:rsidRPr="00B7625E">
        <w:rPr>
          <w:rFonts w:ascii="Arial" w:eastAsia="Times New Roman" w:hAnsi="Arial" w:cs="Arial"/>
          <w:lang w:val="es-ES" w:eastAsia="es-ES"/>
        </w:rPr>
        <w:t xml:space="preserve"> </w:t>
      </w:r>
      <w:r w:rsidR="003A643D" w:rsidRPr="00B7625E">
        <w:rPr>
          <w:rFonts w:ascii="Arial" w:eastAsia="Times New Roman" w:hAnsi="Arial" w:cs="Arial"/>
          <w:b/>
          <w:bCs/>
          <w:lang w:val="es-ES" w:eastAsia="es-ES"/>
        </w:rPr>
        <w:t xml:space="preserve">Pago Anticipado. </w:t>
      </w:r>
      <w:r w:rsidR="00AE074A" w:rsidRPr="00B7625E">
        <w:rPr>
          <w:rFonts w:ascii="Arial" w:eastAsia="Times New Roman" w:hAnsi="Arial" w:cs="Arial"/>
          <w:lang w:val="es-ES" w:eastAsia="es-ES"/>
        </w:rPr>
        <w:t>E</w:t>
      </w:r>
      <w:bookmarkStart w:id="96" w:name="_Ref357932163"/>
      <w:r w:rsidR="0025631A" w:rsidRPr="00B7625E">
        <w:rPr>
          <w:rFonts w:ascii="Arial" w:eastAsia="Times New Roman" w:hAnsi="Arial" w:cs="Arial"/>
          <w:lang w:val="es-MX" w:eastAsia="es-ES"/>
        </w:rPr>
        <w:t xml:space="preserve">l Remitente deberá depositar en las cuentas que el Transportador disponga para dicho fin, previo a la </w:t>
      </w:r>
      <w:r w:rsidR="00EE6BC9" w:rsidRPr="00B7625E">
        <w:rPr>
          <w:rFonts w:ascii="Arial" w:eastAsia="Times New Roman" w:hAnsi="Arial" w:cs="Arial"/>
          <w:lang w:val="es-MX" w:eastAsia="es-ES"/>
        </w:rPr>
        <w:t>entrega</w:t>
      </w:r>
      <w:r w:rsidR="00940E62" w:rsidRPr="00B7625E">
        <w:rPr>
          <w:rFonts w:ascii="Arial" w:eastAsia="Times New Roman" w:hAnsi="Arial" w:cs="Arial"/>
          <w:lang w:val="es-MX" w:eastAsia="es-ES"/>
        </w:rPr>
        <w:t xml:space="preserve"> del Producto </w:t>
      </w:r>
      <w:r w:rsidR="00B1366D" w:rsidRPr="00B7625E">
        <w:rPr>
          <w:rFonts w:ascii="Arial" w:eastAsia="Times New Roman" w:hAnsi="Arial" w:cs="Arial"/>
          <w:lang w:val="es-MX" w:eastAsia="es-ES"/>
        </w:rPr>
        <w:t xml:space="preserve">por parte del </w:t>
      </w:r>
      <w:r w:rsidR="00940E62" w:rsidRPr="00B7625E">
        <w:rPr>
          <w:rFonts w:ascii="Arial" w:eastAsia="Times New Roman" w:hAnsi="Arial" w:cs="Arial"/>
          <w:lang w:val="es-MX" w:eastAsia="es-ES"/>
        </w:rPr>
        <w:t xml:space="preserve">Remitente al Transportador </w:t>
      </w:r>
      <w:r w:rsidR="00F96C88" w:rsidRPr="00B7625E">
        <w:rPr>
          <w:rFonts w:ascii="Arial" w:eastAsia="Times New Roman" w:hAnsi="Arial" w:cs="Arial"/>
          <w:lang w:val="es-MX" w:eastAsia="es-ES"/>
        </w:rPr>
        <w:t xml:space="preserve">en el Punto de Entrada </w:t>
      </w:r>
      <w:r w:rsidR="0025631A" w:rsidRPr="00B7625E">
        <w:rPr>
          <w:rFonts w:ascii="Arial" w:eastAsia="Times New Roman" w:hAnsi="Arial" w:cs="Arial"/>
          <w:lang w:val="es-MX" w:eastAsia="es-ES"/>
        </w:rPr>
        <w:t xml:space="preserve">y dos (2) Días hábiles previos al inicio de la entrega considerada en la programación de entregas, la suma que </w:t>
      </w:r>
      <w:r w:rsidR="0025631A" w:rsidRPr="00B7625E">
        <w:rPr>
          <w:rFonts w:ascii="Arial" w:eastAsia="Times New Roman" w:hAnsi="Arial" w:cs="Arial"/>
          <w:lang w:val="es-ES" w:eastAsia="es-ES"/>
        </w:rPr>
        <w:t>se obtiene de multiplicar el valor de las Tarifas a pagar por el Remitente por la Capacidad Contratada, por el número de Días del periodo.</w:t>
      </w:r>
    </w:p>
    <w:p w14:paraId="32149E6E" w14:textId="77777777" w:rsidR="00481429" w:rsidRPr="00B7625E" w:rsidRDefault="00481429"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716AD7ED" w14:textId="2E8C8B15"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562FBB" w:rsidRPr="00B7625E">
        <w:rPr>
          <w:rFonts w:ascii="Arial" w:eastAsia="Times New Roman" w:hAnsi="Arial" w:cs="Arial"/>
          <w:b/>
          <w:bCs/>
          <w:lang w:val="es-ES" w:eastAsia="es-ES"/>
        </w:rPr>
        <w:t>13</w:t>
      </w:r>
      <w:r w:rsidR="005F2F2C" w:rsidRPr="00B7625E">
        <w:rPr>
          <w:rFonts w:ascii="Arial" w:eastAsia="Times New Roman" w:hAnsi="Arial" w:cs="Arial"/>
          <w:b/>
          <w:bCs/>
          <w:lang w:val="es-ES" w:eastAsia="es-ES"/>
        </w:rPr>
        <w:t>.2.</w:t>
      </w:r>
      <w:r w:rsidR="005F2F2C" w:rsidRPr="00B7625E">
        <w:rPr>
          <w:rFonts w:ascii="Arial" w:eastAsia="Times New Roman" w:hAnsi="Arial" w:cs="Arial"/>
          <w:lang w:val="es-ES" w:eastAsia="es-ES"/>
        </w:rPr>
        <w:t xml:space="preserve"> </w:t>
      </w:r>
      <w:r w:rsidR="0025631A" w:rsidRPr="00B7625E">
        <w:rPr>
          <w:rFonts w:ascii="Arial" w:eastAsia="Times New Roman" w:hAnsi="Arial" w:cs="Arial"/>
          <w:lang w:val="es-MX" w:eastAsia="es-ES"/>
        </w:rPr>
        <w:t>El Remitente enviará los comprobantes de</w:t>
      </w:r>
      <w:r w:rsidR="005360DD" w:rsidRPr="00B7625E">
        <w:rPr>
          <w:rFonts w:ascii="Arial" w:eastAsia="Times New Roman" w:hAnsi="Arial" w:cs="Arial"/>
          <w:lang w:val="es-MX" w:eastAsia="es-ES"/>
        </w:rPr>
        <w:t>l pago</w:t>
      </w:r>
      <w:r w:rsidR="00714A7D" w:rsidRPr="00B7625E">
        <w:rPr>
          <w:rFonts w:ascii="Arial" w:eastAsia="Times New Roman" w:hAnsi="Arial" w:cs="Arial"/>
          <w:lang w:val="es-MX" w:eastAsia="es-ES"/>
        </w:rPr>
        <w:t>,</w:t>
      </w:r>
      <w:r w:rsidR="005360DD" w:rsidRPr="00B7625E">
        <w:rPr>
          <w:rFonts w:ascii="Arial" w:eastAsia="Times New Roman" w:hAnsi="Arial" w:cs="Arial"/>
          <w:lang w:val="es-MX" w:eastAsia="es-ES"/>
        </w:rPr>
        <w:t xml:space="preserve"> </w:t>
      </w:r>
      <w:r w:rsidR="0025631A" w:rsidRPr="00B7625E">
        <w:rPr>
          <w:rFonts w:ascii="Arial" w:eastAsia="Times New Roman" w:hAnsi="Arial" w:cs="Arial"/>
          <w:lang w:val="es-MX" w:eastAsia="es-ES"/>
        </w:rPr>
        <w:t xml:space="preserve">expedidos por el banco al Transportador, quién verificará el Día </w:t>
      </w:r>
      <w:r w:rsidR="00714A7D" w:rsidRPr="00B7625E">
        <w:rPr>
          <w:rFonts w:ascii="Arial" w:eastAsia="Times New Roman" w:hAnsi="Arial" w:cs="Arial"/>
          <w:lang w:val="es-MX" w:eastAsia="es-ES"/>
        </w:rPr>
        <w:t xml:space="preserve">Hábil </w:t>
      </w:r>
      <w:r w:rsidR="0025631A" w:rsidRPr="00B7625E">
        <w:rPr>
          <w:rFonts w:ascii="Arial" w:eastAsia="Times New Roman" w:hAnsi="Arial" w:cs="Arial"/>
          <w:lang w:val="es-MX" w:eastAsia="es-ES"/>
        </w:rPr>
        <w:t xml:space="preserve">siguiente a su recibo, </w:t>
      </w:r>
      <w:r w:rsidR="00714A7D" w:rsidRPr="00B7625E">
        <w:rPr>
          <w:rFonts w:ascii="Arial" w:eastAsia="Times New Roman" w:hAnsi="Arial" w:cs="Arial"/>
          <w:lang w:val="es-MX" w:eastAsia="es-ES"/>
        </w:rPr>
        <w:t xml:space="preserve">los pagos </w:t>
      </w:r>
      <w:r w:rsidR="0025631A" w:rsidRPr="00B7625E">
        <w:rPr>
          <w:rFonts w:ascii="Arial" w:eastAsia="Times New Roman" w:hAnsi="Arial" w:cs="Arial"/>
          <w:lang w:val="es-MX" w:eastAsia="es-ES"/>
        </w:rPr>
        <w:t>efectuad</w:t>
      </w:r>
      <w:r w:rsidR="00714A7D" w:rsidRPr="00B7625E">
        <w:rPr>
          <w:rFonts w:ascii="Arial" w:eastAsia="Times New Roman" w:hAnsi="Arial" w:cs="Arial"/>
          <w:lang w:val="es-MX" w:eastAsia="es-ES"/>
        </w:rPr>
        <w:t>o</w:t>
      </w:r>
      <w:r w:rsidR="0025631A" w:rsidRPr="00B7625E">
        <w:rPr>
          <w:rFonts w:ascii="Arial" w:eastAsia="Times New Roman" w:hAnsi="Arial" w:cs="Arial"/>
          <w:lang w:val="es-MX" w:eastAsia="es-ES"/>
        </w:rPr>
        <w:t>s de acuerdo con la información emitida por el banco y, de esta manera, expedirá la autorización correspondiente para la prestación del Transporte de Producto</w:t>
      </w:r>
      <w:r w:rsidR="00481429" w:rsidRPr="00B7625E">
        <w:rPr>
          <w:rFonts w:ascii="Arial" w:eastAsia="Times New Roman" w:hAnsi="Arial" w:cs="Arial"/>
          <w:lang w:val="es-MX" w:eastAsia="es-ES"/>
        </w:rPr>
        <w:t>.</w:t>
      </w:r>
    </w:p>
    <w:p w14:paraId="233EF6AE" w14:textId="77777777" w:rsidR="00481429" w:rsidRPr="00B7625E" w:rsidRDefault="00481429"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06D6F42C" w14:textId="60C076E6"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bookmarkStart w:id="97" w:name="_Ref428972651"/>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562FBB" w:rsidRPr="00B7625E">
        <w:rPr>
          <w:rFonts w:ascii="Arial" w:eastAsia="Times New Roman" w:hAnsi="Arial" w:cs="Arial"/>
          <w:b/>
          <w:bCs/>
          <w:lang w:val="es-ES" w:eastAsia="es-ES"/>
        </w:rPr>
        <w:t>13</w:t>
      </w:r>
      <w:r w:rsidR="005F2F2C" w:rsidRPr="00B7625E">
        <w:rPr>
          <w:rFonts w:ascii="Arial" w:eastAsia="Times New Roman" w:hAnsi="Arial" w:cs="Arial"/>
          <w:b/>
          <w:bCs/>
          <w:lang w:val="es-ES" w:eastAsia="es-ES"/>
        </w:rPr>
        <w:t>.3.</w:t>
      </w:r>
      <w:r w:rsidR="005F2F2C" w:rsidRPr="00B7625E">
        <w:rPr>
          <w:rFonts w:ascii="Arial" w:eastAsia="Times New Roman" w:hAnsi="Arial" w:cs="Arial"/>
          <w:lang w:val="es-ES" w:eastAsia="es-ES"/>
        </w:rPr>
        <w:t xml:space="preserve"> </w:t>
      </w:r>
      <w:r w:rsidR="0025631A" w:rsidRPr="00B7625E">
        <w:rPr>
          <w:rFonts w:ascii="Arial" w:eastAsia="Times New Roman" w:hAnsi="Arial" w:cs="Arial"/>
          <w:b/>
          <w:lang w:val="es-MX" w:eastAsia="es-ES"/>
        </w:rPr>
        <w:t xml:space="preserve">Pagos a Crédito. </w:t>
      </w:r>
      <w:r w:rsidR="0025631A" w:rsidRPr="00B7625E">
        <w:rPr>
          <w:rFonts w:ascii="Arial" w:eastAsia="Times New Roman" w:hAnsi="Arial" w:cs="Arial"/>
          <w:lang w:val="es-MX" w:eastAsia="es-ES"/>
        </w:rPr>
        <w:t>Bajo esta modalidad el Remitente podrá pagar a crédito las Tarifas que se encuentra obligado a pagar en virtud del presente Contrato, previa aprobación del Transportador, para lo cual deberá otorgar una de las siguientes garantías, que deberá ser</w:t>
      </w:r>
      <w:r w:rsidR="0025631A" w:rsidRPr="00B7625E">
        <w:rPr>
          <w:rFonts w:ascii="Arial" w:eastAsia="Times New Roman" w:hAnsi="Arial" w:cs="Arial"/>
          <w:lang w:val="es-ES" w:eastAsia="es-ES"/>
        </w:rPr>
        <w:t xml:space="preserve"> entregada al Transportador, a más tardar, dentro de los diez (10) Días Hábiles siguientes a la fecha de firma del presente Contrato y como requisito previo para la iniciación de la prestación del servicio de Transporte de Producto,</w:t>
      </w:r>
      <w:r w:rsidR="0025631A" w:rsidRPr="00B7625E">
        <w:rPr>
          <w:rFonts w:ascii="Arial" w:eastAsia="Times New Roman" w:hAnsi="Arial" w:cs="Arial"/>
          <w:lang w:val="es-MX" w:eastAsia="es-ES"/>
        </w:rPr>
        <w:t xml:space="preserve"> El Transportador hará un análisis de capacidad de crédito del Remitente cada vencimiento de la garantía respectiva, a fin de determinar si es posible </w:t>
      </w:r>
      <w:r w:rsidR="00C95157" w:rsidRPr="00B7625E">
        <w:rPr>
          <w:rFonts w:ascii="Arial" w:eastAsia="Times New Roman" w:hAnsi="Arial" w:cs="Arial"/>
          <w:lang w:val="es-MX" w:eastAsia="es-ES"/>
        </w:rPr>
        <w:t>otorgarle la</w:t>
      </w:r>
      <w:r w:rsidR="0025631A" w:rsidRPr="00B7625E">
        <w:rPr>
          <w:rFonts w:ascii="Arial" w:eastAsia="Times New Roman" w:hAnsi="Arial" w:cs="Arial"/>
          <w:lang w:val="es-MX" w:eastAsia="es-ES"/>
        </w:rPr>
        <w:t xml:space="preserve"> opción de pago a crédito.</w:t>
      </w:r>
      <w:bookmarkEnd w:id="96"/>
      <w:bookmarkEnd w:id="97"/>
    </w:p>
    <w:p w14:paraId="25EA5DF4" w14:textId="2A10C24D" w:rsidR="00481429" w:rsidRPr="00B7625E" w:rsidRDefault="00481429"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56661007" w14:textId="1163D017" w:rsidR="001337C4" w:rsidRPr="00B7625E" w:rsidRDefault="0025631A" w:rsidP="009C6D74">
      <w:pPr>
        <w:pStyle w:val="Prrafodelista"/>
        <w:keepNext/>
        <w:numPr>
          <w:ilvl w:val="0"/>
          <w:numId w:val="36"/>
        </w:numPr>
        <w:tabs>
          <w:tab w:val="left" w:pos="270"/>
        </w:tabs>
        <w:spacing w:after="0" w:line="240" w:lineRule="auto"/>
        <w:jc w:val="both"/>
        <w:outlineLvl w:val="2"/>
        <w:rPr>
          <w:rFonts w:ascii="Arial" w:eastAsia="Times New Roman" w:hAnsi="Arial" w:cs="Arial"/>
          <w:lang w:val="es-ES" w:eastAsia="es-ES"/>
        </w:rPr>
      </w:pPr>
      <w:bookmarkStart w:id="98" w:name="_Ref357932141"/>
      <w:bookmarkStart w:id="99" w:name="_Ref358061408"/>
      <w:r w:rsidRPr="00B7625E">
        <w:rPr>
          <w:rFonts w:ascii="Arial" w:eastAsia="Times New Roman" w:hAnsi="Arial" w:cs="Arial"/>
          <w:b/>
          <w:lang w:val="es-MX" w:eastAsia="es-ES"/>
        </w:rPr>
        <w:t>Póliza de Seguros</w:t>
      </w:r>
      <w:r w:rsidRPr="00B7625E">
        <w:rPr>
          <w:rFonts w:ascii="Arial" w:eastAsia="Times New Roman" w:hAnsi="Arial" w:cs="Arial"/>
          <w:lang w:val="es-MX" w:eastAsia="es-ES"/>
        </w:rPr>
        <w:t xml:space="preserve">. </w:t>
      </w:r>
      <w:r w:rsidRPr="00B7625E">
        <w:rPr>
          <w:rFonts w:ascii="Arial" w:eastAsia="Times New Roman" w:hAnsi="Arial" w:cs="Arial"/>
          <w:lang w:val="es-ES" w:eastAsia="es-ES"/>
        </w:rPr>
        <w:t xml:space="preserve">El Remitente podrá constituir una póliza de seguro a favor del Transportador, expedida por una compañía de seguros legalmente constituida bajo las leyes de la República de Colombia. Dicha póliza deberá ser otorgada por el cupo máximo de crédito establecido por </w:t>
      </w:r>
      <w:r w:rsidR="00B62952" w:rsidRPr="00B7625E">
        <w:rPr>
          <w:rFonts w:ascii="Arial" w:eastAsia="Times New Roman" w:hAnsi="Arial" w:cs="Arial"/>
          <w:lang w:val="es-ES" w:eastAsia="es-ES"/>
        </w:rPr>
        <w:t>CENIT</w:t>
      </w:r>
      <w:r w:rsidRPr="00B7625E">
        <w:rPr>
          <w:rFonts w:ascii="Arial" w:eastAsia="Times New Roman" w:hAnsi="Arial" w:cs="Arial"/>
          <w:lang w:val="es-ES" w:eastAsia="es-ES"/>
        </w:rPr>
        <w:t xml:space="preserve">. A partir de la entrega de la póliza de seguro, el Transportador dispondrá de cinco (5) Días Hábiles para su aprobación o para solicitar al Remitente los ajustes correspondientes. El Remitente, </w:t>
      </w:r>
      <w:r w:rsidRPr="00B7625E">
        <w:rPr>
          <w:rFonts w:ascii="Arial" w:eastAsia="Times New Roman" w:hAnsi="Arial" w:cs="Arial"/>
          <w:bCs/>
          <w:spacing w:val="-2"/>
          <w:lang w:val="es-ES" w:eastAsia="es-ES"/>
        </w:rPr>
        <w:t>en el término establecido en la presente Sección para la entrega de la póliza de que trata este numeral, deberá entregar a CENIT el certificado emitido por la compañía de seguros en el que conste el pago del 100% de la prima correspondiente.</w:t>
      </w:r>
      <w:r w:rsidRPr="00B7625E">
        <w:rPr>
          <w:rFonts w:ascii="Arial" w:eastAsia="Times New Roman" w:hAnsi="Arial" w:cs="Arial"/>
          <w:lang w:val="es-ES" w:eastAsia="es-ES"/>
        </w:rPr>
        <w:t xml:space="preserve"> </w:t>
      </w:r>
      <w:bookmarkStart w:id="100" w:name="_Ref316980783"/>
      <w:bookmarkStart w:id="101" w:name="_Toc327128376"/>
      <w:r w:rsidRPr="00B7625E">
        <w:rPr>
          <w:rFonts w:ascii="Arial" w:eastAsia="Times New Roman" w:hAnsi="Arial" w:cs="Arial"/>
          <w:lang w:val="es-ES" w:eastAsia="es-ES"/>
        </w:rPr>
        <w:t>Respecto de la Póliza de Seguro se observará por el Remitente las siguientes reglas</w:t>
      </w:r>
      <w:bookmarkEnd w:id="98"/>
      <w:bookmarkEnd w:id="99"/>
      <w:r w:rsidR="00523807" w:rsidRPr="00B7625E">
        <w:rPr>
          <w:rFonts w:ascii="Arial" w:eastAsia="Times New Roman" w:hAnsi="Arial" w:cs="Arial"/>
          <w:lang w:val="es-ES" w:eastAsia="es-ES"/>
        </w:rPr>
        <w:t>:</w:t>
      </w:r>
    </w:p>
    <w:p w14:paraId="215B06F6" w14:textId="31BBFD85" w:rsidR="001337C4" w:rsidRPr="00B7625E" w:rsidRDefault="001337C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718CEC68" w14:textId="298C8F64" w:rsidR="001337C4" w:rsidRPr="00B7625E" w:rsidRDefault="00523807" w:rsidP="009C6D74">
      <w:pPr>
        <w:pStyle w:val="Prrafodelista"/>
        <w:keepNext/>
        <w:numPr>
          <w:ilvl w:val="0"/>
          <w:numId w:val="37"/>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eastAsia="es-CO"/>
        </w:rPr>
        <w:t>Cobertura</w:t>
      </w:r>
      <w:r w:rsidR="0025631A" w:rsidRPr="00B7625E">
        <w:rPr>
          <w:rFonts w:ascii="Arial" w:eastAsia="Times New Roman" w:hAnsi="Arial" w:cs="Arial"/>
          <w:lang w:eastAsia="es-CO"/>
        </w:rPr>
        <w:t>: La Póliza de seguro deberá garantizar el cumplimiento de las obligaciones de pago de todas las sumas que por concepto de la prestación del</w:t>
      </w:r>
      <w:r w:rsidRPr="00B7625E">
        <w:rPr>
          <w:rFonts w:ascii="Arial" w:eastAsia="Times New Roman" w:hAnsi="Arial" w:cs="Arial"/>
          <w:lang w:eastAsia="es-CO"/>
        </w:rPr>
        <w:t xml:space="preserve"> servicio de</w:t>
      </w:r>
      <w:r w:rsidR="0025631A" w:rsidRPr="00B7625E">
        <w:rPr>
          <w:rFonts w:ascii="Arial" w:eastAsia="Times New Roman" w:hAnsi="Arial" w:cs="Arial"/>
          <w:lang w:eastAsia="es-CO"/>
        </w:rPr>
        <w:t xml:space="preserve"> Transporte de Producto el Remitente deba pagar al Transportador, así como los Intereses de Mora generados por el incumplimiento del Remitente </w:t>
      </w:r>
      <w:r w:rsidRPr="00B7625E">
        <w:rPr>
          <w:rFonts w:ascii="Arial" w:eastAsia="Times New Roman" w:hAnsi="Arial" w:cs="Arial"/>
          <w:lang w:eastAsia="es-CO"/>
        </w:rPr>
        <w:t xml:space="preserve">frente </w:t>
      </w:r>
      <w:r w:rsidR="0025631A" w:rsidRPr="00B7625E">
        <w:rPr>
          <w:rFonts w:ascii="Arial" w:eastAsia="Times New Roman" w:hAnsi="Arial" w:cs="Arial"/>
          <w:lang w:eastAsia="es-CO"/>
        </w:rPr>
        <w:t xml:space="preserve">a las obligaciones de pago derivadas del presente Contrato. </w:t>
      </w:r>
    </w:p>
    <w:p w14:paraId="74FC2BAD" w14:textId="033737C8" w:rsidR="001337C4" w:rsidRPr="00B7625E" w:rsidRDefault="001337C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3796089C" w14:textId="7A7D65FD" w:rsidR="001337C4" w:rsidRPr="00B7625E" w:rsidRDefault="0025631A" w:rsidP="009C6D74">
      <w:pPr>
        <w:pStyle w:val="Prrafodelista"/>
        <w:keepNext/>
        <w:numPr>
          <w:ilvl w:val="0"/>
          <w:numId w:val="37"/>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CO"/>
        </w:rPr>
        <w:t>Exigibilidad: El Transportador</w:t>
      </w:r>
      <w:r w:rsidRPr="00B7625E">
        <w:rPr>
          <w:rFonts w:ascii="Arial" w:eastAsia="Times New Roman" w:hAnsi="Arial" w:cs="Arial"/>
          <w:lang w:eastAsia="es-CO"/>
        </w:rPr>
        <w:t xml:space="preserve"> podrá hacer efectiva la </w:t>
      </w:r>
      <w:r w:rsidRPr="00B7625E">
        <w:rPr>
          <w:rFonts w:ascii="Arial" w:eastAsia="Times New Roman" w:hAnsi="Arial" w:cs="Arial"/>
          <w:lang w:val="es-ES" w:eastAsia="es-ES"/>
        </w:rPr>
        <w:t>Póliza de Seguro</w:t>
      </w:r>
      <w:r w:rsidRPr="00B7625E">
        <w:rPr>
          <w:rFonts w:ascii="Arial" w:eastAsia="Times New Roman" w:hAnsi="Arial" w:cs="Arial"/>
          <w:lang w:eastAsia="es-CO"/>
        </w:rPr>
        <w:t xml:space="preserve">, total o parcialmente y a primer requerimiento ante un incumplimiento de las obligaciones del Remitente bajo el presente Contrato. </w:t>
      </w:r>
      <w:bookmarkStart w:id="102" w:name="_Ref317236952"/>
      <w:bookmarkStart w:id="103" w:name="_Toc327128377"/>
      <w:bookmarkEnd w:id="100"/>
      <w:bookmarkEnd w:id="101"/>
    </w:p>
    <w:p w14:paraId="23080434" w14:textId="37BE94D2" w:rsidR="001337C4" w:rsidRPr="00B7625E" w:rsidRDefault="001337C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2F5546B9" w14:textId="0FB3565C" w:rsidR="001337C4" w:rsidRPr="00B7625E" w:rsidRDefault="0025631A" w:rsidP="009C6D74">
      <w:pPr>
        <w:pStyle w:val="Prrafodelista"/>
        <w:keepNext/>
        <w:numPr>
          <w:ilvl w:val="0"/>
          <w:numId w:val="37"/>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eastAsia="es-CO"/>
        </w:rPr>
        <w:t xml:space="preserve">Vigencia de la </w:t>
      </w:r>
      <w:r w:rsidRPr="00B7625E">
        <w:rPr>
          <w:rFonts w:ascii="Arial" w:eastAsia="Times New Roman" w:hAnsi="Arial" w:cs="Arial"/>
          <w:lang w:val="es-ES" w:eastAsia="es-ES"/>
        </w:rPr>
        <w:t>Póliza de Seguro</w:t>
      </w:r>
      <w:r w:rsidRPr="00B7625E">
        <w:rPr>
          <w:rFonts w:ascii="Arial" w:eastAsia="Times New Roman" w:hAnsi="Arial" w:cs="Arial"/>
          <w:lang w:eastAsia="es-CO"/>
        </w:rPr>
        <w:t xml:space="preserve">: El Remitente deberá contar en todo momento y mantener vigente la Garantía durante la vigencia de este Contrato incluyendo sus prórrogas </w:t>
      </w:r>
      <w:r w:rsidRPr="00B7625E">
        <w:rPr>
          <w:rFonts w:ascii="Arial" w:eastAsia="Times New Roman" w:hAnsi="Arial" w:cs="Arial"/>
        </w:rPr>
        <w:t>más noventa (90) Días.</w:t>
      </w:r>
      <w:bookmarkEnd w:id="102"/>
      <w:bookmarkEnd w:id="103"/>
      <w:r w:rsidRPr="00B7625E">
        <w:rPr>
          <w:rFonts w:ascii="Arial" w:eastAsia="Times New Roman" w:hAnsi="Arial" w:cs="Arial"/>
        </w:rPr>
        <w:t xml:space="preserve"> </w:t>
      </w:r>
      <w:r w:rsidRPr="00B7625E">
        <w:rPr>
          <w:rFonts w:ascii="Arial" w:eastAsia="Times New Roman" w:hAnsi="Arial" w:cs="Arial"/>
          <w:lang w:eastAsia="es-CO"/>
        </w:rPr>
        <w:t xml:space="preserve">Será condición indispensable para la prestación del Servicio la constitución de la Póliza de Seguro y que la misma se </w:t>
      </w:r>
      <w:r w:rsidRPr="00B7625E">
        <w:rPr>
          <w:rFonts w:ascii="Arial" w:eastAsia="Times New Roman" w:hAnsi="Arial" w:cs="Arial"/>
          <w:lang w:eastAsia="es-CO"/>
        </w:rPr>
        <w:lastRenderedPageBreak/>
        <w:t xml:space="preserve">encuentre vigente. </w:t>
      </w:r>
      <w:r w:rsidRPr="00B7625E">
        <w:rPr>
          <w:rFonts w:ascii="Arial" w:eastAsia="Times New Roman" w:hAnsi="Arial" w:cs="Arial"/>
          <w:bCs/>
          <w:lang w:val="es-ES" w:eastAsia="es-ES"/>
        </w:rPr>
        <w:t xml:space="preserve">El remitente deberá contar con una Póliza de Seguro, con una vigencia de por lo menos un (1) año, la cual deber renovarse y actualizarse treinta (30) días antes del vencimiento, por otro año más, proceso de renovación que se hará continuamente durante el plazo del contrato. </w:t>
      </w:r>
      <w:r w:rsidRPr="00B7625E">
        <w:rPr>
          <w:rFonts w:ascii="Arial" w:eastAsia="Times New Roman" w:hAnsi="Arial" w:cs="Arial"/>
          <w:bCs/>
          <w:lang w:eastAsia="es-CO"/>
        </w:rPr>
        <w:t>En conse</w:t>
      </w:r>
      <w:r w:rsidRPr="00B7625E">
        <w:rPr>
          <w:rFonts w:ascii="Arial" w:eastAsia="Times New Roman" w:hAnsi="Arial" w:cs="Arial"/>
          <w:lang w:eastAsia="es-CO"/>
        </w:rPr>
        <w:t xml:space="preserve">cuencia, CENIT podrá suspender la prestación del </w:t>
      </w:r>
      <w:r w:rsidR="00523807" w:rsidRPr="00B7625E">
        <w:rPr>
          <w:rFonts w:ascii="Arial" w:eastAsia="Times New Roman" w:hAnsi="Arial" w:cs="Arial"/>
          <w:lang w:eastAsia="es-CO"/>
        </w:rPr>
        <w:t xml:space="preserve">servicio de </w:t>
      </w:r>
      <w:r w:rsidRPr="00B7625E">
        <w:rPr>
          <w:rFonts w:ascii="Arial" w:eastAsia="Times New Roman" w:hAnsi="Arial" w:cs="Arial"/>
          <w:lang w:eastAsia="es-CO"/>
        </w:rPr>
        <w:t xml:space="preserve">Transporte de Producto, cuando la </w:t>
      </w:r>
      <w:r w:rsidRPr="00B7625E">
        <w:rPr>
          <w:rFonts w:ascii="Arial" w:eastAsia="Times New Roman" w:hAnsi="Arial" w:cs="Arial"/>
          <w:lang w:val="es-ES" w:eastAsia="es-ES"/>
        </w:rPr>
        <w:t>Póliza de Seguro</w:t>
      </w:r>
      <w:r w:rsidRPr="00B7625E">
        <w:rPr>
          <w:rFonts w:ascii="Arial" w:eastAsia="Times New Roman" w:hAnsi="Arial" w:cs="Arial"/>
          <w:lang w:eastAsia="es-CO"/>
        </w:rPr>
        <w:t xml:space="preserve"> no estuviere vigente o cuando esta no se renueve con antelación a cualquiera de sus vencimientos, según sea el caso, hasta tanto el Remitente la constituya en la forma acá establecida, sin que ello exonere al Remitente de sus obligaciones de pago y demás obligaciones derivadas del presente Contrato.</w:t>
      </w:r>
      <w:bookmarkStart w:id="104" w:name="_Toc327128378"/>
    </w:p>
    <w:p w14:paraId="55C76BF9" w14:textId="743C722A" w:rsidR="001337C4" w:rsidRPr="00B7625E" w:rsidRDefault="001337C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2A5A6354" w14:textId="559E3595" w:rsidR="00B16D47" w:rsidRPr="00B7625E" w:rsidRDefault="0025631A" w:rsidP="009C6D74">
      <w:pPr>
        <w:pStyle w:val="Prrafodelista"/>
        <w:keepNext/>
        <w:numPr>
          <w:ilvl w:val="0"/>
          <w:numId w:val="37"/>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eastAsia="es-CO"/>
        </w:rPr>
        <w:t xml:space="preserve">Condiciones de la </w:t>
      </w:r>
      <w:r w:rsidRPr="00B7625E">
        <w:rPr>
          <w:rFonts w:ascii="Arial" w:eastAsia="Times New Roman" w:hAnsi="Arial" w:cs="Arial"/>
          <w:lang w:val="es-ES" w:eastAsia="es-ES"/>
        </w:rPr>
        <w:t>Póliza de Seguro</w:t>
      </w:r>
      <w:r w:rsidRPr="00B7625E">
        <w:rPr>
          <w:rFonts w:ascii="Arial" w:eastAsia="Times New Roman" w:hAnsi="Arial" w:cs="Arial"/>
          <w:lang w:eastAsia="es-CO"/>
        </w:rPr>
        <w:t xml:space="preserve">: En la </w:t>
      </w:r>
      <w:r w:rsidRPr="00B7625E">
        <w:rPr>
          <w:rFonts w:ascii="Arial" w:eastAsia="Times New Roman" w:hAnsi="Arial" w:cs="Arial"/>
          <w:lang w:val="es-ES" w:eastAsia="es-ES"/>
        </w:rPr>
        <w:t>Póliza de Seguro</w:t>
      </w:r>
      <w:r w:rsidRPr="00B7625E">
        <w:rPr>
          <w:rFonts w:ascii="Arial" w:eastAsia="Times New Roman" w:hAnsi="Arial" w:cs="Arial"/>
          <w:lang w:eastAsia="es-CO"/>
        </w:rPr>
        <w:t xml:space="preserve"> debe constar expresamente que el emisor renuncia al beneficio de excusión contemplado en el artículo 2.383 del Código Civil.</w:t>
      </w:r>
      <w:bookmarkEnd w:id="104"/>
    </w:p>
    <w:p w14:paraId="77E36D1C" w14:textId="317A68E6" w:rsidR="00DC728B" w:rsidRPr="00B7625E" w:rsidRDefault="00DC728B" w:rsidP="009C6D74">
      <w:pPr>
        <w:pStyle w:val="Prrafodelista"/>
        <w:spacing w:after="0" w:line="240" w:lineRule="auto"/>
        <w:rPr>
          <w:rFonts w:ascii="Arial" w:eastAsia="Times New Roman" w:hAnsi="Arial" w:cs="Arial"/>
          <w:lang w:val="es-ES" w:eastAsia="es-ES"/>
        </w:rPr>
      </w:pPr>
    </w:p>
    <w:p w14:paraId="43B7D50E" w14:textId="6B7CDC87" w:rsidR="0025631A" w:rsidRPr="00B7625E" w:rsidRDefault="0025631A" w:rsidP="009C6D74">
      <w:pPr>
        <w:pStyle w:val="Prrafodelista"/>
        <w:keepNext/>
        <w:numPr>
          <w:ilvl w:val="0"/>
          <w:numId w:val="36"/>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b/>
          <w:lang w:val="es-ES" w:eastAsia="es-ES"/>
        </w:rPr>
        <w:t>Carta de Crédito.</w:t>
      </w:r>
      <w:r w:rsidRPr="00B7625E">
        <w:rPr>
          <w:rFonts w:ascii="Arial" w:eastAsia="Times New Roman" w:hAnsi="Arial" w:cs="Arial"/>
          <w:lang w:val="es-ES" w:eastAsia="es-ES"/>
        </w:rPr>
        <w:t xml:space="preserve"> El Remitente podrá constituir una garantía bancaria stand by a favor de</w:t>
      </w:r>
      <w:r w:rsidR="00CE5793" w:rsidRPr="00B7625E">
        <w:rPr>
          <w:rFonts w:ascii="Arial" w:eastAsia="Times New Roman" w:hAnsi="Arial" w:cs="Arial"/>
          <w:lang w:val="es-ES" w:eastAsia="es-ES"/>
        </w:rPr>
        <w:t>l</w:t>
      </w:r>
      <w:r w:rsidRPr="00B7625E">
        <w:rPr>
          <w:rFonts w:ascii="Arial" w:eastAsia="Times New Roman" w:hAnsi="Arial" w:cs="Arial"/>
          <w:lang w:val="es-ES" w:eastAsia="es-ES"/>
        </w:rPr>
        <w:t xml:space="preserve"> Transportador, expedida por un establecimiento bancario legalmente constituido bajo las leyes de la República de Colombia con calificación A+ o superior de deuda en pesos. Dicha garantía deberá ser otorgada por el </w:t>
      </w:r>
      <w:r w:rsidR="001772EC" w:rsidRPr="00B7625E">
        <w:rPr>
          <w:rFonts w:ascii="Arial" w:eastAsia="Times New Roman" w:hAnsi="Arial" w:cs="Arial"/>
          <w:lang w:val="es-ES" w:eastAsia="es-ES"/>
        </w:rPr>
        <w:t xml:space="preserve">cupo máximo de crédito establecido por </w:t>
      </w:r>
      <w:r w:rsidR="00B62952" w:rsidRPr="00B7625E">
        <w:rPr>
          <w:rFonts w:ascii="Arial" w:eastAsia="Times New Roman" w:hAnsi="Arial" w:cs="Arial"/>
          <w:lang w:val="es-ES" w:eastAsia="es-ES"/>
        </w:rPr>
        <w:t>CENIT</w:t>
      </w:r>
      <w:r w:rsidR="00C56B81" w:rsidRPr="00B7625E">
        <w:rPr>
          <w:rFonts w:ascii="Arial" w:eastAsia="Times New Roman" w:hAnsi="Arial" w:cs="Arial"/>
          <w:lang w:val="es-ES" w:eastAsia="es-ES"/>
        </w:rPr>
        <w:t xml:space="preserve">, el cual será informado por </w:t>
      </w:r>
      <w:r w:rsidR="00B62952" w:rsidRPr="00B7625E">
        <w:rPr>
          <w:rFonts w:ascii="Arial" w:eastAsia="Times New Roman" w:hAnsi="Arial" w:cs="Arial"/>
          <w:lang w:val="es-ES" w:eastAsia="es-ES"/>
        </w:rPr>
        <w:t>CENIT</w:t>
      </w:r>
      <w:r w:rsidR="00C56B81" w:rsidRPr="00B7625E">
        <w:rPr>
          <w:rFonts w:ascii="Arial" w:eastAsia="Times New Roman" w:hAnsi="Arial" w:cs="Arial"/>
          <w:lang w:val="es-ES" w:eastAsia="es-ES"/>
        </w:rPr>
        <w:t xml:space="preserve"> </w:t>
      </w:r>
      <w:r w:rsidR="007732BB" w:rsidRPr="00B7625E">
        <w:rPr>
          <w:rFonts w:ascii="Arial" w:eastAsia="Times New Roman" w:hAnsi="Arial" w:cs="Arial"/>
          <w:lang w:val="es-ES" w:eastAsia="es-ES"/>
        </w:rPr>
        <w:t xml:space="preserve">al Remitente </w:t>
      </w:r>
      <w:r w:rsidR="00630BB6" w:rsidRPr="00B7625E">
        <w:rPr>
          <w:rFonts w:ascii="Arial" w:eastAsia="Times New Roman" w:hAnsi="Arial" w:cs="Arial"/>
          <w:lang w:val="es-ES" w:eastAsia="es-ES"/>
        </w:rPr>
        <w:t xml:space="preserve">de manera escrita con anterioridad </w:t>
      </w:r>
      <w:r w:rsidR="007732BB" w:rsidRPr="00B7625E">
        <w:rPr>
          <w:rFonts w:ascii="Arial" w:eastAsia="Times New Roman" w:hAnsi="Arial" w:cs="Arial"/>
          <w:lang w:val="es-ES" w:eastAsia="es-ES"/>
        </w:rPr>
        <w:t xml:space="preserve">a la suscripción del </w:t>
      </w:r>
      <w:r w:rsidR="00630BB6" w:rsidRPr="00B7625E">
        <w:rPr>
          <w:rFonts w:ascii="Arial" w:eastAsia="Times New Roman" w:hAnsi="Arial" w:cs="Arial"/>
          <w:lang w:val="es-ES" w:eastAsia="es-ES"/>
        </w:rPr>
        <w:t xml:space="preserve">presente </w:t>
      </w:r>
      <w:r w:rsidR="007732BB" w:rsidRPr="00B7625E">
        <w:rPr>
          <w:rFonts w:ascii="Arial" w:eastAsia="Times New Roman" w:hAnsi="Arial" w:cs="Arial"/>
          <w:lang w:val="es-ES" w:eastAsia="es-ES"/>
        </w:rPr>
        <w:t>Contrato</w:t>
      </w:r>
      <w:r w:rsidR="001772EC" w:rsidRPr="00B7625E">
        <w:rPr>
          <w:rFonts w:ascii="Arial" w:eastAsia="Times New Roman" w:hAnsi="Arial" w:cs="Arial"/>
          <w:lang w:val="es-ES" w:eastAsia="es-ES"/>
        </w:rPr>
        <w:t>.</w:t>
      </w:r>
      <w:r w:rsidRPr="00B7625E">
        <w:rPr>
          <w:rFonts w:ascii="Arial" w:eastAsia="Times New Roman" w:hAnsi="Arial" w:cs="Arial"/>
          <w:lang w:val="es-ES" w:eastAsia="es-ES"/>
        </w:rPr>
        <w:t xml:space="preserve"> A partir de la entrega de la garantía bancaria, el Transportador dispondrá de cinco (5) Días Hábiles para su aprobación o para solicitar al Remitente los ajustes correspondientes. Respecto de la garantía bancaria se observará por el Remitente las siguientes reglas:</w:t>
      </w:r>
    </w:p>
    <w:p w14:paraId="7E75434A" w14:textId="6F5C0A64" w:rsidR="0025631A" w:rsidRPr="00B7625E" w:rsidRDefault="0025631A" w:rsidP="009C6D74">
      <w:pPr>
        <w:spacing w:after="0" w:line="240" w:lineRule="auto"/>
        <w:rPr>
          <w:rFonts w:ascii="Arial" w:eastAsia="Times New Roman" w:hAnsi="Arial" w:cs="Arial"/>
          <w:lang w:val="es-ES" w:eastAsia="es-ES"/>
        </w:rPr>
      </w:pPr>
    </w:p>
    <w:p w14:paraId="10B67B61" w14:textId="2ECF4FAF" w:rsidR="00B16D47" w:rsidRPr="00B7625E" w:rsidRDefault="00CE5793" w:rsidP="009C6D74">
      <w:pPr>
        <w:pStyle w:val="Prrafodelista"/>
        <w:keepNext/>
        <w:numPr>
          <w:ilvl w:val="0"/>
          <w:numId w:val="38"/>
        </w:numPr>
        <w:spacing w:after="0" w:line="240" w:lineRule="auto"/>
        <w:jc w:val="both"/>
        <w:outlineLvl w:val="3"/>
        <w:rPr>
          <w:rFonts w:ascii="Arial" w:eastAsia="Times New Roman" w:hAnsi="Arial" w:cs="Arial"/>
          <w:lang w:eastAsia="es-CO"/>
        </w:rPr>
      </w:pPr>
      <w:r w:rsidRPr="00B7625E">
        <w:rPr>
          <w:rFonts w:ascii="Arial" w:eastAsia="Times New Roman" w:hAnsi="Arial" w:cs="Arial"/>
          <w:lang w:eastAsia="es-CO"/>
        </w:rPr>
        <w:t>Cobertura</w:t>
      </w:r>
      <w:r w:rsidR="0025631A" w:rsidRPr="00B7625E">
        <w:rPr>
          <w:rFonts w:ascii="Arial" w:eastAsia="Times New Roman" w:hAnsi="Arial" w:cs="Arial"/>
          <w:lang w:eastAsia="es-CO"/>
        </w:rPr>
        <w:t xml:space="preserve">: El aval bancario deberá garantizar el cumplimiento de todas y cada una de las obligaciones del Remitente bajo el presente Contrato, incluyendo el pago de todas las sumas que por concepto de la prestación del </w:t>
      </w:r>
      <w:r w:rsidRPr="00B7625E">
        <w:rPr>
          <w:rFonts w:ascii="Arial" w:eastAsia="Times New Roman" w:hAnsi="Arial" w:cs="Arial"/>
          <w:lang w:eastAsia="es-CO"/>
        </w:rPr>
        <w:t xml:space="preserve">servicio de </w:t>
      </w:r>
      <w:r w:rsidR="0025631A" w:rsidRPr="00B7625E">
        <w:rPr>
          <w:rFonts w:ascii="Arial" w:eastAsia="Times New Roman" w:hAnsi="Arial" w:cs="Arial"/>
          <w:lang w:eastAsia="es-CO"/>
        </w:rPr>
        <w:t xml:space="preserve">Transporte de Producto el Remitente deba pagar al Transportador, así como los Intereses de Mora generados por el incumplimiento del Remitente a las obligaciones de pago derivadas del presente Contrato. </w:t>
      </w:r>
    </w:p>
    <w:p w14:paraId="0820918E" w14:textId="34DF819A" w:rsidR="00B16D47" w:rsidRPr="00B7625E" w:rsidRDefault="00B16D47" w:rsidP="009C6D74">
      <w:pPr>
        <w:pStyle w:val="Prrafodelista"/>
        <w:keepNext/>
        <w:spacing w:after="0" w:line="240" w:lineRule="auto"/>
        <w:ind w:left="1440"/>
        <w:jc w:val="both"/>
        <w:outlineLvl w:val="3"/>
        <w:rPr>
          <w:rFonts w:ascii="Arial" w:eastAsia="Times New Roman" w:hAnsi="Arial" w:cs="Arial"/>
          <w:lang w:eastAsia="es-CO"/>
        </w:rPr>
      </w:pPr>
    </w:p>
    <w:p w14:paraId="42B33863" w14:textId="5C14C6D8" w:rsidR="00B16D47" w:rsidRPr="00B7625E" w:rsidRDefault="0025631A" w:rsidP="009C6D74">
      <w:pPr>
        <w:pStyle w:val="Prrafodelista"/>
        <w:keepNext/>
        <w:numPr>
          <w:ilvl w:val="0"/>
          <w:numId w:val="38"/>
        </w:numPr>
        <w:spacing w:after="0" w:line="240" w:lineRule="auto"/>
        <w:jc w:val="both"/>
        <w:outlineLvl w:val="3"/>
        <w:rPr>
          <w:rFonts w:ascii="Arial" w:eastAsia="Times New Roman" w:hAnsi="Arial" w:cs="Arial"/>
          <w:lang w:eastAsia="es-CO"/>
        </w:rPr>
      </w:pPr>
      <w:r w:rsidRPr="00B7625E">
        <w:rPr>
          <w:rFonts w:ascii="Arial" w:eastAsia="Times New Roman" w:hAnsi="Arial" w:cs="Arial"/>
          <w:lang w:val="es-ES" w:eastAsia="es-CO"/>
        </w:rPr>
        <w:t>Exigibilidad: El Transportador</w:t>
      </w:r>
      <w:r w:rsidRPr="00B7625E">
        <w:rPr>
          <w:rFonts w:ascii="Arial" w:eastAsia="Times New Roman" w:hAnsi="Arial" w:cs="Arial"/>
          <w:lang w:eastAsia="es-CO"/>
        </w:rPr>
        <w:t xml:space="preserve"> podrá hacer efectivo el aval bancario, total o parcialmente y a primer requerimiento ante un incumplimiento de las obligaciones del Remitente bajo el presente Contrato. </w:t>
      </w:r>
    </w:p>
    <w:p w14:paraId="1BAA521C" w14:textId="241D3286" w:rsidR="00B16D47" w:rsidRPr="00B7625E" w:rsidRDefault="00B16D47" w:rsidP="009C6D74">
      <w:pPr>
        <w:keepNext/>
        <w:spacing w:after="0" w:line="240" w:lineRule="auto"/>
        <w:jc w:val="both"/>
        <w:outlineLvl w:val="3"/>
        <w:rPr>
          <w:rFonts w:ascii="Arial" w:eastAsia="Times New Roman" w:hAnsi="Arial" w:cs="Arial"/>
          <w:lang w:eastAsia="es-CO"/>
        </w:rPr>
      </w:pPr>
    </w:p>
    <w:p w14:paraId="774B1813" w14:textId="224FD528" w:rsidR="0025631A" w:rsidRPr="00B7625E" w:rsidRDefault="0025631A" w:rsidP="009C6D74">
      <w:pPr>
        <w:pStyle w:val="Prrafodelista"/>
        <w:keepNext/>
        <w:numPr>
          <w:ilvl w:val="0"/>
          <w:numId w:val="38"/>
        </w:numPr>
        <w:spacing w:after="0" w:line="240" w:lineRule="auto"/>
        <w:jc w:val="both"/>
        <w:outlineLvl w:val="3"/>
        <w:rPr>
          <w:rFonts w:ascii="Arial" w:eastAsia="Times New Roman" w:hAnsi="Arial" w:cs="Arial"/>
          <w:lang w:eastAsia="es-CO"/>
        </w:rPr>
      </w:pPr>
      <w:r w:rsidRPr="00B7625E">
        <w:rPr>
          <w:rFonts w:ascii="Arial" w:eastAsia="Times New Roman" w:hAnsi="Arial" w:cs="Arial"/>
          <w:lang w:eastAsia="es-CO"/>
        </w:rPr>
        <w:t xml:space="preserve">Vigencia del aval: el Remitente deberá contar en todo momento y mantener vigente la Garantía durante la vigencia de este Contrato incluidas sus prórrogas </w:t>
      </w:r>
      <w:r w:rsidRPr="00B7625E">
        <w:rPr>
          <w:rFonts w:ascii="Arial" w:eastAsia="Times New Roman" w:hAnsi="Arial" w:cs="Arial"/>
        </w:rPr>
        <w:t xml:space="preserve">más noventa (90) Días. </w:t>
      </w:r>
      <w:r w:rsidRPr="00B7625E">
        <w:rPr>
          <w:rFonts w:ascii="Arial" w:eastAsia="Times New Roman" w:hAnsi="Arial" w:cs="Arial"/>
          <w:lang w:eastAsia="es-CO"/>
        </w:rPr>
        <w:t xml:space="preserve">Será condición indispensable para la prestación del Servicio la constitución de la garantía y que la misma se encuentre vigente. En consecuencia, el Transportador podrá suspender la prestación del Transporte de Producto o terminar anticipadamente el Contrato, cuando la </w:t>
      </w:r>
      <w:r w:rsidRPr="00B7625E">
        <w:rPr>
          <w:rFonts w:ascii="Arial" w:eastAsia="Times New Roman" w:hAnsi="Arial" w:cs="Arial"/>
          <w:lang w:val="es-ES" w:eastAsia="es-ES"/>
        </w:rPr>
        <w:t>garantía</w:t>
      </w:r>
      <w:r w:rsidRPr="00B7625E">
        <w:rPr>
          <w:rFonts w:ascii="Arial" w:eastAsia="Times New Roman" w:hAnsi="Arial" w:cs="Arial"/>
          <w:lang w:eastAsia="es-CO"/>
        </w:rPr>
        <w:t xml:space="preserve"> no estuviere vigente o cuando esta no se renueve con antelación a cualquiera de sus vencimientos, según sea el caso, sin que ello exonere al Remitente de sus obligaciones de pago y demás obligaciones derivadas del presente Contrato.</w:t>
      </w:r>
    </w:p>
    <w:p w14:paraId="16E77862" w14:textId="6BB122BD" w:rsidR="0025631A" w:rsidRPr="00B7625E" w:rsidRDefault="0025631A" w:rsidP="009C6D74">
      <w:pPr>
        <w:spacing w:after="0" w:line="240" w:lineRule="auto"/>
        <w:rPr>
          <w:rFonts w:ascii="Arial" w:eastAsia="Times New Roman" w:hAnsi="Arial" w:cs="Arial"/>
          <w:lang w:eastAsia="es-CO"/>
        </w:rPr>
      </w:pPr>
    </w:p>
    <w:p w14:paraId="4901F53C" w14:textId="440AD240" w:rsidR="0025631A" w:rsidRPr="00B7625E" w:rsidRDefault="0025631A" w:rsidP="009C6D74">
      <w:pPr>
        <w:pStyle w:val="Prrafodelista"/>
        <w:keepNext/>
        <w:numPr>
          <w:ilvl w:val="0"/>
          <w:numId w:val="36"/>
        </w:numPr>
        <w:tabs>
          <w:tab w:val="left" w:pos="270"/>
        </w:tabs>
        <w:spacing w:after="0" w:line="240" w:lineRule="auto"/>
        <w:jc w:val="both"/>
        <w:outlineLvl w:val="2"/>
        <w:rPr>
          <w:rFonts w:ascii="Arial" w:eastAsia="Times New Roman" w:hAnsi="Arial" w:cs="Arial"/>
          <w:lang w:eastAsia="es-CO"/>
        </w:rPr>
      </w:pPr>
      <w:r w:rsidRPr="00B7625E">
        <w:rPr>
          <w:rFonts w:ascii="Arial" w:eastAsia="Times New Roman" w:hAnsi="Arial" w:cs="Arial"/>
          <w:b/>
          <w:lang w:val="es-ES" w:eastAsia="es-ES"/>
        </w:rPr>
        <w:lastRenderedPageBreak/>
        <w:t>Pagaré en Blanco con Carta de Instrucciones.</w:t>
      </w:r>
      <w:r w:rsidRPr="00B7625E">
        <w:rPr>
          <w:rFonts w:ascii="Arial" w:eastAsia="Times New Roman" w:hAnsi="Arial" w:cs="Arial"/>
          <w:lang w:val="es-ES" w:eastAsia="es-ES"/>
        </w:rPr>
        <w:t xml:space="preserve"> </w:t>
      </w:r>
      <w:r w:rsidRPr="00B7625E">
        <w:rPr>
          <w:rFonts w:ascii="Arial" w:eastAsia="Times New Roman" w:hAnsi="Arial" w:cs="Arial"/>
          <w:lang w:eastAsia="es-CO"/>
        </w:rPr>
        <w:t xml:space="preserve">Sujeto a la aprobación del Transportador en cada caso y conforme a los resultados entregados por la agencia calificadora de riesgo seleccionada por el Transportador, podrá extenderse por parte del </w:t>
      </w:r>
      <w:r w:rsidR="0057753C" w:rsidRPr="00B7625E">
        <w:rPr>
          <w:rFonts w:ascii="Arial" w:eastAsia="Times New Roman" w:hAnsi="Arial" w:cs="Arial"/>
          <w:lang w:eastAsia="es-CO"/>
        </w:rPr>
        <w:t xml:space="preserve">Remitente </w:t>
      </w:r>
      <w:r w:rsidRPr="00B7625E">
        <w:rPr>
          <w:rFonts w:ascii="Arial" w:eastAsia="Times New Roman" w:hAnsi="Arial" w:cs="Arial"/>
          <w:lang w:eastAsia="es-CO"/>
        </w:rPr>
        <w:t>como garantía un pagaré en Blanco con Carta de Instrucciones, en los términos y condiciones establecidos por el Transportador en cada caso.</w:t>
      </w:r>
    </w:p>
    <w:p w14:paraId="1A03BB28" w14:textId="6E30BA0A" w:rsidR="00F0240F" w:rsidRPr="00B7625E" w:rsidRDefault="00F0240F" w:rsidP="009C6D74">
      <w:pPr>
        <w:pStyle w:val="Prrafodelista"/>
        <w:keepNext/>
        <w:tabs>
          <w:tab w:val="left" w:pos="270"/>
        </w:tabs>
        <w:spacing w:after="0" w:line="240" w:lineRule="auto"/>
        <w:ind w:left="1146"/>
        <w:jc w:val="both"/>
        <w:outlineLvl w:val="2"/>
        <w:rPr>
          <w:rFonts w:ascii="Arial" w:eastAsia="Times New Roman" w:hAnsi="Arial" w:cs="Arial"/>
          <w:lang w:eastAsia="es-CO"/>
        </w:rPr>
      </w:pPr>
    </w:p>
    <w:p w14:paraId="6B29CA06" w14:textId="529E4054"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r w:rsidRPr="00B7625E">
        <w:rPr>
          <w:rFonts w:ascii="Arial" w:eastAsia="Times New Roman" w:hAnsi="Arial" w:cs="Arial"/>
          <w:b/>
          <w:lang w:val="es-ES" w:eastAsia="es-ES"/>
        </w:rPr>
        <w:t xml:space="preserve">Cláusula </w:t>
      </w:r>
      <w:r w:rsidR="00562FBB" w:rsidRPr="00B7625E">
        <w:rPr>
          <w:rFonts w:ascii="Arial" w:eastAsia="Times New Roman" w:hAnsi="Arial" w:cs="Arial"/>
          <w:b/>
          <w:lang w:val="es-ES" w:eastAsia="es-ES"/>
        </w:rPr>
        <w:t>14</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Pago y Facturación:</w:t>
      </w:r>
    </w:p>
    <w:p w14:paraId="69A28282" w14:textId="77777777" w:rsidR="00F0240F" w:rsidRPr="00B7625E" w:rsidRDefault="00F0240F"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3D38301B" w14:textId="2C89CF77"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105" w:name="_Ref357935604"/>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562FBB" w:rsidRPr="00B7625E">
        <w:rPr>
          <w:rFonts w:ascii="Arial" w:eastAsia="Times New Roman" w:hAnsi="Arial" w:cs="Arial"/>
          <w:b/>
          <w:bCs/>
          <w:lang w:val="es-ES" w:eastAsia="es-ES"/>
        </w:rPr>
        <w:t>14</w:t>
      </w:r>
      <w:r w:rsidR="005F2F2C" w:rsidRPr="00B7625E">
        <w:rPr>
          <w:rFonts w:ascii="Arial" w:eastAsia="Times New Roman" w:hAnsi="Arial" w:cs="Arial"/>
          <w:b/>
          <w:bCs/>
          <w:lang w:val="es-ES" w:eastAsia="es-ES"/>
        </w:rPr>
        <w:t>.1.</w:t>
      </w:r>
      <w:r w:rsidR="005F2F2C" w:rsidRPr="00B7625E">
        <w:rPr>
          <w:rFonts w:ascii="Arial" w:eastAsia="Times New Roman" w:hAnsi="Arial" w:cs="Arial"/>
          <w:lang w:val="es-ES" w:eastAsia="es-ES"/>
        </w:rPr>
        <w:t xml:space="preserve"> </w:t>
      </w:r>
      <w:r w:rsidR="00BA253C" w:rsidRPr="00B7625E">
        <w:rPr>
          <w:rFonts w:ascii="Arial" w:eastAsia="Times New Roman" w:hAnsi="Arial" w:cs="Arial"/>
          <w:b/>
          <w:bCs/>
          <w:lang w:val="es-ES" w:eastAsia="es-ES"/>
        </w:rPr>
        <w:t xml:space="preserve">Pago y Facturación en la Modalidad de Pago Anticipado: </w:t>
      </w:r>
      <w:r w:rsidR="0025631A" w:rsidRPr="00B7625E">
        <w:rPr>
          <w:rFonts w:ascii="Arial" w:eastAsia="Times New Roman" w:hAnsi="Arial" w:cs="Arial"/>
          <w:lang w:val="es-MX" w:eastAsia="es-ES"/>
        </w:rPr>
        <w:t xml:space="preserve">El Remitente deberá depositar en las cuentas que el Transportador le haya indicado, con una antelación de por lo menos dos (2) Días hábiles al inicio de la semana de entregas considerada en </w:t>
      </w:r>
      <w:r w:rsidR="0025631A" w:rsidRPr="00B7625E">
        <w:rPr>
          <w:rFonts w:ascii="Arial" w:eastAsia="Times New Roman" w:hAnsi="Arial" w:cs="Arial"/>
          <w:lang w:eastAsia="es-CO"/>
        </w:rPr>
        <w:t xml:space="preserve">el </w:t>
      </w:r>
      <w:r w:rsidR="00CB3313" w:rsidRPr="00B7625E">
        <w:rPr>
          <w:rFonts w:ascii="Arial" w:eastAsia="Times New Roman" w:hAnsi="Arial" w:cs="Arial"/>
          <w:lang w:eastAsia="es-CO"/>
        </w:rPr>
        <w:t>Programa de Entregas</w:t>
      </w:r>
      <w:r w:rsidR="0025631A" w:rsidRPr="00B7625E">
        <w:rPr>
          <w:rFonts w:ascii="Arial" w:eastAsia="Times New Roman" w:hAnsi="Arial" w:cs="Arial"/>
          <w:lang w:val="es-MX" w:eastAsia="es-ES"/>
        </w:rPr>
        <w:t xml:space="preserve">, la suma que </w:t>
      </w:r>
      <w:r w:rsidR="0025631A" w:rsidRPr="00B7625E">
        <w:rPr>
          <w:rFonts w:ascii="Arial" w:eastAsia="Times New Roman" w:hAnsi="Arial" w:cs="Arial"/>
          <w:lang w:val="es-ES" w:eastAsia="es-ES"/>
        </w:rPr>
        <w:t>se obtiene de multiplicar el valor de las Tarifas a pagar por el Remitente por la Capacidad Contratada, en cada Punto de Salida hasta el cual se prestará el servicio de Transporte de Producto, por el número de Días del periodo.</w:t>
      </w:r>
    </w:p>
    <w:p w14:paraId="3025B57D" w14:textId="77777777" w:rsidR="00F0240F" w:rsidRPr="00B7625E" w:rsidRDefault="00F0240F"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2F9A5340" w14:textId="3DE8DE66"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562FBB" w:rsidRPr="00B7625E">
        <w:rPr>
          <w:rFonts w:ascii="Arial" w:eastAsia="Times New Roman" w:hAnsi="Arial" w:cs="Arial"/>
          <w:b/>
          <w:bCs/>
          <w:lang w:val="es-ES" w:eastAsia="es-ES"/>
        </w:rPr>
        <w:t>14</w:t>
      </w:r>
      <w:r w:rsidR="005F2F2C" w:rsidRPr="00B7625E">
        <w:rPr>
          <w:rFonts w:ascii="Arial" w:eastAsia="Times New Roman" w:hAnsi="Arial" w:cs="Arial"/>
          <w:b/>
          <w:bCs/>
          <w:lang w:val="es-ES" w:eastAsia="es-ES"/>
        </w:rPr>
        <w:t>.2.</w:t>
      </w:r>
      <w:r w:rsidR="005F2F2C" w:rsidRPr="00B7625E">
        <w:rPr>
          <w:rFonts w:ascii="Arial" w:eastAsia="Times New Roman" w:hAnsi="Arial" w:cs="Arial"/>
          <w:lang w:val="es-ES" w:eastAsia="es-ES"/>
        </w:rPr>
        <w:t xml:space="preserve"> </w:t>
      </w:r>
      <w:r w:rsidR="0025631A" w:rsidRPr="00B7625E">
        <w:rPr>
          <w:rFonts w:ascii="Arial" w:eastAsia="Times New Roman" w:hAnsi="Arial" w:cs="Arial"/>
          <w:lang w:val="es-MX" w:eastAsia="es-ES"/>
        </w:rPr>
        <w:t>En cumplimiento de la normatividad relativa a facturación, en especial, lo establecido en el Decreto 2242 de 2015 y las normas que lo modifiquen, adic</w:t>
      </w:r>
      <w:r w:rsidR="009D6046" w:rsidRPr="00B7625E">
        <w:rPr>
          <w:rFonts w:ascii="Arial" w:eastAsia="Times New Roman" w:hAnsi="Arial" w:cs="Arial"/>
          <w:lang w:val="es-MX" w:eastAsia="es-ES"/>
        </w:rPr>
        <w:t>i</w:t>
      </w:r>
      <w:r w:rsidR="0025631A" w:rsidRPr="00B7625E">
        <w:rPr>
          <w:rFonts w:ascii="Arial" w:eastAsia="Times New Roman" w:hAnsi="Arial" w:cs="Arial"/>
          <w:lang w:val="es-MX" w:eastAsia="es-ES"/>
        </w:rPr>
        <w:t>ones o sustituyan , CENIT expedirá las facturas electrónica</w:t>
      </w:r>
      <w:r w:rsidR="007458C5" w:rsidRPr="00B7625E">
        <w:rPr>
          <w:rFonts w:ascii="Arial" w:eastAsia="Times New Roman" w:hAnsi="Arial" w:cs="Arial"/>
          <w:lang w:val="es-MX" w:eastAsia="es-ES"/>
        </w:rPr>
        <w:t xml:space="preserve">s </w:t>
      </w:r>
      <w:r w:rsidR="0025631A" w:rsidRPr="00B7625E">
        <w:rPr>
          <w:rFonts w:ascii="Arial" w:eastAsia="Times New Roman" w:hAnsi="Arial" w:cs="Arial"/>
          <w:lang w:val="es-MX" w:eastAsia="es-ES"/>
        </w:rPr>
        <w:t>por el valor correspondiente al transporte de las cantidades entregadas al Remitente en el Punto de Salida del Transportador el Día Hábil siguiente a la fecha de la entrega realizada conforme a lo estipulado en el presente Contrato, salvo cuando ocurra el cierre de facturación del Transportador, caso en el cual la factura será emitida con posterioridad a dicho cierre.</w:t>
      </w:r>
      <w:bookmarkEnd w:id="105"/>
    </w:p>
    <w:p w14:paraId="53151C00" w14:textId="77777777" w:rsidR="00F0240F" w:rsidRPr="00B7625E" w:rsidRDefault="00F0240F"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4E78971D" w14:textId="29A8C48D"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14</w:t>
      </w:r>
      <w:r w:rsidR="005F2F2C" w:rsidRPr="00B7625E">
        <w:rPr>
          <w:rFonts w:ascii="Arial" w:eastAsia="Times New Roman" w:hAnsi="Arial" w:cs="Arial"/>
          <w:b/>
          <w:bCs/>
          <w:lang w:val="es-ES" w:eastAsia="es-ES"/>
        </w:rPr>
        <w:t>.3.</w:t>
      </w:r>
      <w:r w:rsidR="005F2F2C" w:rsidRPr="00B7625E">
        <w:rPr>
          <w:rFonts w:ascii="Arial" w:eastAsia="Times New Roman" w:hAnsi="Arial" w:cs="Arial"/>
          <w:lang w:val="es-ES" w:eastAsia="es-ES"/>
        </w:rPr>
        <w:t xml:space="preserve"> </w:t>
      </w:r>
      <w:r w:rsidR="0025631A" w:rsidRPr="00B7625E">
        <w:rPr>
          <w:rFonts w:ascii="Arial" w:eastAsia="Times New Roman" w:hAnsi="Arial" w:cs="Arial"/>
          <w:lang w:val="es-MX" w:eastAsia="es-ES"/>
        </w:rPr>
        <w:t>Dado que el Remitente deberá efectuar de manera anticipada el pago del servicio, el Transportador efectuará los ajustes que sean necesarios con base en el valor pagado de manera anticipada y las cantidades facturadas. Si como resultado del ajuste a que se refiere esta Sección se establece que el Remitente pagó en exceso respecto la suma debida, los montos pagados en exceso se mantendrán por el Transportador como un saldo a favor del Remitente que se aplicará a los pagos que anticipadamente deba realizar el Remitente para la cancelación del Transporte de Producto correspondiente al siguiente periodo entrega. En caso de que el término de duración del Contrato hubiere expirado, el Transportador devolverá el valor cobrado en exceso dentro de los treinta (30) Días Hábiles siguientes al reconocimiento por parte del Transportador. El Transportador en ningún caso estará obligado a transportar cantidades en exceso a las que correspondan a los valores pagados por anticipado por el Remitente; sin embargo, si por cualquier razón, como resultado del ajuste a que hace referencia esta Sección se establece que el Remitente pagó un monto menor al que correspondería por concepto de la Cantidad Entregada, el Transportador emitirá la factura de ajuste por la diferencia dejada de cancelar.</w:t>
      </w:r>
    </w:p>
    <w:p w14:paraId="36718900" w14:textId="46A5C418" w:rsidR="00F0240F" w:rsidRPr="00B7625E" w:rsidRDefault="00F0240F"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4D62915A" w14:textId="07925C05"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bookmarkStart w:id="106" w:name="_Ref357936426"/>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14</w:t>
      </w:r>
      <w:r w:rsidR="005F2F2C" w:rsidRPr="00B7625E">
        <w:rPr>
          <w:rFonts w:ascii="Arial" w:eastAsia="Times New Roman" w:hAnsi="Arial" w:cs="Arial"/>
          <w:b/>
          <w:bCs/>
          <w:lang w:val="es-ES" w:eastAsia="es-ES"/>
        </w:rPr>
        <w:t>.</w:t>
      </w:r>
      <w:r w:rsidR="00BA253C" w:rsidRPr="00B7625E">
        <w:rPr>
          <w:rFonts w:ascii="Arial" w:eastAsia="Times New Roman" w:hAnsi="Arial" w:cs="Arial"/>
          <w:b/>
          <w:bCs/>
          <w:lang w:val="es-ES" w:eastAsia="es-ES"/>
        </w:rPr>
        <w:t>4</w:t>
      </w:r>
      <w:r w:rsidR="005F2F2C" w:rsidRPr="00B7625E">
        <w:rPr>
          <w:rFonts w:ascii="Arial" w:eastAsia="Times New Roman" w:hAnsi="Arial" w:cs="Arial"/>
          <w:b/>
          <w:bCs/>
          <w:lang w:val="es-ES" w:eastAsia="es-ES"/>
        </w:rPr>
        <w:t>.</w:t>
      </w:r>
      <w:r w:rsidR="005F2F2C" w:rsidRPr="00B7625E">
        <w:rPr>
          <w:rFonts w:ascii="Arial" w:eastAsia="Times New Roman" w:hAnsi="Arial" w:cs="Arial"/>
          <w:lang w:val="es-ES" w:eastAsia="es-ES"/>
        </w:rPr>
        <w:t xml:space="preserve"> </w:t>
      </w:r>
      <w:r w:rsidR="00BA253C" w:rsidRPr="00B7625E">
        <w:rPr>
          <w:rFonts w:ascii="Arial" w:eastAsia="Times New Roman" w:hAnsi="Arial" w:cs="Arial"/>
          <w:b/>
          <w:lang w:val="es-ES" w:eastAsia="es-ES"/>
        </w:rPr>
        <w:t>Pago y Facturación de la Modalidad de Pago a Crédito.</w:t>
      </w:r>
      <w:r w:rsidR="00BA253C" w:rsidRPr="00B7625E">
        <w:rPr>
          <w:rFonts w:ascii="Arial" w:eastAsia="Times New Roman" w:hAnsi="Arial" w:cs="Arial"/>
          <w:lang w:val="es-ES" w:eastAsia="es-ES"/>
        </w:rPr>
        <w:t xml:space="preserve"> </w:t>
      </w:r>
      <w:r w:rsidR="0025631A" w:rsidRPr="00B7625E">
        <w:rPr>
          <w:rFonts w:ascii="Arial" w:eastAsia="Times New Roman" w:hAnsi="Arial" w:cs="Arial"/>
          <w:lang w:val="es-MX" w:eastAsia="es-ES"/>
        </w:rPr>
        <w:t xml:space="preserve">El Transportador emitirá la factura para cada ciclo de diez (10) Días de Transporte de Producto, los Días 11 y 21 de cada Mes y el 1º Día del Mes siguiente por concepto del Cargo que el Remitente debe pagar al Transportador respecto de la Capacidad Contratada para cada Punto de Salida del Transportador para el respectivo ciclo. El cobro correspondiente al Cargo por el transporte de las cantidades adicionales a la Capacidad Contratada entregadas en el Punto de Salida del Transportador para el mes será </w:t>
      </w:r>
      <w:r w:rsidR="0025631A" w:rsidRPr="00B7625E">
        <w:rPr>
          <w:rFonts w:ascii="Arial" w:eastAsia="Times New Roman" w:hAnsi="Arial" w:cs="Arial"/>
          <w:lang w:val="es-ES" w:eastAsia="es-ES"/>
        </w:rPr>
        <w:t>incluido en la última factura de cada mes</w:t>
      </w:r>
      <w:r w:rsidR="0025631A" w:rsidRPr="00B7625E">
        <w:rPr>
          <w:rFonts w:ascii="Arial" w:eastAsia="Times New Roman" w:hAnsi="Arial" w:cs="Arial"/>
          <w:u w:val="single"/>
          <w:lang w:val="es-ES" w:eastAsia="es-ES"/>
        </w:rPr>
        <w:t xml:space="preserve">. </w:t>
      </w:r>
      <w:r w:rsidR="0025631A" w:rsidRPr="00B7625E">
        <w:rPr>
          <w:rFonts w:ascii="Arial" w:eastAsia="Times New Roman" w:hAnsi="Arial" w:cs="Arial"/>
          <w:lang w:val="es-MX" w:eastAsia="es-ES"/>
        </w:rPr>
        <w:t xml:space="preserve">En caso de que los Días 11, 21 y 1° de cada mes sean Días no hábiles, la facturación será emitida el día hábil siguiente a estas fechas.  Sin embargo, la fecha de pago se mantendrá </w:t>
      </w:r>
      <w:r w:rsidR="0025631A" w:rsidRPr="00B7625E">
        <w:rPr>
          <w:rFonts w:ascii="Arial" w:eastAsia="Times New Roman" w:hAnsi="Arial" w:cs="Arial"/>
          <w:lang w:val="es-MX" w:eastAsia="es-ES"/>
        </w:rPr>
        <w:lastRenderedPageBreak/>
        <w:t>para los Días 6, 16 y 26 de cada mes.</w:t>
      </w:r>
    </w:p>
    <w:p w14:paraId="1B9B942D" w14:textId="1F8DC910" w:rsidR="00F0240F" w:rsidRPr="00B7625E" w:rsidRDefault="00F0240F"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596F196A" w14:textId="12A3A942" w:rsidR="0025631A" w:rsidRPr="00B7625E" w:rsidRDefault="006E3858"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14</w:t>
      </w:r>
      <w:r w:rsidR="005F2F2C" w:rsidRPr="00B7625E">
        <w:rPr>
          <w:rFonts w:ascii="Arial" w:eastAsia="Times New Roman" w:hAnsi="Arial" w:cs="Arial"/>
          <w:b/>
          <w:bCs/>
          <w:lang w:val="es-ES" w:eastAsia="es-ES"/>
        </w:rPr>
        <w:t>.</w:t>
      </w:r>
      <w:r w:rsidR="008B3AE2" w:rsidRPr="00B7625E">
        <w:rPr>
          <w:rFonts w:ascii="Arial" w:eastAsia="Times New Roman" w:hAnsi="Arial" w:cs="Arial"/>
          <w:b/>
          <w:bCs/>
          <w:lang w:val="es-ES" w:eastAsia="es-ES"/>
        </w:rPr>
        <w:t>5</w:t>
      </w:r>
      <w:r w:rsidR="005F2F2C" w:rsidRPr="00B7625E">
        <w:rPr>
          <w:rFonts w:ascii="Arial" w:eastAsia="Times New Roman" w:hAnsi="Arial" w:cs="Arial"/>
          <w:b/>
          <w:bCs/>
          <w:lang w:val="es-ES" w:eastAsia="es-ES"/>
        </w:rPr>
        <w:t>.</w:t>
      </w:r>
      <w:r w:rsidR="005F2F2C" w:rsidRPr="00B7625E">
        <w:rPr>
          <w:rFonts w:ascii="Arial" w:eastAsia="Times New Roman" w:hAnsi="Arial" w:cs="Arial"/>
          <w:lang w:val="es-ES" w:eastAsia="es-ES"/>
        </w:rPr>
        <w:t xml:space="preserve"> </w:t>
      </w:r>
      <w:r w:rsidR="0025631A" w:rsidRPr="00B7625E">
        <w:rPr>
          <w:rFonts w:ascii="Arial" w:eastAsia="Times New Roman" w:hAnsi="Arial" w:cs="Arial"/>
          <w:lang w:val="es-ES" w:eastAsia="es-ES"/>
        </w:rPr>
        <w:t>El Remitente deberá pagar las facturas de que trata est</w:t>
      </w:r>
      <w:r w:rsidR="009D6046" w:rsidRPr="00B7625E">
        <w:rPr>
          <w:rFonts w:ascii="Arial" w:eastAsia="Times New Roman" w:hAnsi="Arial" w:cs="Arial"/>
          <w:lang w:val="es-ES" w:eastAsia="es-ES"/>
        </w:rPr>
        <w:t>a</w:t>
      </w:r>
      <w:r w:rsidR="0025631A" w:rsidRPr="00B7625E">
        <w:rPr>
          <w:rFonts w:ascii="Arial" w:eastAsia="Times New Roman" w:hAnsi="Arial" w:cs="Arial"/>
          <w:lang w:val="es-ES" w:eastAsia="es-ES"/>
        </w:rPr>
        <w:t xml:space="preserve"> </w:t>
      </w:r>
      <w:r w:rsidR="00FE08F8" w:rsidRPr="00B7625E">
        <w:rPr>
          <w:rFonts w:ascii="Arial" w:eastAsia="Times New Roman" w:hAnsi="Arial" w:cs="Arial"/>
          <w:lang w:val="es-ES" w:eastAsia="es-ES"/>
        </w:rPr>
        <w:t>Cláusula</w:t>
      </w:r>
      <w:r w:rsidR="0025631A" w:rsidRPr="00B7625E">
        <w:rPr>
          <w:rFonts w:ascii="Arial" w:eastAsia="Times New Roman" w:hAnsi="Arial" w:cs="Arial"/>
          <w:lang w:val="es-ES" w:eastAsia="es-ES"/>
        </w:rPr>
        <w:t xml:space="preserve"> dentro de los </w:t>
      </w:r>
      <w:r w:rsidR="0025631A" w:rsidRPr="00B7625E">
        <w:rPr>
          <w:rFonts w:ascii="Arial" w:eastAsia="Times New Roman" w:hAnsi="Arial" w:cs="Arial"/>
          <w:lang w:val="es-MX" w:eastAsia="es-ES"/>
        </w:rPr>
        <w:t>cinco</w:t>
      </w:r>
      <w:r w:rsidR="0025631A" w:rsidRPr="00B7625E">
        <w:rPr>
          <w:rFonts w:ascii="Arial" w:eastAsia="Times New Roman" w:hAnsi="Arial" w:cs="Arial"/>
          <w:lang w:val="es-ES" w:eastAsia="es-ES"/>
        </w:rPr>
        <w:t xml:space="preserve"> (5) Días Hábiles siguientes a la fecha de emisión sin importar el medio utilizado para su envío. El Remitente deberá pagar la factura en el lugar y forma que el Transportador indique para tal efecto. </w:t>
      </w:r>
      <w:bookmarkEnd w:id="95"/>
      <w:bookmarkEnd w:id="106"/>
    </w:p>
    <w:p w14:paraId="4AB282B6" w14:textId="77777777" w:rsidR="00F0240F" w:rsidRPr="00B7625E" w:rsidRDefault="00F0240F" w:rsidP="009C6D74">
      <w:pPr>
        <w:widowControl w:val="0"/>
        <w:suppressLineNumbers/>
        <w:tabs>
          <w:tab w:val="left" w:pos="0"/>
          <w:tab w:val="left" w:pos="270"/>
          <w:tab w:val="left" w:pos="720"/>
          <w:tab w:val="left" w:pos="1418"/>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62EE1AF" w14:textId="2BA0F470"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bookmarkStart w:id="107" w:name="_Ref428972576"/>
      <w:r w:rsidRPr="00B7625E">
        <w:rPr>
          <w:rFonts w:ascii="Arial" w:eastAsia="Times New Roman" w:hAnsi="Arial" w:cs="Arial"/>
          <w:b/>
          <w:lang w:val="es-ES" w:eastAsia="es-ES"/>
        </w:rPr>
        <w:t xml:space="preserve">Cláusula </w:t>
      </w:r>
      <w:r w:rsidR="006319BC" w:rsidRPr="00B7625E">
        <w:rPr>
          <w:rFonts w:ascii="Arial" w:eastAsia="Times New Roman" w:hAnsi="Arial" w:cs="Arial"/>
          <w:b/>
          <w:lang w:val="es-ES" w:eastAsia="es-ES"/>
        </w:rPr>
        <w:t>15</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Aspectos Comunes de la Facturación:</w:t>
      </w:r>
      <w:bookmarkEnd w:id="107"/>
    </w:p>
    <w:p w14:paraId="7ECC0906" w14:textId="77777777" w:rsidR="00F0240F" w:rsidRPr="00B7625E" w:rsidRDefault="00F0240F"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F94B8D0" w14:textId="58CE2DA6"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bookmarkStart w:id="108" w:name="_Hlk33777067"/>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15</w:t>
      </w:r>
      <w:r w:rsidR="005F2F2C" w:rsidRPr="00B7625E">
        <w:rPr>
          <w:rFonts w:ascii="Arial" w:eastAsia="Times New Roman" w:hAnsi="Arial" w:cs="Arial"/>
          <w:b/>
          <w:bCs/>
          <w:lang w:val="es-ES" w:eastAsia="es-ES"/>
        </w:rPr>
        <w:t>.1.</w:t>
      </w:r>
      <w:r w:rsidR="005F2F2C" w:rsidRPr="00B7625E">
        <w:rPr>
          <w:rFonts w:ascii="Arial" w:eastAsia="Times New Roman" w:hAnsi="Arial" w:cs="Arial"/>
          <w:lang w:val="es-ES" w:eastAsia="es-ES"/>
        </w:rPr>
        <w:t xml:space="preserve"> </w:t>
      </w:r>
      <w:bookmarkEnd w:id="108"/>
      <w:r w:rsidR="0025631A" w:rsidRPr="00B7625E">
        <w:rPr>
          <w:rFonts w:ascii="Arial" w:eastAsia="Times New Roman" w:hAnsi="Arial" w:cs="Arial"/>
          <w:lang w:val="es-ES" w:eastAsia="es-ES"/>
        </w:rPr>
        <w:t xml:space="preserve">Para todos los efectos de este Contrato, se entenderá entregada la factura por el Transportador al Remitente, en la fecha en que ésta sea remitida vía correo electrónico a la dirección electrónica señalada en el numeral 8.4 de la Carátula, o a la dirección indicada por el Remitente por escrito, siempre y cuando el envío sea antes de las 17:00 horas del día respectivo, en caso contrario se entenderá recibida el día hábil siguiente. </w:t>
      </w:r>
      <w:bookmarkStart w:id="109" w:name="_Toc427719246"/>
      <w:bookmarkStart w:id="110" w:name="_Toc427719641"/>
      <w:bookmarkStart w:id="111" w:name="_Toc433714712"/>
      <w:bookmarkStart w:id="112" w:name="_Toc469728681"/>
      <w:bookmarkStart w:id="113" w:name="_Toc469728895"/>
      <w:bookmarkStart w:id="114" w:name="_Toc479134602"/>
    </w:p>
    <w:p w14:paraId="63D7065E" w14:textId="77777777" w:rsidR="00F0240F" w:rsidRPr="00B7625E" w:rsidRDefault="00F0240F"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2782CCEB" w14:textId="78BA25A6"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15</w:t>
      </w:r>
      <w:r w:rsidR="005F2F2C" w:rsidRPr="00B7625E">
        <w:rPr>
          <w:rFonts w:ascii="Arial" w:eastAsia="Times New Roman" w:hAnsi="Arial" w:cs="Arial"/>
          <w:b/>
          <w:bCs/>
          <w:lang w:val="es-ES" w:eastAsia="es-ES"/>
        </w:rPr>
        <w:t>.2.</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lang w:val="es-ES" w:eastAsia="es-ES"/>
        </w:rPr>
        <w:t>La factura expedida por el Transportador prestará mérito ejecutivo.</w:t>
      </w:r>
    </w:p>
    <w:p w14:paraId="61A2727A" w14:textId="77777777" w:rsidR="00F0240F" w:rsidRPr="00B7625E" w:rsidRDefault="00F0240F"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3AED5418" w14:textId="1843442C" w:rsidR="00F0240F"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bookmarkStart w:id="115" w:name="_Ref357939918"/>
      <w:bookmarkStart w:id="116" w:name="_Toc345379572"/>
      <w:bookmarkStart w:id="117" w:name="_Toc345380788"/>
      <w:bookmarkStart w:id="118" w:name="_Toc345381002"/>
      <w:bookmarkStart w:id="119" w:name="_Toc345387302"/>
      <w:bookmarkStart w:id="120" w:name="_Toc345389900"/>
      <w:bookmarkStart w:id="121" w:name="_Toc345401959"/>
      <w:bookmarkStart w:id="122" w:name="_Toc345491530"/>
      <w:bookmarkEnd w:id="109"/>
      <w:bookmarkEnd w:id="110"/>
      <w:bookmarkEnd w:id="111"/>
      <w:bookmarkEnd w:id="112"/>
      <w:bookmarkEnd w:id="113"/>
      <w:bookmarkEnd w:id="114"/>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15</w:t>
      </w:r>
      <w:r w:rsidR="005F2F2C" w:rsidRPr="00B7625E">
        <w:rPr>
          <w:rFonts w:ascii="Arial" w:eastAsia="Times New Roman" w:hAnsi="Arial" w:cs="Arial"/>
          <w:b/>
          <w:bCs/>
          <w:lang w:val="es-ES" w:eastAsia="es-ES"/>
        </w:rPr>
        <w:t xml:space="preserve">.3. </w:t>
      </w:r>
      <w:r w:rsidR="0025631A" w:rsidRPr="00B7625E">
        <w:rPr>
          <w:rFonts w:ascii="Arial" w:eastAsia="Times New Roman" w:hAnsi="Arial" w:cs="Arial"/>
          <w:b/>
          <w:lang w:val="es-ES" w:eastAsia="es-ES"/>
        </w:rPr>
        <w:t xml:space="preserve">Reclamación sobre la Facturación. </w:t>
      </w:r>
      <w:r w:rsidR="0025631A" w:rsidRPr="00B7625E">
        <w:rPr>
          <w:rFonts w:ascii="Arial" w:eastAsia="Times New Roman" w:hAnsi="Arial" w:cs="Arial"/>
          <w:lang w:val="es-ES" w:eastAsia="es-ES"/>
        </w:rPr>
        <w:t>En el evento de que exista desacuerdo respecto de una factura, se procederá de la siguiente manera:</w:t>
      </w:r>
      <w:bookmarkEnd w:id="115"/>
    </w:p>
    <w:p w14:paraId="5FFC268A" w14:textId="5CE43C62" w:rsidR="0025631A" w:rsidRPr="00B7625E" w:rsidRDefault="0025631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lang w:val="es-ES" w:eastAsia="es-ES"/>
        </w:rPr>
        <w:t xml:space="preserve"> </w:t>
      </w:r>
    </w:p>
    <w:p w14:paraId="675F6DCC" w14:textId="77777777" w:rsidR="0025631A" w:rsidRPr="00B7625E" w:rsidRDefault="0025631A" w:rsidP="009C6D74">
      <w:pPr>
        <w:pStyle w:val="Prrafodelista"/>
        <w:keepNext/>
        <w:numPr>
          <w:ilvl w:val="0"/>
          <w:numId w:val="39"/>
        </w:numPr>
        <w:tabs>
          <w:tab w:val="left" w:pos="270"/>
        </w:tabs>
        <w:spacing w:after="0" w:line="240" w:lineRule="auto"/>
        <w:jc w:val="both"/>
        <w:outlineLvl w:val="2"/>
        <w:rPr>
          <w:rFonts w:ascii="Arial" w:eastAsia="Times New Roman" w:hAnsi="Arial" w:cs="Arial"/>
          <w:lang w:val="es-ES" w:eastAsia="es-ES"/>
        </w:rPr>
      </w:pPr>
      <w:bookmarkStart w:id="123" w:name="_Ref331690779"/>
      <w:r w:rsidRPr="00B7625E">
        <w:rPr>
          <w:rFonts w:ascii="Arial" w:eastAsia="Times New Roman" w:hAnsi="Arial" w:cs="Arial"/>
          <w:b/>
          <w:lang w:val="es-ES" w:eastAsia="es-ES"/>
        </w:rPr>
        <w:t>Reclamación o glosa.</w:t>
      </w:r>
      <w:r w:rsidRPr="00B7625E">
        <w:rPr>
          <w:rFonts w:ascii="Arial" w:eastAsia="Times New Roman" w:hAnsi="Arial" w:cs="Arial"/>
          <w:lang w:val="es-ES" w:eastAsia="es-ES"/>
        </w:rPr>
        <w:t xml:space="preserve"> El Remitente deberá en primera instancia, presentar una Reclamación formal al Transportador dentro de los tres (3) Días Hábiles siguientes a la fecha de recibo de la correspondiente factura, y dentro de los diez (10) Días Hábiles observará lo siguiente:</w:t>
      </w:r>
      <w:bookmarkEnd w:id="123"/>
    </w:p>
    <w:p w14:paraId="53041A01" w14:textId="77777777" w:rsidR="0025631A" w:rsidRPr="00B7625E" w:rsidRDefault="0025631A" w:rsidP="009C6D74">
      <w:pPr>
        <w:spacing w:after="0" w:line="240" w:lineRule="auto"/>
        <w:ind w:left="1560"/>
        <w:jc w:val="both"/>
        <w:rPr>
          <w:rFonts w:ascii="Arial" w:eastAsia="Times New Roman" w:hAnsi="Arial" w:cs="Arial"/>
          <w:lang w:val="es-ES" w:eastAsia="es-ES"/>
        </w:rPr>
      </w:pPr>
    </w:p>
    <w:p w14:paraId="5F666B9B" w14:textId="77777777" w:rsidR="0025631A" w:rsidRPr="00B7625E" w:rsidRDefault="0025631A" w:rsidP="009C6D74">
      <w:pPr>
        <w:widowControl w:val="0"/>
        <w:numPr>
          <w:ilvl w:val="3"/>
          <w:numId w:val="35"/>
        </w:numPr>
        <w:spacing w:after="0" w:line="240" w:lineRule="auto"/>
        <w:ind w:left="1560"/>
        <w:jc w:val="both"/>
        <w:outlineLvl w:val="3"/>
        <w:rPr>
          <w:rFonts w:ascii="Arial" w:eastAsia="Times New Roman" w:hAnsi="Arial" w:cs="Arial"/>
          <w:lang w:val="es-ES" w:eastAsia="es-ES"/>
        </w:rPr>
      </w:pPr>
      <w:r w:rsidRPr="00B7625E">
        <w:rPr>
          <w:rFonts w:ascii="Arial" w:eastAsia="Times New Roman" w:hAnsi="Arial" w:cs="Arial"/>
          <w:lang w:val="es-ES" w:eastAsia="es-ES"/>
        </w:rPr>
        <w:t>La Reclamación deberá formularse por escrito.</w:t>
      </w:r>
    </w:p>
    <w:p w14:paraId="773B11F1" w14:textId="77777777" w:rsidR="0025631A" w:rsidRPr="00B7625E" w:rsidRDefault="0025631A" w:rsidP="009C6D74">
      <w:pPr>
        <w:spacing w:after="0" w:line="240" w:lineRule="auto"/>
        <w:ind w:left="1560"/>
        <w:jc w:val="both"/>
        <w:rPr>
          <w:rFonts w:ascii="Arial" w:eastAsia="Times New Roman" w:hAnsi="Arial" w:cs="Arial"/>
          <w:lang w:val="es-ES" w:eastAsia="es-ES"/>
        </w:rPr>
      </w:pPr>
    </w:p>
    <w:p w14:paraId="302C3553" w14:textId="77777777" w:rsidR="0025631A" w:rsidRPr="00B7625E" w:rsidRDefault="0025631A" w:rsidP="009C6D74">
      <w:pPr>
        <w:widowControl w:val="0"/>
        <w:numPr>
          <w:ilvl w:val="3"/>
          <w:numId w:val="35"/>
        </w:numPr>
        <w:spacing w:after="0" w:line="240" w:lineRule="auto"/>
        <w:ind w:left="1560"/>
        <w:jc w:val="both"/>
        <w:outlineLvl w:val="3"/>
        <w:rPr>
          <w:rFonts w:ascii="Arial" w:eastAsia="Times New Roman" w:hAnsi="Arial" w:cs="Arial"/>
          <w:lang w:val="es-ES" w:eastAsia="es-ES"/>
        </w:rPr>
      </w:pPr>
      <w:r w:rsidRPr="00B7625E">
        <w:rPr>
          <w:rFonts w:ascii="Arial" w:eastAsia="Times New Roman" w:hAnsi="Arial" w:cs="Arial"/>
          <w:lang w:val="es-ES" w:eastAsia="es-ES"/>
        </w:rPr>
        <w:t>La Reclamación deberá indicar los motivos de su desacuerdo. Se deberá anexar una copia de la factura y los posibles soportes que la fundamenten.</w:t>
      </w:r>
    </w:p>
    <w:p w14:paraId="2B0684D9" w14:textId="77777777" w:rsidR="0025631A" w:rsidRPr="00B7625E" w:rsidRDefault="0025631A" w:rsidP="009C6D74">
      <w:pPr>
        <w:widowControl w:val="0"/>
        <w:spacing w:after="0" w:line="240" w:lineRule="auto"/>
        <w:ind w:left="1560"/>
        <w:jc w:val="both"/>
        <w:outlineLvl w:val="3"/>
        <w:rPr>
          <w:rFonts w:ascii="Arial" w:eastAsia="Times New Roman" w:hAnsi="Arial" w:cs="Arial"/>
          <w:lang w:val="es-ES" w:eastAsia="es-ES"/>
        </w:rPr>
      </w:pPr>
    </w:p>
    <w:p w14:paraId="34234E8D" w14:textId="77777777" w:rsidR="0025631A" w:rsidRPr="00B7625E" w:rsidRDefault="0025631A" w:rsidP="009C6D74">
      <w:pPr>
        <w:widowControl w:val="0"/>
        <w:numPr>
          <w:ilvl w:val="3"/>
          <w:numId w:val="35"/>
        </w:numPr>
        <w:spacing w:after="0" w:line="240" w:lineRule="auto"/>
        <w:ind w:left="1560"/>
        <w:jc w:val="both"/>
        <w:outlineLvl w:val="3"/>
        <w:rPr>
          <w:rFonts w:ascii="Arial" w:eastAsia="Times New Roman" w:hAnsi="Arial" w:cs="Arial"/>
          <w:lang w:val="es-ES" w:eastAsia="es-ES"/>
        </w:rPr>
      </w:pPr>
      <w:r w:rsidRPr="00B7625E">
        <w:rPr>
          <w:rFonts w:ascii="Arial" w:eastAsia="Times New Roman" w:hAnsi="Arial" w:cs="Arial"/>
          <w:lang w:val="es-MX" w:eastAsia="es-ES"/>
        </w:rPr>
        <w:t>La Reclamación debe contener como mínimo la siguiente información:</w:t>
      </w:r>
    </w:p>
    <w:p w14:paraId="49894945" w14:textId="77777777" w:rsidR="0025631A" w:rsidRPr="00B7625E" w:rsidRDefault="0025631A" w:rsidP="009C6D74">
      <w:pPr>
        <w:spacing w:after="0" w:line="240" w:lineRule="auto"/>
        <w:ind w:left="1560"/>
        <w:jc w:val="both"/>
        <w:rPr>
          <w:rFonts w:ascii="Arial" w:eastAsia="Times New Roman" w:hAnsi="Arial" w:cs="Arial"/>
          <w:lang w:val="es-ES" w:eastAsia="es-ES"/>
        </w:rPr>
      </w:pPr>
    </w:p>
    <w:p w14:paraId="32CCB1EF"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Fecha de presentación de la queja o reclamo</w:t>
      </w:r>
    </w:p>
    <w:p w14:paraId="71D2FDCE"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Razón social del Remitente</w:t>
      </w:r>
    </w:p>
    <w:p w14:paraId="465FBBD3"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Nombre y datos del funcionario encargado por el Remitente a ser contactado</w:t>
      </w:r>
    </w:p>
    <w:p w14:paraId="61B56E62"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Descripción del reclamo</w:t>
      </w:r>
    </w:p>
    <w:p w14:paraId="0858928D"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Producto o servicio</w:t>
      </w:r>
    </w:p>
    <w:p w14:paraId="48FAE2BF"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 xml:space="preserve">Punto de Salida del Transportador </w:t>
      </w:r>
    </w:p>
    <w:p w14:paraId="5BD983B7"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Fecha del suceso</w:t>
      </w:r>
    </w:p>
    <w:p w14:paraId="429EE483" w14:textId="77777777" w:rsidR="0025631A" w:rsidRPr="00B7625E" w:rsidRDefault="0025631A" w:rsidP="009C6D74">
      <w:pPr>
        <w:spacing w:after="0" w:line="240" w:lineRule="auto"/>
        <w:ind w:left="1560"/>
        <w:jc w:val="both"/>
        <w:rPr>
          <w:rFonts w:ascii="Arial" w:eastAsia="Times New Roman" w:hAnsi="Arial" w:cs="Arial"/>
          <w:lang w:val="es-MX" w:eastAsia="es-ES"/>
        </w:rPr>
      </w:pPr>
      <w:r w:rsidRPr="00B7625E">
        <w:rPr>
          <w:rFonts w:ascii="Arial" w:eastAsia="Times New Roman" w:hAnsi="Arial" w:cs="Arial"/>
          <w:lang w:val="es-MX" w:eastAsia="es-ES"/>
        </w:rPr>
        <w:t>•</w:t>
      </w:r>
      <w:r w:rsidRPr="00B7625E">
        <w:rPr>
          <w:rFonts w:ascii="Arial" w:eastAsia="Times New Roman" w:hAnsi="Arial" w:cs="Arial"/>
          <w:lang w:val="es-MX" w:eastAsia="es-ES"/>
        </w:rPr>
        <w:tab/>
        <w:t xml:space="preserve">Los soportes correspondientes </w:t>
      </w:r>
    </w:p>
    <w:p w14:paraId="64B1580B" w14:textId="77777777" w:rsidR="0025631A" w:rsidRPr="00B7625E" w:rsidRDefault="0025631A" w:rsidP="009C6D74">
      <w:pPr>
        <w:widowControl w:val="0"/>
        <w:spacing w:after="0" w:line="240" w:lineRule="auto"/>
        <w:ind w:left="1560"/>
        <w:jc w:val="both"/>
        <w:outlineLvl w:val="3"/>
        <w:rPr>
          <w:rFonts w:ascii="Arial" w:eastAsia="Times New Roman" w:hAnsi="Arial" w:cs="Arial"/>
          <w:lang w:val="es-ES" w:eastAsia="es-ES"/>
        </w:rPr>
      </w:pPr>
    </w:p>
    <w:p w14:paraId="028B91C4" w14:textId="23C36DB1" w:rsidR="0025631A" w:rsidRPr="00B7625E" w:rsidRDefault="0025631A" w:rsidP="009C6D74">
      <w:pPr>
        <w:widowControl w:val="0"/>
        <w:numPr>
          <w:ilvl w:val="3"/>
          <w:numId w:val="35"/>
        </w:numPr>
        <w:spacing w:after="0" w:line="240" w:lineRule="auto"/>
        <w:ind w:left="1560"/>
        <w:jc w:val="both"/>
        <w:outlineLvl w:val="3"/>
        <w:rPr>
          <w:rFonts w:ascii="Arial" w:eastAsia="Times New Roman" w:hAnsi="Arial" w:cs="Arial"/>
          <w:lang w:val="es-ES" w:eastAsia="es-ES"/>
        </w:rPr>
      </w:pPr>
      <w:r w:rsidRPr="00B7625E">
        <w:rPr>
          <w:rFonts w:ascii="Arial" w:eastAsia="Times New Roman" w:hAnsi="Arial" w:cs="Arial"/>
          <w:lang w:val="es-ES" w:eastAsia="es-ES"/>
        </w:rPr>
        <w:t xml:space="preserve"> El</w:t>
      </w:r>
      <w:r w:rsidRPr="00B7625E">
        <w:rPr>
          <w:rFonts w:ascii="Arial" w:eastAsia="Times New Roman" w:hAnsi="Arial" w:cs="Arial"/>
          <w:b/>
          <w:lang w:val="es-ES" w:eastAsia="es-ES"/>
        </w:rPr>
        <w:t xml:space="preserve"> </w:t>
      </w:r>
      <w:r w:rsidRPr="00B7625E">
        <w:rPr>
          <w:rFonts w:ascii="Arial" w:eastAsia="Times New Roman" w:hAnsi="Arial" w:cs="Arial"/>
          <w:lang w:val="es-ES" w:eastAsia="es-ES"/>
        </w:rPr>
        <w:t>Transportador tendrá un término de diez (10) Días Hábiles para resolver la Reclamación, salvo que las Partes de común acuerdo decidan ampliar el plazo establecido, en razón a su complejidad, caso en el cual las Partes procederán a efectuar los ajustes pertinentes en una factura posterior o a realizar los reembolsos o cobros adicionales que sean apropiados.</w:t>
      </w:r>
    </w:p>
    <w:p w14:paraId="227C69E9" w14:textId="77777777" w:rsidR="00D540F7" w:rsidRPr="00B7625E" w:rsidRDefault="00D540F7" w:rsidP="009C6D74">
      <w:pPr>
        <w:widowControl w:val="0"/>
        <w:spacing w:after="0" w:line="240" w:lineRule="auto"/>
        <w:ind w:left="1560"/>
        <w:jc w:val="both"/>
        <w:outlineLvl w:val="3"/>
        <w:rPr>
          <w:rFonts w:ascii="Arial" w:eastAsia="Times New Roman" w:hAnsi="Arial" w:cs="Arial"/>
          <w:lang w:val="es-ES" w:eastAsia="es-ES"/>
        </w:rPr>
      </w:pPr>
    </w:p>
    <w:p w14:paraId="3F63B1AB" w14:textId="0C47C33A" w:rsidR="0025631A" w:rsidRPr="00B7625E" w:rsidRDefault="0025631A" w:rsidP="009C6D74">
      <w:pPr>
        <w:pStyle w:val="Prrafodelista"/>
        <w:keepNext/>
        <w:numPr>
          <w:ilvl w:val="0"/>
          <w:numId w:val="39"/>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b/>
          <w:lang w:val="es-ES" w:eastAsia="es-ES"/>
        </w:rPr>
        <w:lastRenderedPageBreak/>
        <w:t>Sumas no controvertidas</w:t>
      </w:r>
      <w:r w:rsidRPr="00B7625E">
        <w:rPr>
          <w:rFonts w:ascii="Arial" w:eastAsia="Times New Roman" w:hAnsi="Arial" w:cs="Arial"/>
          <w:lang w:val="es-ES" w:eastAsia="es-ES"/>
        </w:rPr>
        <w:t xml:space="preserve">. Las sumas controvertidas podrán ser retenidas por el Remitente, pero éste estará obligado a cancelar la parte de la factura sobre la cual no exista desacuerdo dentro de un plazo de cinco (5) Días Hábiles siguientes a la notificación de la Reclamación al Transportador, sin que se causen Intereses de Mora. </w:t>
      </w:r>
    </w:p>
    <w:p w14:paraId="38194417" w14:textId="77777777" w:rsidR="00B45E84" w:rsidRPr="00B7625E" w:rsidRDefault="00B45E8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6EA3C011" w14:textId="41907C73" w:rsidR="0025631A" w:rsidRPr="00B7625E" w:rsidRDefault="0025631A" w:rsidP="009C6D74">
      <w:pPr>
        <w:pStyle w:val="Prrafodelista"/>
        <w:keepNext/>
        <w:numPr>
          <w:ilvl w:val="0"/>
          <w:numId w:val="39"/>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b/>
          <w:lang w:val="es-ES" w:eastAsia="es-ES"/>
        </w:rPr>
        <w:t>Reclamación a favor del Remitente</w:t>
      </w:r>
      <w:r w:rsidRPr="00B7625E">
        <w:rPr>
          <w:rFonts w:ascii="Arial" w:eastAsia="Times New Roman" w:hAnsi="Arial" w:cs="Arial"/>
          <w:lang w:val="es-ES" w:eastAsia="es-ES"/>
        </w:rPr>
        <w:t xml:space="preserve">. Si la Reclamación se resuelve a favor del Remitente y la suma correspondiente hubiere sido retenida, se entenderá extinguida la obligación de pago por ese concepto. </w:t>
      </w:r>
    </w:p>
    <w:p w14:paraId="4F0658DC" w14:textId="77777777" w:rsidR="00181916" w:rsidRPr="00B7625E" w:rsidRDefault="00181916"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1B0C3FF1" w14:textId="42E7C547" w:rsidR="0025631A" w:rsidRPr="00B7625E" w:rsidRDefault="0025631A" w:rsidP="009C6D74">
      <w:pPr>
        <w:pStyle w:val="Prrafodelista"/>
        <w:keepNext/>
        <w:numPr>
          <w:ilvl w:val="0"/>
          <w:numId w:val="39"/>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b/>
          <w:lang w:val="es-ES" w:eastAsia="es-ES"/>
        </w:rPr>
        <w:t>Reclamación a favor del Transportador</w:t>
      </w:r>
      <w:r w:rsidRPr="00B7625E">
        <w:rPr>
          <w:rFonts w:ascii="Arial" w:eastAsia="Times New Roman" w:hAnsi="Arial" w:cs="Arial"/>
          <w:lang w:val="es-ES" w:eastAsia="es-ES"/>
        </w:rPr>
        <w:t xml:space="preserve">.  Si la Reclamación se resuelve a favor del Transportador, el Remitente se obliga a pagar dentro de los cinco (5) Días Hábiles siguientes, la suma en disputa más los Intereses de Mora, previstos en el literal </w:t>
      </w:r>
      <w:r w:rsidRPr="00B7625E">
        <w:rPr>
          <w:rFonts w:ascii="Arial" w:eastAsia="Times New Roman" w:hAnsi="Arial" w:cs="Arial"/>
          <w:lang w:val="es-ES" w:eastAsia="es-ES"/>
        </w:rPr>
        <w:fldChar w:fldCharType="begin"/>
      </w:r>
      <w:r w:rsidRPr="00B7625E">
        <w:rPr>
          <w:rFonts w:ascii="Arial" w:eastAsia="Times New Roman" w:hAnsi="Arial" w:cs="Arial"/>
          <w:lang w:val="es-ES" w:eastAsia="es-ES"/>
        </w:rPr>
        <w:instrText xml:space="preserve"> REF _Ref331775214 \r \h  \* MERGEFORMAT </w:instrText>
      </w:r>
      <w:r w:rsidRPr="00B7625E">
        <w:rPr>
          <w:rFonts w:ascii="Arial" w:eastAsia="Times New Roman" w:hAnsi="Arial" w:cs="Arial"/>
          <w:lang w:val="es-ES" w:eastAsia="es-ES"/>
        </w:rPr>
      </w:r>
      <w:r w:rsidRPr="00B7625E">
        <w:rPr>
          <w:rFonts w:ascii="Arial" w:eastAsia="Times New Roman" w:hAnsi="Arial" w:cs="Arial"/>
          <w:lang w:val="es-ES" w:eastAsia="es-ES"/>
        </w:rPr>
        <w:fldChar w:fldCharType="separate"/>
      </w:r>
      <w:r w:rsidRPr="00B7625E">
        <w:rPr>
          <w:rFonts w:ascii="Arial" w:eastAsia="Times New Roman" w:hAnsi="Arial" w:cs="Arial"/>
          <w:lang w:val="es-ES" w:eastAsia="es-ES"/>
        </w:rPr>
        <w:t>(f)</w:t>
      </w:r>
      <w:r w:rsidRPr="00B7625E">
        <w:rPr>
          <w:rFonts w:ascii="Arial" w:eastAsia="Times New Roman" w:hAnsi="Arial" w:cs="Arial"/>
          <w:lang w:val="es-ES" w:eastAsia="es-ES"/>
        </w:rPr>
        <w:fldChar w:fldCharType="end"/>
      </w:r>
      <w:r w:rsidRPr="00B7625E">
        <w:rPr>
          <w:rFonts w:ascii="Arial" w:eastAsia="Times New Roman" w:hAnsi="Arial" w:cs="Arial"/>
          <w:lang w:val="es-ES" w:eastAsia="es-ES"/>
        </w:rPr>
        <w:t xml:space="preserve"> de la</w:t>
      </w:r>
      <w:r w:rsidR="00972C24" w:rsidRPr="00B7625E">
        <w:rPr>
          <w:rFonts w:ascii="Arial" w:eastAsia="Times New Roman" w:hAnsi="Arial" w:cs="Arial"/>
          <w:lang w:val="es-ES" w:eastAsia="es-ES"/>
        </w:rPr>
        <w:t xml:space="preserve"> Sección </w:t>
      </w:r>
      <w:r w:rsidR="006319BC" w:rsidRPr="00B7625E">
        <w:rPr>
          <w:rFonts w:ascii="Arial" w:eastAsia="Times New Roman" w:hAnsi="Arial" w:cs="Arial"/>
          <w:lang w:val="es-ES" w:eastAsia="es-ES"/>
        </w:rPr>
        <w:t>15</w:t>
      </w:r>
      <w:r w:rsidR="00972C24" w:rsidRPr="00B7625E">
        <w:rPr>
          <w:rFonts w:ascii="Arial" w:eastAsia="Times New Roman" w:hAnsi="Arial" w:cs="Arial"/>
          <w:lang w:val="es-ES" w:eastAsia="es-ES"/>
        </w:rPr>
        <w:t>.3</w:t>
      </w:r>
      <w:r w:rsidR="0057753C" w:rsidRPr="00B7625E">
        <w:rPr>
          <w:rFonts w:ascii="Arial" w:eastAsia="Times New Roman" w:hAnsi="Arial" w:cs="Arial"/>
          <w:lang w:val="es-ES" w:eastAsia="es-ES"/>
        </w:rPr>
        <w:fldChar w:fldCharType="begin"/>
      </w:r>
      <w:r w:rsidR="0057753C" w:rsidRPr="00B7625E">
        <w:rPr>
          <w:rFonts w:ascii="Arial" w:eastAsia="Times New Roman" w:hAnsi="Arial" w:cs="Arial"/>
          <w:lang w:val="es-ES" w:eastAsia="es-ES"/>
        </w:rPr>
        <w:instrText xml:space="preserve"> REF _Ref357939918 \r \h  \* MERGEFORMAT </w:instrText>
      </w:r>
      <w:r w:rsidR="0057753C" w:rsidRPr="00B7625E">
        <w:rPr>
          <w:rFonts w:ascii="Arial" w:eastAsia="Times New Roman" w:hAnsi="Arial" w:cs="Arial"/>
          <w:lang w:val="es-ES" w:eastAsia="es-ES"/>
        </w:rPr>
      </w:r>
      <w:r w:rsidR="005A63C2">
        <w:rPr>
          <w:rFonts w:ascii="Arial" w:eastAsia="Times New Roman" w:hAnsi="Arial" w:cs="Arial"/>
          <w:lang w:val="es-ES" w:eastAsia="es-ES"/>
        </w:rPr>
        <w:fldChar w:fldCharType="separate"/>
      </w:r>
      <w:r w:rsidR="0057753C" w:rsidRPr="00B7625E">
        <w:rPr>
          <w:rFonts w:ascii="Arial" w:eastAsia="Times New Roman" w:hAnsi="Arial" w:cs="Arial"/>
          <w:lang w:val="es-ES" w:eastAsia="es-ES"/>
        </w:rPr>
        <w:fldChar w:fldCharType="end"/>
      </w:r>
      <w:r w:rsidRPr="00B7625E">
        <w:rPr>
          <w:rFonts w:ascii="Arial" w:eastAsia="Times New Roman" w:hAnsi="Arial" w:cs="Arial"/>
          <w:lang w:val="es-ES" w:eastAsia="es-ES"/>
        </w:rPr>
        <w:t xml:space="preserve">, causados desde la fecha de vencimiento de la factura.  </w:t>
      </w:r>
    </w:p>
    <w:p w14:paraId="637CE65B" w14:textId="77777777" w:rsidR="00B45E84" w:rsidRPr="00B7625E" w:rsidRDefault="00B45E8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4FAA6480" w14:textId="37E38980" w:rsidR="00B45E84" w:rsidRPr="00B7625E" w:rsidRDefault="0025631A" w:rsidP="009C6D74">
      <w:pPr>
        <w:pStyle w:val="Prrafodelista"/>
        <w:keepNext/>
        <w:numPr>
          <w:ilvl w:val="0"/>
          <w:numId w:val="39"/>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b/>
          <w:lang w:val="es-ES" w:eastAsia="es-ES"/>
        </w:rPr>
        <w:t>Devolución del pago de lo no debido</w:t>
      </w:r>
      <w:r w:rsidRPr="00B7625E">
        <w:rPr>
          <w:rFonts w:ascii="Arial" w:eastAsia="Times New Roman" w:hAnsi="Arial" w:cs="Arial"/>
          <w:lang w:val="es-ES" w:eastAsia="es-ES"/>
        </w:rPr>
        <w:t>. Si el Remitente cancela todo el valor facturado y la Reclamación se resuelve en su favor el</w:t>
      </w:r>
      <w:r w:rsidRPr="00B7625E">
        <w:rPr>
          <w:rFonts w:ascii="Arial" w:eastAsia="Times New Roman" w:hAnsi="Arial" w:cs="Arial"/>
          <w:b/>
          <w:lang w:val="es-ES" w:eastAsia="es-ES"/>
        </w:rPr>
        <w:t xml:space="preserve"> </w:t>
      </w:r>
      <w:r w:rsidRPr="00B7625E">
        <w:rPr>
          <w:rFonts w:ascii="Arial" w:eastAsia="Times New Roman" w:hAnsi="Arial" w:cs="Arial"/>
          <w:lang w:val="es-ES" w:eastAsia="es-ES"/>
        </w:rPr>
        <w:t xml:space="preserve">Transportador se obliga a emitir una nota crédito por el valor pagado en exceso; </w:t>
      </w:r>
    </w:p>
    <w:p w14:paraId="2F1ED176" w14:textId="77777777" w:rsidR="00B45E84" w:rsidRPr="00B7625E" w:rsidRDefault="00B45E84"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0699580F" w14:textId="19F7D0C3" w:rsidR="0025631A" w:rsidRPr="00B7625E" w:rsidRDefault="0025631A" w:rsidP="009C6D74">
      <w:pPr>
        <w:pStyle w:val="Prrafodelista"/>
        <w:keepNext/>
        <w:numPr>
          <w:ilvl w:val="0"/>
          <w:numId w:val="39"/>
        </w:numPr>
        <w:tabs>
          <w:tab w:val="left" w:pos="270"/>
        </w:tabs>
        <w:spacing w:after="0" w:line="240" w:lineRule="auto"/>
        <w:jc w:val="both"/>
        <w:outlineLvl w:val="2"/>
        <w:rPr>
          <w:rFonts w:ascii="Arial" w:hAnsi="Arial" w:cs="Arial"/>
          <w:b/>
          <w:lang w:val="es-ES"/>
        </w:rPr>
      </w:pPr>
      <w:bookmarkStart w:id="124" w:name="_Ref331691378"/>
      <w:bookmarkStart w:id="125" w:name="_Ref331775214"/>
      <w:r w:rsidRPr="00B7625E">
        <w:rPr>
          <w:rFonts w:ascii="Arial" w:eastAsia="Times New Roman" w:hAnsi="Arial" w:cs="Arial"/>
          <w:b/>
          <w:lang w:val="es-ES" w:eastAsia="es-ES"/>
        </w:rPr>
        <w:t>Mora</w:t>
      </w:r>
      <w:bookmarkEnd w:id="116"/>
      <w:bookmarkEnd w:id="117"/>
      <w:bookmarkEnd w:id="118"/>
      <w:bookmarkEnd w:id="119"/>
      <w:bookmarkEnd w:id="120"/>
      <w:bookmarkEnd w:id="121"/>
      <w:bookmarkEnd w:id="122"/>
      <w:r w:rsidRPr="00B7625E">
        <w:rPr>
          <w:rFonts w:ascii="Arial" w:eastAsia="Times New Roman" w:hAnsi="Arial" w:cs="Arial"/>
          <w:b/>
          <w:lang w:val="es-ES" w:eastAsia="es-ES"/>
        </w:rPr>
        <w:t>.</w:t>
      </w:r>
      <w:bookmarkStart w:id="126" w:name="_Toc356098124"/>
      <w:bookmarkStart w:id="127" w:name="_Toc392995579"/>
      <w:bookmarkStart w:id="128" w:name="_Toc427719247"/>
      <w:r w:rsidRPr="00B7625E">
        <w:rPr>
          <w:rFonts w:ascii="Arial" w:eastAsia="Times New Roman" w:hAnsi="Arial" w:cs="Arial"/>
          <w:b/>
          <w:lang w:val="es-ES" w:eastAsia="es-ES"/>
        </w:rPr>
        <w:t xml:space="preserve"> </w:t>
      </w:r>
      <w:r w:rsidRPr="00B7625E">
        <w:rPr>
          <w:rFonts w:ascii="Arial" w:eastAsia="Times New Roman" w:hAnsi="Arial" w:cs="Arial"/>
          <w:lang w:val="es-ES" w:eastAsia="es-ES"/>
        </w:rPr>
        <w:t xml:space="preserve">Si el Remitente no paga en las fechas fijadas cualquier suma adeudada al Transportador conforme a las disposiciones de este Contrato, pagará Intereses de Mora </w:t>
      </w:r>
      <w:bookmarkEnd w:id="124"/>
      <w:r w:rsidRPr="00B7625E">
        <w:rPr>
          <w:rFonts w:ascii="Arial" w:eastAsia="Times New Roman" w:hAnsi="Arial" w:cs="Arial"/>
          <w:lang w:val="es-ES" w:eastAsia="es-ES"/>
        </w:rPr>
        <w:t>sobre el saldo adeudado y proporcionalmente al tiempo transcurrido desde la fecha en que el pago debió haberse efectuado, de acuerdo con lo aquí estipulado, hasta la fecha efec</w:t>
      </w:r>
      <w:bookmarkStart w:id="129" w:name="_Toc349527159"/>
      <w:bookmarkStart w:id="130" w:name="_Toc349729548"/>
      <w:r w:rsidRPr="00B7625E">
        <w:rPr>
          <w:rFonts w:ascii="Arial" w:eastAsia="Times New Roman" w:hAnsi="Arial" w:cs="Arial"/>
          <w:lang w:val="es-ES" w:eastAsia="es-ES"/>
        </w:rPr>
        <w:t>tiva del pago.</w:t>
      </w:r>
      <w:bookmarkStart w:id="131" w:name="_Toc356098125"/>
      <w:bookmarkStart w:id="132" w:name="_Toc392995580"/>
      <w:bookmarkStart w:id="133" w:name="_Toc427719248"/>
      <w:bookmarkEnd w:id="125"/>
      <w:bookmarkEnd w:id="126"/>
      <w:bookmarkEnd w:id="127"/>
      <w:bookmarkEnd w:id="128"/>
      <w:r w:rsidRPr="00B7625E">
        <w:rPr>
          <w:rFonts w:ascii="Arial" w:eastAsia="Times New Roman" w:hAnsi="Arial" w:cs="Arial"/>
          <w:lang w:val="es-ES" w:eastAsia="es-ES"/>
        </w:rPr>
        <w:t xml:space="preserve"> El Remitente manifiesta irrevocablemente que renuncia al requisito de constitución en mora.</w:t>
      </w:r>
      <w:bookmarkStart w:id="134" w:name="_Toc345379573"/>
      <w:bookmarkStart w:id="135" w:name="_Toc345380789"/>
      <w:bookmarkStart w:id="136" w:name="_Toc345381003"/>
      <w:bookmarkStart w:id="137" w:name="_Toc345387303"/>
      <w:bookmarkStart w:id="138" w:name="_Toc345389901"/>
      <w:bookmarkStart w:id="139" w:name="_Toc345401960"/>
      <w:bookmarkStart w:id="140" w:name="_Toc345491531"/>
      <w:bookmarkStart w:id="141" w:name="_Toc345803966"/>
      <w:bookmarkStart w:id="142" w:name="_Toc345804346"/>
      <w:bookmarkStart w:id="143" w:name="_Toc347217214"/>
      <w:bookmarkStart w:id="144" w:name="_Toc347279059"/>
      <w:bookmarkStart w:id="145" w:name="_Toc348320119"/>
      <w:bookmarkEnd w:id="129"/>
      <w:bookmarkEnd w:id="130"/>
      <w:bookmarkEnd w:id="131"/>
      <w:bookmarkEnd w:id="132"/>
      <w:bookmarkEnd w:id="133"/>
    </w:p>
    <w:p w14:paraId="5BEFB934" w14:textId="77777777" w:rsidR="00D540F7" w:rsidRPr="00B7625E" w:rsidRDefault="00D540F7" w:rsidP="009C6D74">
      <w:pPr>
        <w:spacing w:after="0" w:line="240" w:lineRule="auto"/>
        <w:contextualSpacing/>
        <w:jc w:val="both"/>
        <w:rPr>
          <w:rFonts w:ascii="Arial" w:eastAsia="Times New Roman" w:hAnsi="Arial" w:cs="Arial"/>
          <w:lang w:val="es-ES" w:eastAsia="es-ES"/>
        </w:rPr>
      </w:pPr>
    </w:p>
    <w:p w14:paraId="323A86EC" w14:textId="40E55833"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15</w:t>
      </w:r>
      <w:r w:rsidR="005F2F2C" w:rsidRPr="00B7625E">
        <w:rPr>
          <w:rFonts w:ascii="Arial" w:eastAsia="Times New Roman" w:hAnsi="Arial" w:cs="Arial"/>
          <w:b/>
          <w:bCs/>
          <w:lang w:val="es-ES" w:eastAsia="es-ES"/>
        </w:rPr>
        <w:t>.</w:t>
      </w:r>
      <w:r w:rsidR="006319BC" w:rsidRPr="00B7625E">
        <w:rPr>
          <w:rFonts w:ascii="Arial" w:eastAsia="Times New Roman" w:hAnsi="Arial" w:cs="Arial"/>
          <w:b/>
          <w:bCs/>
          <w:lang w:val="es-ES" w:eastAsia="es-ES"/>
        </w:rPr>
        <w:t>4</w:t>
      </w:r>
      <w:r w:rsidR="005F2F2C" w:rsidRPr="00B7625E">
        <w:rPr>
          <w:rFonts w:ascii="Arial" w:eastAsia="Times New Roman" w:hAnsi="Arial" w:cs="Arial"/>
          <w:b/>
          <w:bCs/>
          <w:lang w:val="es-ES" w:eastAsia="es-ES"/>
        </w:rPr>
        <w:t>.</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lang w:val="es-ES" w:eastAsia="es-ES"/>
        </w:rPr>
        <w:t>En los casos en que el Remitente no pueda hacer uso de la Capacidad Contratada para el mes por afectaciones en la operación del sistema causadas por un tercero, sin que medie responsabilidad del Remitente, o por un Evento Justificado se descontarán de la última factura de cada mes dichas cantidades por debajo de la Capacidad Contratada que no pudieron ser utilizadas por el Remitente.</w:t>
      </w:r>
    </w:p>
    <w:p w14:paraId="0A56C715" w14:textId="77777777" w:rsidR="0025631A" w:rsidRPr="00B7625E" w:rsidRDefault="0025631A" w:rsidP="009C6D74">
      <w:pPr>
        <w:spacing w:after="0" w:line="240" w:lineRule="auto"/>
        <w:rPr>
          <w:rFonts w:ascii="Arial" w:eastAsia="Times New Roman" w:hAnsi="Arial" w:cs="Arial"/>
          <w:lang w:val="es-ES" w:eastAsia="es-ES"/>
        </w:rPr>
      </w:pPr>
    </w:p>
    <w:p w14:paraId="7146FACA" w14:textId="5DC17948" w:rsidR="0025631A" w:rsidRPr="00B7625E" w:rsidRDefault="0025631A" w:rsidP="009C6D74">
      <w:pPr>
        <w:spacing w:after="0" w:line="240" w:lineRule="auto"/>
        <w:jc w:val="both"/>
        <w:rPr>
          <w:rFonts w:ascii="Arial" w:eastAsia="Times New Roman" w:hAnsi="Arial" w:cs="Arial"/>
          <w:lang w:val="es-ES" w:eastAsia="es-ES"/>
        </w:rPr>
      </w:pPr>
      <w:r w:rsidRPr="00B7625E">
        <w:rPr>
          <w:rFonts w:ascii="Arial" w:eastAsia="Times New Roman" w:hAnsi="Arial" w:cs="Arial"/>
          <w:b/>
          <w:lang w:val="es-ES" w:eastAsia="es-ES"/>
        </w:rPr>
        <w:t>Parágrafo:</w:t>
      </w:r>
      <w:r w:rsidRPr="00B7625E">
        <w:rPr>
          <w:rFonts w:ascii="Arial" w:eastAsia="Times New Roman" w:hAnsi="Arial" w:cs="Arial"/>
          <w:lang w:val="es-ES" w:eastAsia="es-ES"/>
        </w:rPr>
        <w:t xml:space="preserve"> En los eventos descritos en esta Sección la obligación del Transportador respecto del cumplimiento de la Capacidad Contratada se entenderá ajustada descontando las cantidades de cada evento.</w:t>
      </w:r>
    </w:p>
    <w:bookmarkEnd w:id="134"/>
    <w:bookmarkEnd w:id="135"/>
    <w:bookmarkEnd w:id="136"/>
    <w:bookmarkEnd w:id="137"/>
    <w:bookmarkEnd w:id="138"/>
    <w:bookmarkEnd w:id="139"/>
    <w:bookmarkEnd w:id="140"/>
    <w:bookmarkEnd w:id="141"/>
    <w:bookmarkEnd w:id="142"/>
    <w:bookmarkEnd w:id="143"/>
    <w:bookmarkEnd w:id="144"/>
    <w:bookmarkEnd w:id="145"/>
    <w:p w14:paraId="41CD799A" w14:textId="77777777" w:rsidR="0025631A" w:rsidRPr="00B7625E" w:rsidRDefault="0025631A" w:rsidP="009C6D74">
      <w:pPr>
        <w:widowControl w:val="0"/>
        <w:suppressLineNumbers/>
        <w:suppressAutoHyphens/>
        <w:spacing w:after="0" w:line="240" w:lineRule="auto"/>
        <w:jc w:val="center"/>
        <w:rPr>
          <w:rFonts w:ascii="Arial" w:eastAsia="Times New Roman" w:hAnsi="Arial" w:cs="Arial"/>
          <w:b/>
          <w:u w:val="single"/>
          <w:lang w:val="es-ES" w:eastAsia="es-ES"/>
        </w:rPr>
      </w:pPr>
    </w:p>
    <w:p w14:paraId="02BEF30C" w14:textId="4052A427" w:rsidR="0025631A" w:rsidRPr="00B7625E" w:rsidRDefault="00A64FE4" w:rsidP="009C6D74">
      <w:pPr>
        <w:widowControl w:val="0"/>
        <w:suppressLineNumber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CAPÍTULO</w:t>
      </w:r>
      <w:r w:rsidR="0025631A" w:rsidRPr="00B7625E">
        <w:rPr>
          <w:rFonts w:ascii="Arial" w:eastAsia="Times New Roman" w:hAnsi="Arial" w:cs="Arial"/>
          <w:b/>
          <w:u w:val="single"/>
          <w:lang w:val="es-ES" w:eastAsia="es-ES"/>
        </w:rPr>
        <w:t xml:space="preserve"> V</w:t>
      </w:r>
    </w:p>
    <w:p w14:paraId="05C9C3F8" w14:textId="39C9994B" w:rsidR="0025631A" w:rsidRPr="00B7625E" w:rsidRDefault="0025631A" w:rsidP="009C6D74">
      <w:pPr>
        <w:widowControl w:val="0"/>
        <w:suppressLineNumber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CUSTODIA DEL PRODUCTO</w:t>
      </w:r>
      <w:r w:rsidR="00C06166" w:rsidRPr="00B7625E">
        <w:rPr>
          <w:rFonts w:ascii="Arial" w:eastAsia="Times New Roman" w:hAnsi="Arial" w:cs="Arial"/>
          <w:b/>
          <w:u w:val="single"/>
          <w:lang w:val="es-ES" w:eastAsia="es-ES"/>
        </w:rPr>
        <w:t>, Y</w:t>
      </w:r>
      <w:r w:rsidR="000A3BEC" w:rsidRPr="00B7625E">
        <w:rPr>
          <w:rFonts w:ascii="Arial" w:eastAsia="Times New Roman" w:hAnsi="Arial" w:cs="Arial"/>
          <w:b/>
          <w:u w:val="single"/>
          <w:lang w:val="es-ES" w:eastAsia="es-ES"/>
        </w:rPr>
        <w:t xml:space="preserve"> </w:t>
      </w:r>
      <w:r w:rsidRPr="00B7625E">
        <w:rPr>
          <w:rFonts w:ascii="Arial" w:eastAsia="Times New Roman" w:hAnsi="Arial" w:cs="Arial"/>
          <w:b/>
          <w:u w:val="single"/>
          <w:lang w:val="es-ES" w:eastAsia="es-ES"/>
        </w:rPr>
        <w:t xml:space="preserve">RESPONSABILIDAD </w:t>
      </w:r>
    </w:p>
    <w:p w14:paraId="0E161507" w14:textId="77777777" w:rsidR="00D540F7" w:rsidRPr="00B7625E" w:rsidRDefault="00D540F7" w:rsidP="009C6D74">
      <w:pPr>
        <w:widowControl w:val="0"/>
        <w:suppressLineNumbers/>
        <w:suppressAutoHyphens/>
        <w:spacing w:after="0" w:line="240" w:lineRule="auto"/>
        <w:jc w:val="center"/>
        <w:rPr>
          <w:rFonts w:ascii="Arial" w:eastAsia="Times New Roman" w:hAnsi="Arial" w:cs="Arial"/>
          <w:b/>
          <w:u w:val="single"/>
          <w:lang w:val="es-ES" w:eastAsia="es-ES"/>
        </w:rPr>
      </w:pPr>
    </w:p>
    <w:p w14:paraId="286FC49B" w14:textId="39757A6A"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w:t>
      </w:r>
      <w:r w:rsidR="006319BC" w:rsidRPr="00B7625E">
        <w:rPr>
          <w:rFonts w:ascii="Arial" w:eastAsia="Times New Roman" w:hAnsi="Arial" w:cs="Arial"/>
          <w:b/>
          <w:lang w:val="es-ES" w:eastAsia="es-ES"/>
        </w:rPr>
        <w:t>16</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Custodia del Producto. </w:t>
      </w:r>
      <w:r w:rsidR="0025631A" w:rsidRPr="00B7625E">
        <w:rPr>
          <w:rFonts w:ascii="Arial" w:eastAsia="Times New Roman" w:hAnsi="Arial" w:cs="Arial"/>
          <w:lang w:val="es-ES" w:eastAsia="es-ES"/>
        </w:rPr>
        <w:t xml:space="preserve">El Transportador recibirá en el Punto de Entrada del Transportador la mera tenencia del Producto. </w:t>
      </w:r>
      <w:r w:rsidR="0025631A" w:rsidRPr="00B7625E">
        <w:rPr>
          <w:rFonts w:ascii="Arial" w:eastAsia="Times New Roman" w:hAnsi="Arial" w:cs="Arial"/>
          <w:bCs/>
          <w:lang w:val="es-ES" w:eastAsia="es-ES"/>
        </w:rPr>
        <w:t xml:space="preserve">El </w:t>
      </w:r>
      <w:r w:rsidR="0025631A" w:rsidRPr="00B7625E">
        <w:rPr>
          <w:rFonts w:ascii="Arial" w:eastAsia="Times New Roman" w:hAnsi="Arial" w:cs="Arial"/>
          <w:lang w:val="es-ES" w:eastAsia="es-ES"/>
        </w:rPr>
        <w:t>Transportador ejercerá la custodia sobre el Producto en los términos y condiciones de este Contrato y de la normatividad que le es aplicable al mismo desde el momento en que lo recibe en el Punto de Entrada del Transportador hasta que el Remitente lo recibe en el Punto de Salida del Transportador siendo responsable de todo daño o hecho que pueda sufrir el Producto durante su custodia desde el Punto de Entrada hasta el Punto de Salida</w:t>
      </w:r>
      <w:r w:rsidR="00D540F7" w:rsidRPr="00B7625E">
        <w:rPr>
          <w:rFonts w:ascii="Arial" w:hAnsi="Arial" w:cs="Arial"/>
          <w:b/>
          <w:lang w:val="es-ES"/>
        </w:rPr>
        <w:t xml:space="preserve"> </w:t>
      </w:r>
      <w:r w:rsidR="0025631A" w:rsidRPr="00B7625E">
        <w:rPr>
          <w:rFonts w:ascii="Arial" w:eastAsia="Times New Roman" w:hAnsi="Arial" w:cs="Arial"/>
          <w:lang w:val="es-ES" w:eastAsia="es-CO"/>
        </w:rPr>
        <w:t>salvo que se presente algún Evento Justificado establecido en el presente Contrato.</w:t>
      </w:r>
    </w:p>
    <w:p w14:paraId="03F33102" w14:textId="77777777" w:rsidR="00D540F7" w:rsidRPr="00B7625E" w:rsidRDefault="00D540F7"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10F10F38" w14:textId="6DCB60AB" w:rsidR="00DD0CE5" w:rsidRPr="00B7625E" w:rsidRDefault="00141E98" w:rsidP="009C6D74">
      <w:pPr>
        <w:widowControl w:val="0"/>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bookmarkStart w:id="146" w:name="_Ref32242624"/>
      <w:r w:rsidRPr="00B7625E">
        <w:rPr>
          <w:rFonts w:ascii="Arial" w:eastAsia="Times New Roman" w:hAnsi="Arial" w:cs="Arial"/>
          <w:b/>
          <w:lang w:val="es-ES" w:eastAsia="es-ES"/>
        </w:rPr>
        <w:lastRenderedPageBreak/>
        <w:t xml:space="preserve">Cláusula </w:t>
      </w:r>
      <w:r w:rsidR="006319BC" w:rsidRPr="00B7625E">
        <w:rPr>
          <w:rFonts w:ascii="Arial" w:eastAsia="Times New Roman" w:hAnsi="Arial" w:cs="Arial"/>
          <w:b/>
          <w:lang w:val="es-ES" w:eastAsia="es-ES"/>
        </w:rPr>
        <w:t>17</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Eventos Justificados. </w:t>
      </w:r>
      <w:r w:rsidR="0025631A" w:rsidRPr="00B7625E">
        <w:rPr>
          <w:rFonts w:ascii="Arial" w:eastAsia="Times New Roman" w:hAnsi="Arial" w:cs="Arial"/>
          <w:bCs/>
          <w:lang w:val="es-ES" w:eastAsia="es-ES"/>
        </w:rPr>
        <w:t xml:space="preserve">Por Evento Justificado se entiende cualquier evento o circunstancia que se encuentre fuera del control del Transportador, tales como causa extraña, fuerza mayor, caso fortuito, hecho de </w:t>
      </w:r>
      <w:r w:rsidR="0073769A">
        <w:rPr>
          <w:rFonts w:ascii="Arial" w:eastAsia="Times New Roman" w:hAnsi="Arial" w:cs="Arial"/>
          <w:bCs/>
          <w:lang w:val="es-ES" w:eastAsia="es-ES"/>
        </w:rPr>
        <w:t xml:space="preserve">un </w:t>
      </w:r>
      <w:r w:rsidR="0025631A" w:rsidRPr="00B7625E">
        <w:rPr>
          <w:rFonts w:ascii="Arial" w:eastAsia="Times New Roman" w:hAnsi="Arial" w:cs="Arial"/>
          <w:bCs/>
          <w:lang w:val="es-ES" w:eastAsia="es-ES"/>
        </w:rPr>
        <w:t>tercero</w:t>
      </w:r>
      <w:r w:rsidR="0073769A">
        <w:rPr>
          <w:rFonts w:ascii="Arial" w:eastAsia="Times New Roman" w:hAnsi="Arial" w:cs="Arial"/>
          <w:bCs/>
          <w:lang w:val="es-ES" w:eastAsia="es-ES"/>
        </w:rPr>
        <w:t>, hecho</w:t>
      </w:r>
      <w:r w:rsidR="0025631A" w:rsidRPr="00B7625E">
        <w:rPr>
          <w:rFonts w:ascii="Arial" w:eastAsia="Times New Roman" w:hAnsi="Arial" w:cs="Arial"/>
          <w:bCs/>
          <w:lang w:val="es-ES" w:eastAsia="es-ES"/>
        </w:rPr>
        <w:t xml:space="preserve"> de la víctima o vicios propios o inherentes al Producto. </w:t>
      </w:r>
      <w:r w:rsidR="0025631A" w:rsidRPr="00B7625E">
        <w:rPr>
          <w:rFonts w:ascii="Arial" w:eastAsia="Times New Roman" w:hAnsi="Arial" w:cs="Arial"/>
          <w:lang w:val="es-ES" w:eastAsia="es-ES"/>
        </w:rPr>
        <w:t>Sin perjuicio de esta definición, se considerará que hay lugar a un Evento Justificado, a manera enunciativa, en los siguientes casos:</w:t>
      </w:r>
    </w:p>
    <w:p w14:paraId="0B47263B" w14:textId="77777777" w:rsidR="00D540F7" w:rsidRPr="00B7625E" w:rsidRDefault="00D540F7" w:rsidP="009C6D74">
      <w:pPr>
        <w:widowControl w:val="0"/>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1DFAD5B8" w14:textId="77777777" w:rsidR="00DD0CE5" w:rsidRPr="00B7625E" w:rsidRDefault="0025631A" w:rsidP="009C6D74">
      <w:pPr>
        <w:pStyle w:val="Prrafodelista"/>
        <w:widowControl w:val="0"/>
        <w:numPr>
          <w:ilvl w:val="0"/>
          <w:numId w:val="33"/>
        </w:numPr>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lang w:val="es-ES" w:eastAsia="es-ES"/>
        </w:rPr>
        <w:t>Deslizamientos de Tierra.</w:t>
      </w:r>
    </w:p>
    <w:p w14:paraId="19D7895E" w14:textId="77777777" w:rsidR="00DD0CE5" w:rsidRPr="00B7625E" w:rsidRDefault="00DD0CE5" w:rsidP="009C6D74">
      <w:pPr>
        <w:pStyle w:val="Prrafodelista"/>
        <w:widowControl w:val="0"/>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p>
    <w:p w14:paraId="0834B198" w14:textId="77777777" w:rsidR="00DD0CE5" w:rsidRPr="00B7625E" w:rsidRDefault="0025631A" w:rsidP="009C6D74">
      <w:pPr>
        <w:pStyle w:val="Prrafodelista"/>
        <w:widowControl w:val="0"/>
        <w:numPr>
          <w:ilvl w:val="0"/>
          <w:numId w:val="33"/>
        </w:numPr>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lang w:val="es-ES" w:eastAsia="es-ES"/>
        </w:rPr>
        <w:t xml:space="preserve">Cesación ilegal de actividades, cuando esos actos contribuyan o resulten en la imposibilidad de cualquiera de las partes para cumplir con sus obligaciones. </w:t>
      </w:r>
    </w:p>
    <w:p w14:paraId="688DBC01" w14:textId="77777777" w:rsidR="00DD0CE5" w:rsidRPr="00B7625E" w:rsidRDefault="00DD0CE5" w:rsidP="009C6D74">
      <w:pPr>
        <w:pStyle w:val="Prrafodelista"/>
        <w:spacing w:after="0" w:line="240" w:lineRule="auto"/>
        <w:rPr>
          <w:rFonts w:ascii="Arial" w:eastAsia="Times New Roman" w:hAnsi="Arial" w:cs="Arial"/>
          <w:lang w:val="es-ES" w:eastAsia="es-ES"/>
        </w:rPr>
      </w:pPr>
    </w:p>
    <w:p w14:paraId="1A77FBE3" w14:textId="77777777" w:rsidR="00DD0CE5" w:rsidRPr="00B7625E" w:rsidRDefault="0025631A" w:rsidP="009C6D74">
      <w:pPr>
        <w:pStyle w:val="Prrafodelista"/>
        <w:widowControl w:val="0"/>
        <w:numPr>
          <w:ilvl w:val="0"/>
          <w:numId w:val="33"/>
        </w:numPr>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r w:rsidRPr="00B7625E">
        <w:rPr>
          <w:rFonts w:ascii="Arial" w:eastAsia="Times New Roman" w:hAnsi="Arial" w:cs="Arial"/>
          <w:lang w:val="es-ES" w:eastAsia="es-ES"/>
        </w:rPr>
        <w:t>Actos malintencionados de terceros ajenos al control y manejo directo de cualquiera de las partes y sin su culpa, tales como los ataques o sabotajes terroristas o guerrilleros, hurtos de Producto, conexiones ilícitas, las alteraciones graves del orden público, bloqueos, insurrecciones, motines, protestas en masa y acciones de las fuerzas militares relacionadas con o en respuesta a algún acto de desorden civil, que directamente contribuyan o resulten en la imposibilidad parcial o total de alguna de las partes para cumplir con sus obligaciones.</w:t>
      </w:r>
    </w:p>
    <w:p w14:paraId="0806FC99" w14:textId="77777777" w:rsidR="00DD0CE5" w:rsidRPr="00B7625E" w:rsidRDefault="00DD0CE5" w:rsidP="009C6D74">
      <w:pPr>
        <w:pStyle w:val="Prrafodelista"/>
        <w:spacing w:after="0" w:line="240" w:lineRule="auto"/>
        <w:rPr>
          <w:rFonts w:ascii="Arial" w:eastAsia="Times New Roman" w:hAnsi="Arial" w:cs="Arial"/>
          <w:lang w:val="es-ES" w:eastAsia="es-ES"/>
        </w:rPr>
      </w:pPr>
    </w:p>
    <w:p w14:paraId="0B5C2ACB" w14:textId="62AFC712" w:rsidR="00DD0CE5" w:rsidRPr="00B7625E" w:rsidRDefault="0025631A" w:rsidP="009C6D74">
      <w:pPr>
        <w:pStyle w:val="Prrafodelista"/>
        <w:widowControl w:val="0"/>
        <w:numPr>
          <w:ilvl w:val="0"/>
          <w:numId w:val="33"/>
        </w:numPr>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r w:rsidRPr="00B7625E">
        <w:rPr>
          <w:rFonts w:ascii="Arial" w:eastAsia="Times New Roman" w:hAnsi="Arial" w:cs="Arial"/>
          <w:lang w:val="es-ES" w:eastAsia="es-ES"/>
        </w:rPr>
        <w:t>Las suspensiones por labores programadas para reparaciones técnicas o mantenimientos periódicos, siempre que de ello se dé aviso amplio, oportuno y previo.</w:t>
      </w:r>
    </w:p>
    <w:p w14:paraId="69E2705B" w14:textId="77777777" w:rsidR="00DD0CE5" w:rsidRPr="00B7625E" w:rsidRDefault="00DD0CE5" w:rsidP="009C6D74">
      <w:pPr>
        <w:pStyle w:val="Prrafodelista"/>
        <w:spacing w:after="0" w:line="240" w:lineRule="auto"/>
        <w:rPr>
          <w:rFonts w:ascii="Arial" w:eastAsia="Times New Roman" w:hAnsi="Arial" w:cs="Arial"/>
          <w:lang w:val="es-ES" w:eastAsia="es-ES"/>
        </w:rPr>
      </w:pPr>
    </w:p>
    <w:p w14:paraId="0DED98EE" w14:textId="439249BD" w:rsidR="0025631A" w:rsidRPr="00B7625E" w:rsidRDefault="0025631A" w:rsidP="009C6D74">
      <w:pPr>
        <w:pStyle w:val="Prrafodelista"/>
        <w:widowControl w:val="0"/>
        <w:numPr>
          <w:ilvl w:val="0"/>
          <w:numId w:val="33"/>
        </w:numPr>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b/>
          <w:u w:val="single"/>
          <w:lang w:val="es-ES"/>
        </w:rPr>
      </w:pPr>
      <w:r w:rsidRPr="00B7625E">
        <w:rPr>
          <w:rFonts w:ascii="Arial" w:eastAsia="Times New Roman" w:hAnsi="Arial" w:cs="Arial"/>
          <w:lang w:val="es-ES" w:eastAsia="es-ES"/>
        </w:rPr>
        <w:t>Actos del gobierno o de la rama legislativa o judicial competente a saber, leyes, acuerdos, ordenanzas, órdenes, reglamentos decretos, acciones judiciales, regulaciones, emisión, y renovación o confirmación de permisos y licencias, que contribuyan o resulten en la imposibilidad de alguna de las partes para cumplir con sus obligaciones, siempre que dichos actos no le sean imputables a la parte que lo alega.</w:t>
      </w:r>
    </w:p>
    <w:p w14:paraId="5E239E81" w14:textId="77777777" w:rsidR="00D540F7" w:rsidRPr="00B7625E" w:rsidRDefault="00D540F7" w:rsidP="009C6D74">
      <w:pPr>
        <w:widowControl w:val="0"/>
        <w:suppressLineNumbers/>
        <w:shd w:val="clear" w:color="auto" w:fill="FFFFFF" w:themeFill="background1"/>
        <w:tabs>
          <w:tab w:val="left" w:pos="0"/>
          <w:tab w:val="left" w:pos="258"/>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5B869AFC" w14:textId="146E38C7" w:rsidR="00DD0CE5"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w:t>
      </w:r>
      <w:r w:rsidR="006319BC" w:rsidRPr="00B7625E">
        <w:rPr>
          <w:rFonts w:ascii="Arial" w:eastAsia="Times New Roman" w:hAnsi="Arial" w:cs="Arial"/>
          <w:b/>
          <w:lang w:val="es-ES" w:eastAsia="es-ES"/>
        </w:rPr>
        <w:t>18</w:t>
      </w:r>
      <w:r w:rsidRPr="00B7625E">
        <w:rPr>
          <w:rFonts w:ascii="Arial" w:eastAsia="Times New Roman" w:hAnsi="Arial" w:cs="Arial"/>
          <w:b/>
          <w:lang w:val="es-ES" w:eastAsia="es-ES"/>
        </w:rPr>
        <w:t xml:space="preserve">. </w:t>
      </w:r>
      <w:r w:rsidR="0025631A" w:rsidRPr="00B7625E">
        <w:rPr>
          <w:rFonts w:ascii="Arial" w:eastAsia="Times New Roman" w:hAnsi="Arial" w:cs="Arial"/>
          <w:lang w:val="es-ES" w:eastAsia="es-ES"/>
        </w:rPr>
        <w:t xml:space="preserve">En la ejecución del presente Contrato, ninguna de las </w:t>
      </w:r>
      <w:r w:rsidR="002B42AA" w:rsidRPr="00B7625E">
        <w:rPr>
          <w:rFonts w:ascii="Arial" w:eastAsia="Times New Roman" w:hAnsi="Arial" w:cs="Arial"/>
          <w:lang w:val="es-ES" w:eastAsia="es-ES"/>
        </w:rPr>
        <w:t xml:space="preserve">Partes </w:t>
      </w:r>
      <w:r w:rsidR="0025631A" w:rsidRPr="00B7625E">
        <w:rPr>
          <w:rFonts w:ascii="Arial" w:eastAsia="Times New Roman" w:hAnsi="Arial" w:cs="Arial"/>
          <w:lang w:val="es-ES" w:eastAsia="es-ES"/>
        </w:rPr>
        <w:t>será responsable frente a la otra por el incumplimiento de las obligaciones contraídas por ellas, incluyendo demoras, daños por pérdidas, reclamos o demandas de cualquier naturaleza, cuando dicho incumplimiento, parcial o total, se produzca por causas y circunstancias que se deban a un Evento Justificado.</w:t>
      </w:r>
      <w:bookmarkStart w:id="147" w:name="_Ref332205381"/>
      <w:bookmarkEnd w:id="146"/>
    </w:p>
    <w:p w14:paraId="32043F6D" w14:textId="77777777" w:rsidR="003B4368" w:rsidRPr="00B7625E" w:rsidRDefault="003B43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5A079354" w14:textId="6384E675" w:rsidR="00DD0CE5" w:rsidRPr="00B7625E" w:rsidRDefault="006E385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18</w:t>
      </w:r>
      <w:r w:rsidR="005F2F2C" w:rsidRPr="00B7625E">
        <w:rPr>
          <w:rFonts w:ascii="Arial" w:eastAsia="Times New Roman" w:hAnsi="Arial" w:cs="Arial"/>
          <w:b/>
          <w:bCs/>
          <w:lang w:val="es-ES" w:eastAsia="es-ES"/>
        </w:rPr>
        <w:t>.1.</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lang w:val="es-ES" w:eastAsia="es-ES"/>
        </w:rPr>
        <w:t xml:space="preserve">La ocurrencia de un Evento Justificado no exonerará ni liberará a las </w:t>
      </w:r>
      <w:r w:rsidR="00653F22" w:rsidRPr="00B7625E">
        <w:rPr>
          <w:rFonts w:ascii="Arial" w:eastAsia="Times New Roman" w:hAnsi="Arial" w:cs="Arial"/>
          <w:lang w:val="es-ES" w:eastAsia="es-ES"/>
        </w:rPr>
        <w:t>Partes</w:t>
      </w:r>
      <w:r w:rsidR="0025631A" w:rsidRPr="00B7625E">
        <w:rPr>
          <w:rFonts w:ascii="Arial" w:eastAsia="Times New Roman" w:hAnsi="Arial" w:cs="Arial"/>
          <w:lang w:val="es-ES" w:eastAsia="es-ES"/>
        </w:rPr>
        <w:t>, en ningún caso, del cumplimiento de las obligaciones causadas con anterioridad a la ocurrencia de los hechos a los que se refiere est</w:t>
      </w:r>
      <w:r w:rsidR="00E4681B" w:rsidRPr="00B7625E">
        <w:rPr>
          <w:rFonts w:ascii="Arial" w:eastAsia="Times New Roman" w:hAnsi="Arial" w:cs="Arial"/>
          <w:lang w:val="es-ES" w:eastAsia="es-ES"/>
        </w:rPr>
        <w:t>a</w:t>
      </w:r>
      <w:r w:rsidR="0025631A" w:rsidRPr="00B7625E">
        <w:rPr>
          <w:rFonts w:ascii="Arial" w:eastAsia="Times New Roman" w:hAnsi="Arial" w:cs="Arial"/>
          <w:lang w:val="es-ES" w:eastAsia="es-ES"/>
        </w:rPr>
        <w:t xml:space="preserve"> </w:t>
      </w:r>
      <w:r w:rsidR="00FE08F8" w:rsidRPr="00B7625E">
        <w:rPr>
          <w:rFonts w:ascii="Arial" w:eastAsia="Times New Roman" w:hAnsi="Arial" w:cs="Arial"/>
          <w:lang w:val="es-ES" w:eastAsia="es-ES"/>
        </w:rPr>
        <w:t>Cláusula</w:t>
      </w:r>
      <w:r w:rsidR="0025631A" w:rsidRPr="00B7625E">
        <w:rPr>
          <w:rFonts w:ascii="Arial" w:eastAsia="Times New Roman" w:hAnsi="Arial" w:cs="Arial"/>
          <w:lang w:val="es-ES" w:eastAsia="es-ES"/>
        </w:rPr>
        <w:t>.</w:t>
      </w:r>
    </w:p>
    <w:p w14:paraId="465C3B48" w14:textId="77777777" w:rsidR="003B4368" w:rsidRPr="00B7625E" w:rsidRDefault="003B43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4D09EFD5" w14:textId="7C8A113C" w:rsidR="00B45E84" w:rsidRPr="00B7625E" w:rsidRDefault="006E385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18</w:t>
      </w:r>
      <w:r w:rsidR="005F2F2C" w:rsidRPr="00B7625E">
        <w:rPr>
          <w:rFonts w:ascii="Arial" w:eastAsia="Times New Roman" w:hAnsi="Arial" w:cs="Arial"/>
          <w:b/>
          <w:bCs/>
          <w:lang w:val="es-ES" w:eastAsia="es-ES"/>
        </w:rPr>
        <w:t>.2.</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bCs/>
          <w:lang w:val="es-ES" w:eastAsia="es-ES"/>
        </w:rPr>
        <w:t>En caso de que ocurra un Evento Justificado se deberá proceder de la siguiente forma:</w:t>
      </w:r>
      <w:r w:rsidR="009E5B28" w:rsidRPr="00B7625E">
        <w:rPr>
          <w:rFonts w:ascii="Arial" w:eastAsia="Times New Roman" w:hAnsi="Arial" w:cs="Arial"/>
          <w:bCs/>
          <w:lang w:val="es-ES" w:eastAsia="es-ES"/>
        </w:rPr>
        <w:t xml:space="preserve"> </w:t>
      </w:r>
    </w:p>
    <w:p w14:paraId="4D3FD17A" w14:textId="77777777" w:rsidR="003B4368" w:rsidRPr="00B7625E" w:rsidRDefault="003B43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lang w:val="es-ES" w:eastAsia="es-ES"/>
        </w:rPr>
      </w:pPr>
    </w:p>
    <w:p w14:paraId="36299DEC" w14:textId="7DBB604A" w:rsidR="00B45E84" w:rsidRPr="00B7625E" w:rsidRDefault="0025631A" w:rsidP="009C6D74">
      <w:pPr>
        <w:pStyle w:val="Prrafodelista"/>
        <w:widowControl w:val="0"/>
        <w:numPr>
          <w:ilvl w:val="0"/>
          <w:numId w:val="41"/>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r w:rsidRPr="00B7625E">
        <w:rPr>
          <w:rFonts w:ascii="Arial" w:eastAsia="Times New Roman" w:hAnsi="Arial" w:cs="Arial"/>
          <w:lang w:val="es-ES" w:eastAsia="es-ES"/>
        </w:rPr>
        <w:t xml:space="preserve">La Parte afectada directamente por el Evento Justificado notificará por escrito a la otra parte el acaecimiento del hecho, dentro de las </w:t>
      </w:r>
      <w:r w:rsidR="00D604C3" w:rsidRPr="00B7625E">
        <w:rPr>
          <w:rFonts w:ascii="Arial" w:eastAsia="Times New Roman" w:hAnsi="Arial" w:cs="Arial"/>
          <w:lang w:val="es-ES" w:eastAsia="es-ES"/>
        </w:rPr>
        <w:t xml:space="preserve">doce </w:t>
      </w:r>
      <w:r w:rsidRPr="00B7625E">
        <w:rPr>
          <w:rFonts w:ascii="Arial" w:eastAsia="Times New Roman" w:hAnsi="Arial" w:cs="Arial"/>
          <w:lang w:val="es-ES" w:eastAsia="es-ES"/>
        </w:rPr>
        <w:t>(</w:t>
      </w:r>
      <w:r w:rsidR="00D604C3" w:rsidRPr="00B7625E">
        <w:rPr>
          <w:rFonts w:ascii="Arial" w:eastAsia="Times New Roman" w:hAnsi="Arial" w:cs="Arial"/>
          <w:lang w:val="es-ES" w:eastAsia="es-ES"/>
        </w:rPr>
        <w:t>12</w:t>
      </w:r>
      <w:r w:rsidRPr="00B7625E">
        <w:rPr>
          <w:rFonts w:ascii="Arial" w:eastAsia="Times New Roman" w:hAnsi="Arial" w:cs="Arial"/>
          <w:lang w:val="es-ES" w:eastAsia="es-ES"/>
        </w:rPr>
        <w:t xml:space="preserve">) horas siguientes al conocimiento del evento, invocando las circunstancias constitutivas del Evento Justificado. </w:t>
      </w:r>
    </w:p>
    <w:p w14:paraId="0346FD08" w14:textId="77777777" w:rsidR="00B45E84" w:rsidRPr="00B7625E" w:rsidRDefault="00B45E84" w:rsidP="009C6D74">
      <w:pPr>
        <w:pStyle w:val="Prrafodelista"/>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1068"/>
        <w:jc w:val="both"/>
        <w:outlineLvl w:val="0"/>
        <w:rPr>
          <w:rFonts w:ascii="Arial" w:eastAsia="Times New Roman" w:hAnsi="Arial" w:cs="Arial"/>
          <w:b/>
          <w:u w:val="single"/>
          <w:lang w:val="es-ES" w:eastAsia="es-ES"/>
        </w:rPr>
      </w:pPr>
    </w:p>
    <w:p w14:paraId="44DE04D9" w14:textId="1869EC26" w:rsidR="00B45E84" w:rsidRPr="00B7625E" w:rsidRDefault="0025631A" w:rsidP="009C6D74">
      <w:pPr>
        <w:pStyle w:val="Prrafodelista"/>
        <w:widowControl w:val="0"/>
        <w:numPr>
          <w:ilvl w:val="0"/>
          <w:numId w:val="41"/>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r w:rsidRPr="00B7625E">
        <w:rPr>
          <w:rFonts w:ascii="Arial" w:eastAsia="Times New Roman" w:hAnsi="Arial" w:cs="Arial"/>
          <w:lang w:val="es-ES" w:eastAsia="es-ES"/>
        </w:rPr>
        <w:t xml:space="preserve">La Parte afectada directamente por el Evento Justificado entregará por escrito a </w:t>
      </w:r>
      <w:r w:rsidRPr="00B7625E">
        <w:rPr>
          <w:rFonts w:ascii="Arial" w:eastAsia="Times New Roman" w:hAnsi="Arial" w:cs="Arial"/>
          <w:lang w:val="es-ES" w:eastAsia="es-ES"/>
        </w:rPr>
        <w:lastRenderedPageBreak/>
        <w:t xml:space="preserve">la otra parte, dentro de los cinco (5) Días calendario, siguientes al acaecimiento del hecho, toda la información necesaria para demostrar la ocurrencia </w:t>
      </w:r>
      <w:r w:rsidR="0042766D" w:rsidRPr="00B7625E">
        <w:rPr>
          <w:rFonts w:ascii="Arial" w:eastAsia="Times New Roman" w:hAnsi="Arial" w:cs="Arial"/>
          <w:lang w:val="es-ES" w:eastAsia="es-ES"/>
        </w:rPr>
        <w:t>de este</w:t>
      </w:r>
      <w:r w:rsidRPr="00B7625E">
        <w:rPr>
          <w:rFonts w:ascii="Arial" w:eastAsia="Times New Roman" w:hAnsi="Arial" w:cs="Arial"/>
          <w:lang w:val="es-ES" w:eastAsia="es-ES"/>
        </w:rPr>
        <w:t xml:space="preserve"> y los efectos del evento en la prestación del servicio para la otra Parte o en el cumplimiento de sus obligaciones frente a la otra Parte según corresponda.</w:t>
      </w:r>
    </w:p>
    <w:p w14:paraId="146CC9AF" w14:textId="77777777" w:rsidR="00B45E84" w:rsidRPr="00B7625E" w:rsidRDefault="00B45E84" w:rsidP="009C6D74">
      <w:pPr>
        <w:pStyle w:val="Prrafodelista"/>
        <w:spacing w:after="0" w:line="240" w:lineRule="auto"/>
        <w:rPr>
          <w:rFonts w:ascii="Arial" w:eastAsia="Times New Roman" w:hAnsi="Arial" w:cs="Arial"/>
          <w:lang w:val="es-ES" w:eastAsia="es-ES"/>
        </w:rPr>
      </w:pPr>
    </w:p>
    <w:p w14:paraId="6C8480F8" w14:textId="77777777" w:rsidR="00B45E84" w:rsidRPr="00B7625E" w:rsidRDefault="0025631A" w:rsidP="009C6D74">
      <w:pPr>
        <w:pStyle w:val="Prrafodelista"/>
        <w:widowControl w:val="0"/>
        <w:numPr>
          <w:ilvl w:val="0"/>
          <w:numId w:val="41"/>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r w:rsidRPr="00B7625E">
        <w:rPr>
          <w:rFonts w:ascii="Arial" w:eastAsia="Times New Roman" w:hAnsi="Arial" w:cs="Arial"/>
          <w:lang w:val="es-ES" w:eastAsia="es-ES"/>
        </w:rPr>
        <w:t>Una vez que la Parte afectada directamente por el Evento Justificado haya hecho la notificación, se suspenderá el cumplimiento de la obligación de entregar, de aceptar la entrega o, de transportar producto o de recibirlo en el Punto de Salida según corresponda, a partir del acaecimiento del respectivo hecho y hasta el momento en que haya cesado la causa eximente de responsabilidad y superado el evento, y se considerará que ninguna de las partes ha incumplido.</w:t>
      </w:r>
    </w:p>
    <w:p w14:paraId="3254A7AD" w14:textId="77777777" w:rsidR="00B45E84" w:rsidRPr="00B7625E" w:rsidRDefault="00B45E84" w:rsidP="009C6D74">
      <w:pPr>
        <w:pStyle w:val="Prrafodelista"/>
        <w:spacing w:after="0" w:line="240" w:lineRule="auto"/>
        <w:rPr>
          <w:rFonts w:ascii="Arial" w:eastAsia="Times New Roman" w:hAnsi="Arial" w:cs="Arial"/>
          <w:lang w:val="es-ES" w:eastAsia="es-ES"/>
        </w:rPr>
      </w:pPr>
    </w:p>
    <w:p w14:paraId="5C4ABA73" w14:textId="24540A71" w:rsidR="0025631A" w:rsidRPr="00B7625E" w:rsidRDefault="0025631A" w:rsidP="009C6D74">
      <w:pPr>
        <w:pStyle w:val="Prrafodelista"/>
        <w:widowControl w:val="0"/>
        <w:numPr>
          <w:ilvl w:val="0"/>
          <w:numId w:val="41"/>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b/>
          <w:u w:val="single"/>
          <w:lang w:val="es-ES"/>
        </w:rPr>
      </w:pPr>
      <w:r w:rsidRPr="00B7625E">
        <w:rPr>
          <w:rFonts w:ascii="Arial" w:eastAsia="Times New Roman" w:hAnsi="Arial" w:cs="Arial"/>
          <w:lang w:val="es-ES" w:eastAsia="es-ES"/>
        </w:rPr>
        <w:t>La Parte que invoque la ocurrencia de un Evento Justificado deberá realizar sus mejores esfuerzos para superar la causa que dio lugar a su declaratoria, e informará por escrito a la otra Parte, dentro de las veinticuatro (24) horas siguientes a la superación del evento, la fecha y hora en que fue superado. El cumplimiento de las obligaciones suspendidas se reiniciará el día siguiente a la notificación de la superación del evento, siempre y cuando dicha notificación sea recibida por la Parte no afectada directamente. En caso contrario las obligaciones suspendidas se reiniciarán el segundo día siguiente a la notificación.</w:t>
      </w:r>
    </w:p>
    <w:p w14:paraId="472151B7" w14:textId="77777777" w:rsidR="003B4368" w:rsidRPr="00B7625E" w:rsidRDefault="003B43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39DFBFE5" w14:textId="57C418DE"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bCs/>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18</w:t>
      </w:r>
      <w:r w:rsidR="005F2F2C" w:rsidRPr="00B7625E">
        <w:rPr>
          <w:rFonts w:ascii="Arial" w:eastAsia="Times New Roman" w:hAnsi="Arial" w:cs="Arial"/>
          <w:b/>
          <w:bCs/>
          <w:lang w:val="es-ES" w:eastAsia="es-ES"/>
        </w:rPr>
        <w:t xml:space="preserve">.3. </w:t>
      </w:r>
      <w:r w:rsidR="0025631A" w:rsidRPr="00B7625E">
        <w:rPr>
          <w:rFonts w:ascii="Arial" w:eastAsia="Times New Roman" w:hAnsi="Arial" w:cs="Arial"/>
          <w:bCs/>
          <w:lang w:val="es-ES" w:eastAsia="es-ES"/>
        </w:rPr>
        <w:t xml:space="preserve">La obligación del Remitente de pagar las </w:t>
      </w:r>
      <w:r w:rsidR="00C95157" w:rsidRPr="00B7625E">
        <w:rPr>
          <w:rFonts w:ascii="Arial" w:eastAsia="Times New Roman" w:hAnsi="Arial" w:cs="Arial"/>
          <w:bCs/>
          <w:lang w:val="es-ES" w:eastAsia="es-ES"/>
        </w:rPr>
        <w:t>Tarifas</w:t>
      </w:r>
      <w:r w:rsidR="0025631A" w:rsidRPr="00B7625E">
        <w:rPr>
          <w:rFonts w:ascii="Arial" w:eastAsia="Times New Roman" w:hAnsi="Arial" w:cs="Arial"/>
          <w:bCs/>
          <w:lang w:val="es-ES" w:eastAsia="es-ES"/>
        </w:rPr>
        <w:t xml:space="preserve"> se suspenderá durante los Eventos Justificados. En caso de que no se afecte en su totalidad el servicio de transporte, el Remitente deberá pagar las Tarifas del servicio que efectivamente estuvo disponible. Lo anterior hará parte de las responsabilidades contractuales adquiridas por las Partes.</w:t>
      </w:r>
    </w:p>
    <w:p w14:paraId="4129B32B" w14:textId="77777777" w:rsidR="003B4368" w:rsidRPr="00B7625E" w:rsidRDefault="003B4368" w:rsidP="009C6D74">
      <w:pPr>
        <w:keepNext/>
        <w:numPr>
          <w:ilvl w:val="1"/>
          <w:numId w:val="0"/>
        </w:numPr>
        <w:tabs>
          <w:tab w:val="left" w:pos="567"/>
        </w:tabs>
        <w:spacing w:after="0" w:line="240" w:lineRule="auto"/>
        <w:jc w:val="both"/>
        <w:outlineLvl w:val="1"/>
        <w:rPr>
          <w:rFonts w:ascii="Arial" w:eastAsia="Times New Roman" w:hAnsi="Arial" w:cs="Arial"/>
          <w:b/>
          <w:lang w:val="es-ES" w:eastAsia="es-ES"/>
        </w:rPr>
      </w:pPr>
    </w:p>
    <w:p w14:paraId="57D1802B" w14:textId="18FAD00C"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6319BC" w:rsidRPr="00B7625E">
        <w:rPr>
          <w:rFonts w:ascii="Arial" w:eastAsia="Times New Roman" w:hAnsi="Arial" w:cs="Arial"/>
          <w:b/>
          <w:bCs/>
          <w:lang w:val="es-ES" w:eastAsia="es-ES"/>
        </w:rPr>
        <w:t>18</w:t>
      </w:r>
      <w:r w:rsidR="005F2F2C" w:rsidRPr="00B7625E">
        <w:rPr>
          <w:rFonts w:ascii="Arial" w:eastAsia="Times New Roman" w:hAnsi="Arial" w:cs="Arial"/>
          <w:b/>
          <w:bCs/>
          <w:lang w:val="es-ES" w:eastAsia="es-ES"/>
        </w:rPr>
        <w:t>.4.</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lang w:val="es-ES" w:eastAsia="es-ES"/>
        </w:rPr>
        <w:t xml:space="preserve">La Parte afectada por </w:t>
      </w:r>
      <w:r w:rsidR="0025631A" w:rsidRPr="00B7625E">
        <w:rPr>
          <w:rFonts w:ascii="Arial" w:eastAsia="Times New Roman" w:hAnsi="Arial" w:cs="Arial"/>
          <w:bCs/>
          <w:lang w:val="es-ES" w:eastAsia="es-ES"/>
        </w:rPr>
        <w:t>Eventos Justificados</w:t>
      </w:r>
      <w:r w:rsidR="0025631A" w:rsidRPr="00B7625E" w:rsidDel="00355A82">
        <w:rPr>
          <w:rFonts w:ascii="Arial" w:eastAsia="Times New Roman" w:hAnsi="Arial" w:cs="Arial"/>
          <w:lang w:val="es-ES" w:eastAsia="es-ES"/>
        </w:rPr>
        <w:t xml:space="preserve"> </w:t>
      </w:r>
      <w:r w:rsidR="0025631A" w:rsidRPr="00B7625E">
        <w:rPr>
          <w:rFonts w:ascii="Arial" w:eastAsia="Times New Roman" w:hAnsi="Arial" w:cs="Arial"/>
          <w:lang w:val="es-ES" w:eastAsia="es-ES"/>
        </w:rPr>
        <w:t xml:space="preserve">deberá realizar todas las diligencias razonables que se requieran para reanudar tan pronto como sea posible las obligaciones del Contrato, así mismo deberá realizar los mejores esfuerzos para minimizar o mitigar cualquier retraso o costos adicionales que puedan resultar. </w:t>
      </w:r>
    </w:p>
    <w:bookmarkEnd w:id="147"/>
    <w:p w14:paraId="1B2ED282" w14:textId="77777777" w:rsidR="0025631A" w:rsidRPr="00B7625E" w:rsidRDefault="0025631A" w:rsidP="009C6D74">
      <w:pPr>
        <w:spacing w:after="0" w:line="240" w:lineRule="auto"/>
        <w:rPr>
          <w:rFonts w:ascii="Arial" w:eastAsia="Times New Roman" w:hAnsi="Arial" w:cs="Arial"/>
          <w:lang w:val="es-ES" w:eastAsia="es-ES"/>
        </w:rPr>
      </w:pPr>
    </w:p>
    <w:p w14:paraId="6E4E7361" w14:textId="690C1634"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kern w:val="32"/>
          <w:lang w:val="es-ES" w:eastAsia="es-ES"/>
        </w:rPr>
      </w:pPr>
      <w:bookmarkStart w:id="148" w:name="_Ref332286400"/>
      <w:bookmarkStart w:id="149" w:name="_Ref428972449"/>
      <w:r w:rsidRPr="00B7625E">
        <w:rPr>
          <w:rFonts w:ascii="Arial" w:eastAsia="Times New Roman" w:hAnsi="Arial" w:cs="Arial"/>
          <w:b/>
          <w:lang w:val="es-ES" w:eastAsia="es-ES"/>
        </w:rPr>
        <w:t xml:space="preserve">Cláusula </w:t>
      </w:r>
      <w:r w:rsidR="006319BC" w:rsidRPr="00B7625E">
        <w:rPr>
          <w:rFonts w:ascii="Arial" w:eastAsia="Times New Roman" w:hAnsi="Arial" w:cs="Arial"/>
          <w:b/>
          <w:lang w:val="es-ES" w:eastAsia="es-ES"/>
        </w:rPr>
        <w:t>19</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Declaración</w:t>
      </w:r>
      <w:r w:rsidR="0025631A" w:rsidRPr="00B7625E">
        <w:rPr>
          <w:rFonts w:ascii="Arial" w:eastAsia="Times New Roman" w:hAnsi="Arial" w:cs="Arial"/>
          <w:b/>
          <w:color w:val="000000"/>
          <w:lang w:val="es-ES" w:eastAsia="es-ES"/>
        </w:rPr>
        <w:t xml:space="preserve"> de Valores. </w:t>
      </w:r>
      <w:r w:rsidR="0025631A" w:rsidRPr="00B7625E">
        <w:rPr>
          <w:rFonts w:ascii="Arial" w:eastAsia="Times New Roman" w:hAnsi="Arial" w:cs="Arial"/>
          <w:color w:val="000000"/>
          <w:lang w:val="es-ES" w:eastAsia="es-ES"/>
        </w:rPr>
        <w:t>E</w:t>
      </w:r>
      <w:r w:rsidR="0025631A" w:rsidRPr="00B7625E">
        <w:rPr>
          <w:rFonts w:ascii="Arial" w:eastAsia="Times New Roman" w:hAnsi="Arial" w:cs="Arial"/>
          <w:bCs/>
          <w:color w:val="000000"/>
          <w:lang w:val="es-ES" w:eastAsia="es-ES"/>
        </w:rPr>
        <w:t>l Remitente declara como Valor</w:t>
      </w:r>
      <w:r w:rsidR="0025631A" w:rsidRPr="00B7625E">
        <w:rPr>
          <w:rFonts w:ascii="Arial" w:eastAsia="Times New Roman" w:hAnsi="Arial" w:cs="Arial"/>
          <w:color w:val="000000"/>
          <w:lang w:val="es-ES" w:eastAsia="es-ES"/>
        </w:rPr>
        <w:t xml:space="preserve"> del Producto a </w:t>
      </w:r>
      <w:r w:rsidR="0025631A" w:rsidRPr="00B7625E">
        <w:rPr>
          <w:rFonts w:ascii="Arial" w:eastAsia="Times New Roman" w:hAnsi="Arial" w:cs="Arial"/>
          <w:bCs/>
          <w:color w:val="000000"/>
          <w:lang w:val="es-ES" w:eastAsia="es-ES"/>
        </w:rPr>
        <w:t xml:space="preserve">transportar </w:t>
      </w:r>
      <w:r w:rsidR="00564ADA" w:rsidRPr="00B7625E">
        <w:rPr>
          <w:rFonts w:ascii="Arial" w:eastAsia="Times New Roman" w:hAnsi="Arial" w:cs="Arial"/>
          <w:bCs/>
          <w:color w:val="000000"/>
          <w:lang w:val="es-ES" w:eastAsia="es-ES"/>
        </w:rPr>
        <w:t>de acuerdo con</w:t>
      </w:r>
      <w:r w:rsidR="0025631A" w:rsidRPr="00B7625E">
        <w:rPr>
          <w:rFonts w:ascii="Arial" w:eastAsia="Times New Roman" w:hAnsi="Arial" w:cs="Arial"/>
          <w:bCs/>
          <w:color w:val="000000"/>
          <w:lang w:val="es-ES" w:eastAsia="es-ES"/>
        </w:rPr>
        <w:t xml:space="preserve"> lo señalado por el artículo 1031 del Código de Comercio, el </w:t>
      </w:r>
      <w:bookmarkEnd w:id="148"/>
      <w:r w:rsidR="0025631A" w:rsidRPr="00B7625E">
        <w:rPr>
          <w:rFonts w:ascii="Arial" w:eastAsia="Times New Roman" w:hAnsi="Arial" w:cs="Arial"/>
          <w:bCs/>
          <w:color w:val="000000"/>
          <w:lang w:val="es-ES" w:eastAsia="es-ES"/>
        </w:rPr>
        <w:t>precio que efectivamente cobre el</w:t>
      </w:r>
      <w:r w:rsidR="0025631A" w:rsidRPr="00B7625E">
        <w:rPr>
          <w:rFonts w:ascii="Arial" w:eastAsia="Times New Roman" w:hAnsi="Arial" w:cs="Arial"/>
          <w:color w:val="000000"/>
          <w:kern w:val="32"/>
          <w:lang w:val="es-ES" w:eastAsia="es-ES"/>
        </w:rPr>
        <w:t xml:space="preserve"> Refinador</w:t>
      </w:r>
      <w:r w:rsidR="00044B50" w:rsidRPr="00B7625E">
        <w:rPr>
          <w:rFonts w:ascii="Arial" w:eastAsia="Times New Roman" w:hAnsi="Arial" w:cs="Arial"/>
          <w:color w:val="000000"/>
          <w:kern w:val="32"/>
          <w:lang w:val="es-ES" w:eastAsia="es-ES"/>
        </w:rPr>
        <w:t xml:space="preserve"> </w:t>
      </w:r>
      <w:r w:rsidR="00044B50" w:rsidRPr="00B7625E">
        <w:rPr>
          <w:rFonts w:ascii="Arial" w:eastAsia="Times New Roman" w:hAnsi="Arial" w:cs="Arial"/>
          <w:lang w:val="es-ES" w:eastAsia="es-ES"/>
        </w:rPr>
        <w:t>y/o Importador</w:t>
      </w:r>
      <w:r w:rsidR="0025631A" w:rsidRPr="00B7625E">
        <w:rPr>
          <w:rFonts w:ascii="Arial" w:eastAsia="Times New Roman" w:hAnsi="Arial" w:cs="Arial"/>
          <w:color w:val="000000"/>
          <w:kern w:val="32"/>
          <w:lang w:val="es-ES" w:eastAsia="es-ES"/>
        </w:rPr>
        <w:t xml:space="preserve"> al Remitente por dicho Producto incluyendo los costos o rubros relacionados con el Producto en que haya incurrido el Remitente para que el mismo pueda ser entregado al Transportador en el Punto de Entrada, el cual no podrá superar el establecido en las Leyes Aplicables.</w:t>
      </w:r>
      <w:bookmarkEnd w:id="149"/>
    </w:p>
    <w:p w14:paraId="4B196DB7" w14:textId="77777777" w:rsidR="003B4368" w:rsidRPr="00B7625E" w:rsidRDefault="003B43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lang w:val="es-ES" w:eastAsia="es-ES"/>
        </w:rPr>
      </w:pPr>
    </w:p>
    <w:p w14:paraId="7DE3DA11" w14:textId="0FBCAB6D" w:rsidR="00190F3E"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kern w:val="32"/>
          <w:lang w:val="es-ES" w:eastAsia="es-ES"/>
        </w:rPr>
      </w:pPr>
      <w:r w:rsidRPr="00B7625E">
        <w:rPr>
          <w:rFonts w:ascii="Arial" w:eastAsia="Times New Roman" w:hAnsi="Arial" w:cs="Arial"/>
          <w:b/>
          <w:lang w:val="es-ES" w:eastAsia="es-ES"/>
        </w:rPr>
        <w:t xml:space="preserve">Cláusula </w:t>
      </w:r>
      <w:r w:rsidR="006319BC" w:rsidRPr="00B7625E">
        <w:rPr>
          <w:rFonts w:ascii="Arial" w:eastAsia="Times New Roman" w:hAnsi="Arial" w:cs="Arial"/>
          <w:b/>
          <w:lang w:val="es-ES" w:eastAsia="es-ES"/>
        </w:rPr>
        <w:t>20</w:t>
      </w:r>
      <w:r w:rsidR="00FF5D18" w:rsidRPr="00B7625E">
        <w:rPr>
          <w:rFonts w:ascii="Arial" w:eastAsia="Times New Roman" w:hAnsi="Arial" w:cs="Arial"/>
          <w:b/>
          <w:lang w:val="es-ES" w:eastAsia="es-ES"/>
        </w:rPr>
        <w:t>.</w:t>
      </w:r>
      <w:r w:rsidR="009A6DA1" w:rsidRPr="00B7625E">
        <w:rPr>
          <w:rFonts w:ascii="Arial" w:eastAsia="Times New Roman" w:hAnsi="Arial" w:cs="Arial"/>
          <w:b/>
          <w:lang w:val="es-ES" w:eastAsia="es-ES"/>
        </w:rPr>
        <w:t xml:space="preserve"> </w:t>
      </w:r>
      <w:r w:rsidR="0025631A" w:rsidRPr="00B7625E">
        <w:rPr>
          <w:rFonts w:ascii="Arial" w:eastAsia="Times New Roman" w:hAnsi="Arial" w:cs="Arial"/>
          <w:b/>
          <w:color w:val="000000"/>
          <w:kern w:val="32"/>
          <w:lang w:val="es-ES" w:eastAsia="es-ES"/>
        </w:rPr>
        <w:t xml:space="preserve">Exoneración de Responsabilidad. </w:t>
      </w:r>
      <w:bookmarkStart w:id="150" w:name="_Hlk89956791"/>
      <w:r w:rsidR="000E4CB3" w:rsidRPr="00B7625E">
        <w:rPr>
          <w:rFonts w:ascii="Arial" w:eastAsia="Times New Roman" w:hAnsi="Arial" w:cs="Arial"/>
          <w:color w:val="000000"/>
          <w:kern w:val="32"/>
          <w:lang w:val="es-ES" w:eastAsia="es-ES"/>
        </w:rPr>
        <w:t xml:space="preserve">El Transportador no será responsable por la inejecución o ejecución defectuosa o tardía de sus obligaciones, ni será responsable total o parcialmente frente al Remitente por los daños o perjuicios que éste pueda sufrir cuando acredite que la causa del daño o perjuicio sufrido por el Remitente sea consecuencia de un Evento Justificado, hecho exclusivamente imputable al Remitente, se trate de un Evento Eximente de Responsabilidad, o de afectaciones inherentes </w:t>
      </w:r>
      <w:r w:rsidR="000E4CB3" w:rsidRPr="00B7625E">
        <w:rPr>
          <w:rFonts w:ascii="Arial" w:eastAsia="Times New Roman" w:hAnsi="Arial" w:cs="Arial"/>
          <w:lang w:val="es-MX" w:eastAsia="es-ES"/>
        </w:rPr>
        <w:t xml:space="preserve">al servicio de transporte multiproductos de combustibles por poliductos, </w:t>
      </w:r>
      <w:r w:rsidR="000E4CB3" w:rsidRPr="00B7625E">
        <w:rPr>
          <w:rFonts w:ascii="Arial" w:eastAsia="Times New Roman" w:hAnsi="Arial" w:cs="Arial"/>
          <w:color w:val="000000"/>
          <w:kern w:val="32"/>
          <w:lang w:val="es-ES" w:eastAsia="es-ES"/>
        </w:rPr>
        <w:t>o cuando el mismo se deba a vicio propio o inherente del Producto entregado por el Refinador y/o Importador a nombre o en favor del Remitente habiendo adoptado el Transportador según las exigencias de su profesión y/u oficio, medidas razonables para evitar su ocurrencia o agravación.</w:t>
      </w:r>
      <w:r w:rsidR="00190F3E" w:rsidRPr="00B7625E">
        <w:rPr>
          <w:rFonts w:ascii="Arial" w:eastAsia="Times New Roman" w:hAnsi="Arial" w:cs="Arial"/>
          <w:color w:val="000000"/>
          <w:kern w:val="32"/>
          <w:lang w:val="es-ES" w:eastAsia="es-ES"/>
        </w:rPr>
        <w:t xml:space="preserve"> </w:t>
      </w:r>
      <w:bookmarkEnd w:id="150"/>
    </w:p>
    <w:p w14:paraId="73560D16" w14:textId="77777777" w:rsidR="00190F3E" w:rsidRPr="00B7625E" w:rsidRDefault="00190F3E"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kern w:val="32"/>
          <w:lang w:val="es-ES" w:eastAsia="es-ES"/>
        </w:rPr>
      </w:pPr>
    </w:p>
    <w:p w14:paraId="52AD4C3E" w14:textId="55A02E73" w:rsidR="0025631A" w:rsidRPr="00B7625E" w:rsidRDefault="0025631A"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kern w:val="32"/>
          <w:lang w:val="es-ES" w:eastAsia="es-ES"/>
        </w:rPr>
      </w:pPr>
      <w:r w:rsidRPr="00B7625E">
        <w:rPr>
          <w:rFonts w:ascii="Arial" w:eastAsia="Times New Roman" w:hAnsi="Arial" w:cs="Arial"/>
          <w:color w:val="000000"/>
          <w:kern w:val="32"/>
          <w:lang w:val="es-ES" w:eastAsia="es-ES"/>
        </w:rPr>
        <w:t>En cualquier caso</w:t>
      </w:r>
      <w:r w:rsidR="00C95157" w:rsidRPr="00B7625E">
        <w:rPr>
          <w:rFonts w:ascii="Arial" w:eastAsia="Times New Roman" w:hAnsi="Arial" w:cs="Arial"/>
          <w:color w:val="000000"/>
          <w:kern w:val="32"/>
          <w:lang w:val="es-ES" w:eastAsia="es-ES"/>
        </w:rPr>
        <w:t>,</w:t>
      </w:r>
      <w:r w:rsidRPr="00B7625E">
        <w:rPr>
          <w:rFonts w:ascii="Arial" w:eastAsia="Times New Roman" w:hAnsi="Arial" w:cs="Arial"/>
          <w:color w:val="000000"/>
          <w:kern w:val="32"/>
          <w:lang w:val="es-ES" w:eastAsia="es-ES"/>
        </w:rPr>
        <w:t xml:space="preserve"> las Partes acuerdan los siguientes límites de indemnización, de acuerdo con lo que estipula el artículo 1031 del Código de Comercio:</w:t>
      </w:r>
    </w:p>
    <w:p w14:paraId="03C4907F" w14:textId="77777777" w:rsidR="003B4368" w:rsidRPr="00B7625E" w:rsidRDefault="003B43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kern w:val="32"/>
          <w:lang w:val="es-ES" w:eastAsia="es-ES"/>
        </w:rPr>
      </w:pPr>
    </w:p>
    <w:p w14:paraId="5D52D80A" w14:textId="5409229A"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b/>
          <w:lang w:val="es-ES" w:eastAsia="es-ES"/>
        </w:rPr>
      </w:pPr>
      <w:bookmarkStart w:id="151" w:name="_Ref358056916"/>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EC655C" w:rsidRPr="00B7625E">
        <w:rPr>
          <w:rFonts w:ascii="Arial" w:eastAsia="Times New Roman" w:hAnsi="Arial" w:cs="Arial"/>
          <w:b/>
          <w:bCs/>
          <w:lang w:val="es-ES" w:eastAsia="es-ES"/>
        </w:rPr>
        <w:t>20</w:t>
      </w:r>
      <w:r w:rsidR="005F2F2C" w:rsidRPr="00B7625E">
        <w:rPr>
          <w:rFonts w:ascii="Arial" w:eastAsia="Times New Roman" w:hAnsi="Arial" w:cs="Arial"/>
          <w:b/>
          <w:bCs/>
          <w:lang w:val="es-ES" w:eastAsia="es-ES"/>
        </w:rPr>
        <w:t xml:space="preserve">.1. </w:t>
      </w:r>
      <w:r w:rsidR="0025631A" w:rsidRPr="00B7625E">
        <w:rPr>
          <w:rFonts w:ascii="Arial" w:eastAsia="Times New Roman" w:hAnsi="Arial" w:cs="Arial"/>
          <w:b/>
          <w:bCs/>
          <w:lang w:val="es-ES" w:eastAsia="es-ES"/>
        </w:rPr>
        <w:t>Límite de indemnización por pérdida total o parcial.</w:t>
      </w:r>
      <w:r w:rsidR="0025631A" w:rsidRPr="00B7625E">
        <w:rPr>
          <w:rFonts w:ascii="Arial" w:eastAsia="Times New Roman" w:hAnsi="Arial" w:cs="Arial"/>
          <w:b/>
          <w:lang w:val="es-ES" w:eastAsia="es-ES"/>
        </w:rPr>
        <w:t xml:space="preserve"> </w:t>
      </w:r>
      <w:r w:rsidR="0025631A" w:rsidRPr="00B7625E">
        <w:rPr>
          <w:rFonts w:ascii="Arial" w:eastAsia="Times New Roman" w:hAnsi="Arial" w:cs="Arial"/>
          <w:lang w:val="es-ES" w:eastAsia="es-ES"/>
        </w:rPr>
        <w:t>En caso de pérdida total o parcial del Producto durante su transporte por el Sistema de Transporte imputable al Transportador, el Transportador reparará todos los daños sufridos por el Remitente. Para tal efecto, las Partes declaran, aceptan y entienden que el Transportador responderá: (i) a título de daño emergente, el monto será igual al valor declarado por el remitente para el producto afectado. Si la pérdida fuere parcial, el monto de la indemnización se determinará de acuerdo con la proporción que la mercancía perdida represente frente al total del despacho hasta por el 75% del valor declarado del Producto perdido y (ii) a título de lucro cesante, por el 25% del valor declarado del Producto perdido todo, siempre y cuando el lucro cesante sea demostrado por El Remitente.</w:t>
      </w:r>
      <w:bookmarkEnd w:id="151"/>
      <w:r w:rsidR="0025631A" w:rsidRPr="00B7625E">
        <w:rPr>
          <w:rFonts w:ascii="Arial" w:eastAsia="Times New Roman" w:hAnsi="Arial" w:cs="Arial"/>
          <w:lang w:val="es-ES" w:eastAsia="es-ES"/>
        </w:rPr>
        <w:t xml:space="preserve"> Si la pérdida o daño del producto es ocasionada por dolo o culpa grave del Transportador, éste estará obligado a la indemnización plena</w:t>
      </w:r>
      <w:r w:rsidR="0025631A" w:rsidRPr="00B7625E">
        <w:rPr>
          <w:rFonts w:ascii="Arial" w:eastAsia="Times New Roman" w:hAnsi="Arial" w:cs="Arial"/>
          <w:b/>
          <w:lang w:val="es-ES" w:eastAsia="es-ES"/>
        </w:rPr>
        <w:t>.</w:t>
      </w:r>
    </w:p>
    <w:p w14:paraId="4DCEA732" w14:textId="77777777" w:rsidR="00524806" w:rsidRPr="00B7625E" w:rsidRDefault="0052480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4E36D897" w14:textId="0C0FC27E"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color w:val="000000"/>
          <w:kern w:val="32"/>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EC655C" w:rsidRPr="00B7625E">
        <w:rPr>
          <w:rFonts w:ascii="Arial" w:eastAsia="Times New Roman" w:hAnsi="Arial" w:cs="Arial"/>
          <w:b/>
          <w:bCs/>
          <w:lang w:val="es-ES" w:eastAsia="es-ES"/>
        </w:rPr>
        <w:t>20</w:t>
      </w:r>
      <w:r w:rsidR="005F2F2C" w:rsidRPr="00B7625E">
        <w:rPr>
          <w:rFonts w:ascii="Arial" w:eastAsia="Times New Roman" w:hAnsi="Arial" w:cs="Arial"/>
          <w:b/>
          <w:bCs/>
          <w:lang w:val="es-ES" w:eastAsia="es-ES"/>
        </w:rPr>
        <w:t>.2.</w:t>
      </w:r>
      <w:r w:rsidR="00A51437" w:rsidRPr="00B7625E">
        <w:rPr>
          <w:rFonts w:ascii="Arial" w:eastAsia="Times New Roman" w:hAnsi="Arial" w:cs="Arial"/>
          <w:lang w:val="es-ES" w:eastAsia="es-ES"/>
        </w:rPr>
        <w:t xml:space="preserve"> </w:t>
      </w:r>
      <w:r w:rsidR="0025631A" w:rsidRPr="00B7625E">
        <w:rPr>
          <w:rFonts w:ascii="Arial" w:eastAsia="Times New Roman" w:hAnsi="Arial" w:cs="Arial"/>
          <w:b/>
          <w:bCs/>
          <w:color w:val="000000"/>
          <w:kern w:val="32"/>
          <w:lang w:val="es-ES" w:eastAsia="es-ES"/>
        </w:rPr>
        <w:t>Límite de indemnización en eventos diferentes a pérdida o daño de producto.</w:t>
      </w:r>
      <w:r w:rsidR="0025631A" w:rsidRPr="00B7625E">
        <w:rPr>
          <w:rFonts w:ascii="Arial" w:eastAsia="Times New Roman" w:hAnsi="Arial" w:cs="Arial"/>
          <w:color w:val="000000"/>
          <w:kern w:val="32"/>
          <w:lang w:val="es-ES" w:eastAsia="es-ES"/>
        </w:rPr>
        <w:t xml:space="preserve"> En los demás casos de daños o perjuicios derivados de causas distintas a la señalada en la</w:t>
      </w:r>
      <w:r w:rsidR="002007B3" w:rsidRPr="00B7625E">
        <w:rPr>
          <w:rFonts w:ascii="Arial" w:eastAsia="Times New Roman" w:hAnsi="Arial" w:cs="Arial"/>
          <w:color w:val="000000"/>
          <w:kern w:val="32"/>
          <w:lang w:val="es-ES" w:eastAsia="es-ES"/>
        </w:rPr>
        <w:t xml:space="preserve"> Sección </w:t>
      </w:r>
      <w:r w:rsidR="007F639F" w:rsidRPr="00B7625E">
        <w:rPr>
          <w:rFonts w:ascii="Arial" w:eastAsia="Times New Roman" w:hAnsi="Arial" w:cs="Arial"/>
          <w:color w:val="000000"/>
          <w:kern w:val="32"/>
          <w:lang w:val="es-ES" w:eastAsia="es-ES"/>
        </w:rPr>
        <w:t>20</w:t>
      </w:r>
      <w:r w:rsidR="002007B3" w:rsidRPr="00B7625E">
        <w:rPr>
          <w:rFonts w:ascii="Arial" w:eastAsia="Times New Roman" w:hAnsi="Arial" w:cs="Arial"/>
          <w:color w:val="000000"/>
          <w:kern w:val="32"/>
          <w:lang w:val="es-ES" w:eastAsia="es-ES"/>
        </w:rPr>
        <w:t>.1</w:t>
      </w:r>
      <w:r w:rsidR="0025631A" w:rsidRPr="00B7625E">
        <w:rPr>
          <w:rFonts w:ascii="Arial" w:eastAsia="Times New Roman" w:hAnsi="Arial" w:cs="Arial"/>
          <w:color w:val="000000"/>
          <w:kern w:val="32"/>
          <w:lang w:val="es-ES" w:eastAsia="es-ES"/>
        </w:rPr>
        <w:t xml:space="preserve"> anterior, y siempre que los mismos sean imputables al Transportador, éste responderá ante el Remitente por daño emergente y lucro cesante hasta una suma máxima de dinero equivalente al 100% del Cargo, multiplicado por la cantidad de </w:t>
      </w:r>
      <w:r w:rsidR="0025631A" w:rsidRPr="00B7625E">
        <w:rPr>
          <w:rFonts w:ascii="Arial" w:eastAsia="Times New Roman" w:hAnsi="Arial" w:cs="Arial"/>
          <w:lang w:val="es-ES" w:eastAsia="es-ES"/>
        </w:rPr>
        <w:t>Producto</w:t>
      </w:r>
      <w:r w:rsidR="0025631A" w:rsidRPr="00B7625E">
        <w:rPr>
          <w:rFonts w:ascii="Arial" w:eastAsia="Times New Roman" w:hAnsi="Arial" w:cs="Arial"/>
          <w:color w:val="000000"/>
          <w:kern w:val="32"/>
          <w:lang w:val="es-ES" w:eastAsia="es-ES"/>
        </w:rPr>
        <w:t xml:space="preserve"> </w:t>
      </w:r>
      <w:r w:rsidR="007F1BA6" w:rsidRPr="00B7625E">
        <w:rPr>
          <w:rFonts w:ascii="Arial" w:eastAsia="Times New Roman" w:hAnsi="Arial" w:cs="Arial"/>
          <w:color w:val="000000"/>
          <w:kern w:val="32"/>
          <w:lang w:val="es-ES" w:eastAsia="es-ES"/>
        </w:rPr>
        <w:t xml:space="preserve">involucrado </w:t>
      </w:r>
      <w:r w:rsidR="0025631A" w:rsidRPr="00B7625E">
        <w:rPr>
          <w:rFonts w:ascii="Arial" w:eastAsia="Times New Roman" w:hAnsi="Arial" w:cs="Arial"/>
          <w:color w:val="000000"/>
          <w:kern w:val="32"/>
          <w:lang w:val="es-ES" w:eastAsia="es-ES"/>
        </w:rPr>
        <w:t xml:space="preserve">en el respectivo evento. </w:t>
      </w:r>
    </w:p>
    <w:p w14:paraId="20E33F23" w14:textId="77777777" w:rsidR="00524806" w:rsidRPr="00B7625E" w:rsidRDefault="00524806" w:rsidP="009C6D74">
      <w:pPr>
        <w:keepNext/>
        <w:numPr>
          <w:ilvl w:val="1"/>
          <w:numId w:val="0"/>
        </w:numPr>
        <w:tabs>
          <w:tab w:val="left" w:pos="567"/>
        </w:tabs>
        <w:spacing w:after="0" w:line="240" w:lineRule="auto"/>
        <w:jc w:val="both"/>
        <w:outlineLvl w:val="1"/>
        <w:rPr>
          <w:rFonts w:ascii="Arial" w:eastAsia="Times New Roman" w:hAnsi="Arial" w:cs="Arial"/>
          <w:b/>
          <w:lang w:val="es-ES" w:eastAsia="es-ES"/>
        </w:rPr>
      </w:pPr>
    </w:p>
    <w:p w14:paraId="48937F4E" w14:textId="5AF04146" w:rsidR="00E96B00"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color w:val="000000"/>
          <w:kern w:val="32"/>
          <w:lang w:val="es-ES"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EC655C" w:rsidRPr="00B7625E">
        <w:rPr>
          <w:rFonts w:ascii="Arial" w:eastAsia="Times New Roman" w:hAnsi="Arial" w:cs="Arial"/>
          <w:b/>
          <w:bCs/>
          <w:lang w:val="es-ES" w:eastAsia="es-ES"/>
        </w:rPr>
        <w:t>20</w:t>
      </w:r>
      <w:r w:rsidR="005F2F2C" w:rsidRPr="00B7625E">
        <w:rPr>
          <w:rFonts w:ascii="Arial" w:eastAsia="Times New Roman" w:hAnsi="Arial" w:cs="Arial"/>
          <w:b/>
          <w:bCs/>
          <w:lang w:val="es-ES" w:eastAsia="es-ES"/>
        </w:rPr>
        <w:t xml:space="preserve">.3. </w:t>
      </w:r>
      <w:r w:rsidR="0025631A" w:rsidRPr="00B7625E">
        <w:rPr>
          <w:rFonts w:ascii="Arial" w:eastAsia="Times New Roman" w:hAnsi="Arial" w:cs="Arial"/>
          <w:b/>
          <w:bCs/>
          <w:color w:val="000000"/>
          <w:kern w:val="32"/>
          <w:lang w:val="es-ES" w:eastAsia="es-ES"/>
        </w:rPr>
        <w:t>Pérdidas.</w:t>
      </w:r>
      <w:r w:rsidR="0025631A" w:rsidRPr="00B7625E">
        <w:rPr>
          <w:rFonts w:ascii="Arial" w:eastAsia="Times New Roman" w:hAnsi="Arial" w:cs="Arial"/>
          <w:b/>
          <w:color w:val="000000"/>
          <w:kern w:val="32"/>
          <w:lang w:val="es-ES" w:eastAsia="es-ES"/>
        </w:rPr>
        <w:t xml:space="preserve"> </w:t>
      </w:r>
      <w:r w:rsidR="0025631A" w:rsidRPr="00B7625E">
        <w:rPr>
          <w:rFonts w:ascii="Arial" w:eastAsia="Times New Roman" w:hAnsi="Arial" w:cs="Arial"/>
          <w:color w:val="000000"/>
          <w:kern w:val="32"/>
          <w:lang w:val="es-ES" w:eastAsia="es-ES"/>
        </w:rPr>
        <w:t>Durante el proceso de transporte por poliducto se presentan pérdidas inherentes a la actividad.</w:t>
      </w:r>
      <w:r w:rsidR="0025631A" w:rsidRPr="00B7625E">
        <w:rPr>
          <w:rFonts w:ascii="Arial" w:eastAsia="Times New Roman" w:hAnsi="Arial" w:cs="Arial"/>
          <w:b/>
          <w:color w:val="000000"/>
          <w:kern w:val="32"/>
          <w:lang w:val="es-ES" w:eastAsia="es-ES"/>
        </w:rPr>
        <w:t xml:space="preserve"> </w:t>
      </w:r>
      <w:r w:rsidR="0025631A" w:rsidRPr="00B7625E">
        <w:rPr>
          <w:rFonts w:ascii="Arial" w:eastAsia="Times New Roman" w:hAnsi="Arial" w:cs="Arial"/>
          <w:color w:val="000000"/>
          <w:kern w:val="32"/>
          <w:lang w:val="es-ES" w:eastAsia="es-ES"/>
        </w:rPr>
        <w:t>Para la fecha de firma del presente Contrato, dichas pérdidas</w:t>
      </w:r>
      <w:r w:rsidR="00D31E66" w:rsidRPr="00B7625E">
        <w:rPr>
          <w:rFonts w:ascii="Arial" w:eastAsia="Times New Roman" w:hAnsi="Arial" w:cs="Arial"/>
          <w:color w:val="000000"/>
          <w:kern w:val="32"/>
          <w:lang w:val="es-ES" w:eastAsia="es-ES"/>
        </w:rPr>
        <w:t xml:space="preserve"> </w:t>
      </w:r>
      <w:r w:rsidR="00E96B00" w:rsidRPr="00B7625E">
        <w:rPr>
          <w:rFonts w:ascii="Arial" w:eastAsia="Times New Roman" w:hAnsi="Arial" w:cs="Arial"/>
          <w:color w:val="000000"/>
          <w:kern w:val="32"/>
          <w:lang w:val="es-ES" w:eastAsia="es-ES"/>
        </w:rPr>
        <w:t xml:space="preserve">hasta por un volumen equivalente al 0,5%, incluyendo Eventos Justificados, se encuentran contenidas en la Tarifa de transporte. </w:t>
      </w:r>
    </w:p>
    <w:p w14:paraId="3776BC4E" w14:textId="5CD9E817" w:rsidR="00524806" w:rsidRPr="00B7625E" w:rsidRDefault="00524806" w:rsidP="009C6D74">
      <w:pPr>
        <w:keepNext/>
        <w:numPr>
          <w:ilvl w:val="1"/>
          <w:numId w:val="0"/>
        </w:numPr>
        <w:tabs>
          <w:tab w:val="left" w:pos="567"/>
        </w:tabs>
        <w:spacing w:after="0" w:line="240" w:lineRule="auto"/>
        <w:jc w:val="both"/>
        <w:outlineLvl w:val="1"/>
        <w:rPr>
          <w:rFonts w:ascii="Arial" w:eastAsia="Times New Roman" w:hAnsi="Arial" w:cs="Arial"/>
          <w:color w:val="000000"/>
          <w:kern w:val="32"/>
          <w:lang w:val="es-ES" w:eastAsia="es-ES"/>
        </w:rPr>
      </w:pPr>
    </w:p>
    <w:p w14:paraId="49EDA57E" w14:textId="2EA9A6EE" w:rsidR="0025631A" w:rsidRPr="00B7625E" w:rsidRDefault="0025631A"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rPr>
      </w:pPr>
      <w:r w:rsidRPr="00B7625E">
        <w:rPr>
          <w:rFonts w:ascii="Arial" w:eastAsia="Times New Roman" w:hAnsi="Arial" w:cs="Arial"/>
          <w:lang w:val="es-ES"/>
        </w:rPr>
        <w:t>En caso de que se presenten pérdidas por encima del límite regulatorio antes señalado, éstas serán asumidas por el Transportador salvo que las mismas sean consecuencia de Evento Justificado.</w:t>
      </w:r>
    </w:p>
    <w:p w14:paraId="0E6B85F3" w14:textId="77777777" w:rsidR="00524806" w:rsidRPr="00B7625E" w:rsidRDefault="00524806"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4CEDE4FF" w14:textId="77777777" w:rsidR="00491575" w:rsidRPr="00B7625E" w:rsidRDefault="0025631A"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rPr>
      </w:pPr>
      <w:r w:rsidRPr="00B7625E">
        <w:rPr>
          <w:rFonts w:ascii="Arial" w:eastAsia="Times New Roman" w:hAnsi="Arial" w:cs="Arial"/>
          <w:bCs/>
          <w:color w:val="000000"/>
          <w:kern w:val="32"/>
          <w:lang w:val="es-ES" w:eastAsia="es-ES"/>
        </w:rPr>
        <w:t>El</w:t>
      </w:r>
      <w:r w:rsidRPr="00B7625E">
        <w:rPr>
          <w:rFonts w:ascii="Arial" w:eastAsia="Times New Roman" w:hAnsi="Arial" w:cs="Arial"/>
          <w:b/>
          <w:bCs/>
          <w:color w:val="000000"/>
          <w:kern w:val="32"/>
          <w:lang w:val="es-ES" w:eastAsia="es-ES"/>
        </w:rPr>
        <w:t xml:space="preserve"> </w:t>
      </w:r>
      <w:r w:rsidRPr="00B7625E">
        <w:rPr>
          <w:rFonts w:ascii="Arial" w:eastAsia="Times New Roman" w:hAnsi="Arial" w:cs="Arial"/>
          <w:lang w:val="es-ES"/>
        </w:rPr>
        <w:t>índice de pérdidas antes señalado, se establece con respecto a las pérdidas totales del sistema para un mes y no para cada evento puntual.</w:t>
      </w:r>
    </w:p>
    <w:p w14:paraId="367FCE2F" w14:textId="77777777" w:rsidR="00E44531" w:rsidRPr="00B7625E" w:rsidRDefault="00E44531"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00325FA5" w14:textId="2E3B96D4" w:rsidR="00D07908" w:rsidRPr="00B7625E" w:rsidRDefault="00491575"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color w:val="000000"/>
          <w:kern w:val="32"/>
          <w:lang w:val="es-ES" w:eastAsia="es-ES"/>
        </w:rPr>
      </w:pPr>
      <w:r w:rsidRPr="00B7625E">
        <w:rPr>
          <w:rFonts w:ascii="Arial" w:eastAsia="Times New Roman" w:hAnsi="Arial" w:cs="Arial"/>
          <w:b/>
          <w:lang w:val="es-ES" w:eastAsia="es-ES"/>
        </w:rPr>
        <w:t xml:space="preserve">Cláusula </w:t>
      </w:r>
      <w:r w:rsidR="00EC655C" w:rsidRPr="00B7625E">
        <w:rPr>
          <w:rFonts w:ascii="Arial" w:eastAsia="Times New Roman" w:hAnsi="Arial" w:cs="Arial"/>
          <w:b/>
          <w:lang w:val="es-ES" w:eastAsia="es-ES"/>
        </w:rPr>
        <w:t>21</w:t>
      </w:r>
      <w:r w:rsidR="00283156" w:rsidRPr="00B7625E">
        <w:rPr>
          <w:rFonts w:ascii="Arial" w:eastAsia="Times New Roman" w:hAnsi="Arial" w:cs="Arial"/>
          <w:b/>
          <w:lang w:val="es-ES" w:eastAsia="es-ES"/>
        </w:rPr>
        <w:t>.</w:t>
      </w:r>
      <w:r w:rsidRPr="00B7625E">
        <w:rPr>
          <w:rFonts w:ascii="Arial" w:eastAsia="Times New Roman" w:hAnsi="Arial" w:cs="Arial"/>
          <w:b/>
          <w:lang w:val="es-ES" w:eastAsia="es-ES"/>
        </w:rPr>
        <w:t xml:space="preserve"> Incumplimientos </w:t>
      </w:r>
      <w:r w:rsidR="00D07908" w:rsidRPr="00B7625E">
        <w:rPr>
          <w:rFonts w:ascii="Arial" w:eastAsia="Times New Roman" w:hAnsi="Arial" w:cs="Arial"/>
          <w:b/>
          <w:lang w:val="es-ES" w:eastAsia="es-ES"/>
        </w:rPr>
        <w:t>en los Puntos de Entrada y de Salida</w:t>
      </w:r>
      <w:r w:rsidRPr="00B7625E">
        <w:rPr>
          <w:rFonts w:ascii="Arial" w:eastAsia="Times New Roman" w:hAnsi="Arial" w:cs="Arial"/>
          <w:b/>
          <w:color w:val="000000"/>
          <w:kern w:val="32"/>
          <w:lang w:val="es-ES" w:eastAsia="es-ES"/>
        </w:rPr>
        <w:t>.</w:t>
      </w:r>
    </w:p>
    <w:p w14:paraId="0564C144" w14:textId="382C26DB" w:rsidR="00D07908" w:rsidRPr="00B7625E" w:rsidRDefault="00D07908"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color w:val="000000"/>
          <w:kern w:val="32"/>
          <w:lang w:val="es-ES" w:eastAsia="es-ES"/>
        </w:rPr>
      </w:pPr>
    </w:p>
    <w:p w14:paraId="4FAA2BA6" w14:textId="34869772" w:rsidR="00DF0B8A" w:rsidRPr="00B7625E" w:rsidRDefault="00245068" w:rsidP="00DF0B8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C655C"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 xml:space="preserve">.1. </w:t>
      </w:r>
      <w:r w:rsidR="00E90B9A" w:rsidRPr="00B7625E">
        <w:rPr>
          <w:rFonts w:ascii="Arial" w:eastAsia="Times New Roman" w:hAnsi="Arial" w:cs="Arial"/>
          <w:b/>
          <w:color w:val="000000"/>
          <w:kern w:val="32"/>
          <w:lang w:val="es-ES" w:eastAsia="es-ES"/>
        </w:rPr>
        <w:t xml:space="preserve">Incumplimiento en el Punto de Entrada por parte del Transportador. </w:t>
      </w:r>
      <w:r w:rsidRPr="00B7625E">
        <w:rPr>
          <w:rFonts w:ascii="Arial" w:eastAsia="Times New Roman" w:hAnsi="Arial" w:cs="Arial"/>
          <w:bCs/>
          <w:color w:val="000000"/>
          <w:kern w:val="32"/>
          <w:lang w:val="es-ES" w:eastAsia="es-ES"/>
        </w:rPr>
        <w:t>Se considerará</w:t>
      </w:r>
      <w:r w:rsidR="00C02012" w:rsidRPr="00B7625E">
        <w:rPr>
          <w:rFonts w:ascii="Arial" w:eastAsia="Times New Roman" w:hAnsi="Arial" w:cs="Arial"/>
          <w:bCs/>
          <w:color w:val="000000"/>
          <w:kern w:val="32"/>
          <w:lang w:val="es-ES" w:eastAsia="es-ES"/>
        </w:rPr>
        <w:t xml:space="preserve"> un incumplimiento </w:t>
      </w:r>
      <w:r w:rsidR="004D7551" w:rsidRPr="00B7625E">
        <w:rPr>
          <w:rFonts w:ascii="Arial" w:eastAsia="Times New Roman" w:hAnsi="Arial" w:cs="Arial"/>
          <w:bCs/>
          <w:color w:val="000000"/>
          <w:kern w:val="32"/>
          <w:lang w:val="es-ES" w:eastAsia="es-ES"/>
        </w:rPr>
        <w:t xml:space="preserve">por Parte del Transportador </w:t>
      </w:r>
      <w:r w:rsidR="00C65BC9" w:rsidRPr="00B7625E">
        <w:rPr>
          <w:rFonts w:ascii="Arial" w:eastAsia="Times New Roman" w:hAnsi="Arial" w:cs="Arial"/>
          <w:bCs/>
          <w:color w:val="000000"/>
          <w:kern w:val="32"/>
          <w:lang w:val="es-ES" w:eastAsia="es-ES"/>
        </w:rPr>
        <w:t xml:space="preserve">en el Punto de Entrada </w:t>
      </w:r>
      <w:r w:rsidR="00BF6FFC" w:rsidRPr="00B7625E">
        <w:rPr>
          <w:rFonts w:ascii="Arial" w:eastAsia="Times New Roman" w:hAnsi="Arial" w:cs="Arial"/>
          <w:bCs/>
          <w:color w:val="000000"/>
          <w:kern w:val="32"/>
          <w:lang w:val="es-ES" w:eastAsia="es-ES"/>
        </w:rPr>
        <w:t>la</w:t>
      </w:r>
      <w:r w:rsidR="004A2DA2" w:rsidRPr="00B7625E">
        <w:rPr>
          <w:rFonts w:ascii="Arial" w:eastAsia="Times New Roman" w:hAnsi="Arial" w:cs="Arial"/>
          <w:bCs/>
          <w:color w:val="000000"/>
          <w:kern w:val="32"/>
          <w:lang w:val="es-ES" w:eastAsia="es-ES"/>
        </w:rPr>
        <w:t>s</w:t>
      </w:r>
      <w:r w:rsidR="00BF6FFC" w:rsidRPr="00B7625E">
        <w:rPr>
          <w:rFonts w:ascii="Arial" w:eastAsia="Times New Roman" w:hAnsi="Arial" w:cs="Arial"/>
          <w:bCs/>
          <w:color w:val="000000"/>
          <w:kern w:val="32"/>
          <w:lang w:val="es-ES" w:eastAsia="es-ES"/>
        </w:rPr>
        <w:t xml:space="preserve"> Demoras</w:t>
      </w:r>
      <w:r w:rsidR="004A2DA2" w:rsidRPr="00B7625E">
        <w:rPr>
          <w:rFonts w:ascii="Arial" w:eastAsia="Times New Roman" w:hAnsi="Arial" w:cs="Arial"/>
          <w:bCs/>
          <w:color w:val="000000"/>
          <w:kern w:val="32"/>
          <w:lang w:val="es-ES" w:eastAsia="es-ES"/>
        </w:rPr>
        <w:t xml:space="preserve"> o no recibo del </w:t>
      </w:r>
      <w:r w:rsidR="006F1393" w:rsidRPr="00B7625E">
        <w:rPr>
          <w:rFonts w:ascii="Arial" w:eastAsia="Times New Roman" w:hAnsi="Arial" w:cs="Arial"/>
          <w:bCs/>
          <w:color w:val="000000"/>
          <w:kern w:val="32"/>
          <w:lang w:val="es-ES" w:eastAsia="es-ES"/>
        </w:rPr>
        <w:t xml:space="preserve">Producto </w:t>
      </w:r>
      <w:r w:rsidR="004A2DA2" w:rsidRPr="00B7625E">
        <w:rPr>
          <w:rFonts w:ascii="Arial" w:eastAsia="Times New Roman" w:hAnsi="Arial" w:cs="Arial"/>
          <w:bCs/>
          <w:color w:val="000000"/>
          <w:kern w:val="32"/>
          <w:lang w:val="es-ES" w:eastAsia="es-ES"/>
        </w:rPr>
        <w:t>en el Punto de Entrada</w:t>
      </w:r>
      <w:r w:rsidR="00DF0B8A" w:rsidRPr="00B7625E">
        <w:rPr>
          <w:rFonts w:ascii="Arial" w:eastAsia="Times New Roman" w:hAnsi="Arial" w:cs="Arial"/>
          <w:bCs/>
          <w:color w:val="000000"/>
          <w:kern w:val="32"/>
          <w:lang w:val="es-ES" w:eastAsia="es-ES"/>
        </w:rPr>
        <w:t xml:space="preserve">, salvo acaezca un evento eximente de responsabilidad, de acuerdo con lo </w:t>
      </w:r>
      <w:r w:rsidR="00F743D3" w:rsidRPr="00B7625E">
        <w:rPr>
          <w:rFonts w:ascii="Arial" w:eastAsia="Times New Roman" w:hAnsi="Arial" w:cs="Arial"/>
          <w:bCs/>
          <w:color w:val="000000"/>
          <w:kern w:val="32"/>
          <w:lang w:val="es-ES" w:eastAsia="es-ES"/>
        </w:rPr>
        <w:t xml:space="preserve">estipulado </w:t>
      </w:r>
      <w:r w:rsidR="007B29AF" w:rsidRPr="00B7625E">
        <w:rPr>
          <w:rFonts w:ascii="Arial" w:eastAsia="Times New Roman" w:hAnsi="Arial" w:cs="Arial"/>
          <w:bCs/>
          <w:color w:val="000000"/>
          <w:kern w:val="32"/>
          <w:lang w:val="es-ES" w:eastAsia="es-ES"/>
        </w:rPr>
        <w:t xml:space="preserve">en la Cláusula </w:t>
      </w:r>
      <w:r w:rsidR="007F639F" w:rsidRPr="00B7625E">
        <w:rPr>
          <w:rFonts w:ascii="Arial" w:eastAsia="Times New Roman" w:hAnsi="Arial" w:cs="Arial"/>
          <w:bCs/>
          <w:color w:val="000000"/>
          <w:kern w:val="32"/>
          <w:lang w:val="es-ES" w:eastAsia="es-ES"/>
        </w:rPr>
        <w:t xml:space="preserve">20 </w:t>
      </w:r>
      <w:r w:rsidR="007B29AF" w:rsidRPr="00B7625E">
        <w:rPr>
          <w:rFonts w:ascii="Arial" w:eastAsia="Times New Roman" w:hAnsi="Arial" w:cs="Arial"/>
          <w:bCs/>
          <w:color w:val="000000"/>
          <w:kern w:val="32"/>
          <w:lang w:val="es-ES" w:eastAsia="es-ES"/>
        </w:rPr>
        <w:t>del presente Contrato.</w:t>
      </w:r>
    </w:p>
    <w:p w14:paraId="2C9A11AA" w14:textId="6F8DBBD5" w:rsidR="00E90B9A" w:rsidRPr="00B7625E" w:rsidRDefault="00E90B9A" w:rsidP="00DF0B8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5E391D74" w14:textId="77777777" w:rsidR="00786373" w:rsidRDefault="00C610C1" w:rsidP="00DF0B8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C655C"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 xml:space="preserve">.2. Compensaciones por Incumplimiento en el Punto de Entrada por parte del Transportador. </w:t>
      </w:r>
      <w:r w:rsidR="00E90B9A" w:rsidRPr="00B7625E">
        <w:rPr>
          <w:rFonts w:ascii="Arial" w:eastAsia="Times New Roman" w:hAnsi="Arial" w:cs="Arial"/>
          <w:bCs/>
          <w:color w:val="000000"/>
          <w:kern w:val="32"/>
          <w:lang w:val="es-ES" w:eastAsia="es-ES"/>
        </w:rPr>
        <w:t>Las Partes acuerdan que</w:t>
      </w:r>
      <w:r w:rsidR="00F81854" w:rsidRPr="00B7625E">
        <w:rPr>
          <w:rFonts w:ascii="Arial" w:eastAsia="Times New Roman" w:hAnsi="Arial" w:cs="Arial"/>
          <w:bCs/>
          <w:color w:val="000000"/>
          <w:kern w:val="32"/>
          <w:lang w:val="es-ES" w:eastAsia="es-ES"/>
        </w:rPr>
        <w:t xml:space="preserve"> en caso </w:t>
      </w:r>
      <w:r w:rsidR="000A4369" w:rsidRPr="00B7625E">
        <w:rPr>
          <w:rFonts w:ascii="Arial" w:eastAsia="Times New Roman" w:hAnsi="Arial" w:cs="Arial"/>
          <w:bCs/>
          <w:color w:val="000000"/>
          <w:kern w:val="32"/>
          <w:lang w:val="es-ES" w:eastAsia="es-ES"/>
        </w:rPr>
        <w:t xml:space="preserve">de </w:t>
      </w:r>
      <w:r w:rsidR="00AB742D" w:rsidRPr="00B7625E">
        <w:rPr>
          <w:rFonts w:ascii="Arial" w:eastAsia="Times New Roman" w:hAnsi="Arial" w:cs="Arial"/>
          <w:bCs/>
          <w:color w:val="000000"/>
          <w:kern w:val="32"/>
          <w:lang w:val="es-ES" w:eastAsia="es-ES"/>
        </w:rPr>
        <w:t xml:space="preserve">que se presente </w:t>
      </w:r>
      <w:r w:rsidR="00E6780A" w:rsidRPr="00B7625E">
        <w:rPr>
          <w:rFonts w:ascii="Arial" w:eastAsia="Times New Roman" w:hAnsi="Arial" w:cs="Arial"/>
          <w:bCs/>
          <w:color w:val="000000"/>
          <w:kern w:val="32"/>
          <w:lang w:val="es-ES" w:eastAsia="es-ES"/>
        </w:rPr>
        <w:t xml:space="preserve">la situación descrita en </w:t>
      </w:r>
      <w:r w:rsidR="000F1927" w:rsidRPr="00B7625E">
        <w:rPr>
          <w:rFonts w:ascii="Arial" w:eastAsia="Times New Roman" w:hAnsi="Arial" w:cs="Arial"/>
          <w:bCs/>
          <w:color w:val="000000"/>
          <w:kern w:val="32"/>
          <w:lang w:val="es-ES" w:eastAsia="es-ES"/>
        </w:rPr>
        <w:t>la Sección 2</w:t>
      </w:r>
      <w:r w:rsidR="00C96F48" w:rsidRPr="00B7625E">
        <w:rPr>
          <w:rFonts w:ascii="Arial" w:eastAsia="Times New Roman" w:hAnsi="Arial" w:cs="Arial"/>
          <w:bCs/>
          <w:color w:val="000000"/>
          <w:kern w:val="32"/>
          <w:lang w:val="es-ES" w:eastAsia="es-ES"/>
        </w:rPr>
        <w:t>1</w:t>
      </w:r>
      <w:r w:rsidR="000F1927" w:rsidRPr="00B7625E">
        <w:rPr>
          <w:rFonts w:ascii="Arial" w:eastAsia="Times New Roman" w:hAnsi="Arial" w:cs="Arial"/>
          <w:bCs/>
          <w:color w:val="000000"/>
          <w:kern w:val="32"/>
          <w:lang w:val="es-ES" w:eastAsia="es-ES"/>
        </w:rPr>
        <w:t>.1. precedente</w:t>
      </w:r>
      <w:r w:rsidR="00E6780A" w:rsidRPr="00B7625E">
        <w:rPr>
          <w:rFonts w:ascii="Arial" w:eastAsia="Times New Roman" w:hAnsi="Arial" w:cs="Arial"/>
          <w:bCs/>
          <w:color w:val="000000"/>
          <w:kern w:val="32"/>
          <w:lang w:val="es-ES" w:eastAsia="es-ES"/>
        </w:rPr>
        <w:t xml:space="preserve">, </w:t>
      </w:r>
      <w:r w:rsidR="009D5E99" w:rsidRPr="00B7625E">
        <w:rPr>
          <w:rFonts w:ascii="Arial" w:eastAsia="Times New Roman" w:hAnsi="Arial" w:cs="Arial"/>
          <w:bCs/>
          <w:color w:val="000000"/>
          <w:kern w:val="32"/>
          <w:lang w:val="es-ES" w:eastAsia="es-ES"/>
        </w:rPr>
        <w:t xml:space="preserve">el Transportador </w:t>
      </w:r>
      <w:r w:rsidR="00026093" w:rsidRPr="00B7625E">
        <w:rPr>
          <w:rFonts w:ascii="Arial" w:eastAsia="Times New Roman" w:hAnsi="Arial" w:cs="Arial"/>
          <w:bCs/>
          <w:color w:val="000000"/>
          <w:kern w:val="32"/>
          <w:lang w:val="es-ES" w:eastAsia="es-ES"/>
        </w:rPr>
        <w:t xml:space="preserve">compensará </w:t>
      </w:r>
      <w:r w:rsidR="005719CC" w:rsidRPr="00B7625E">
        <w:rPr>
          <w:rFonts w:ascii="Arial" w:eastAsia="Times New Roman" w:hAnsi="Arial" w:cs="Arial"/>
          <w:bCs/>
          <w:color w:val="000000"/>
          <w:kern w:val="32"/>
          <w:lang w:val="es-ES" w:eastAsia="es-ES"/>
        </w:rPr>
        <w:t xml:space="preserve">en favor del </w:t>
      </w:r>
      <w:r w:rsidR="00945168" w:rsidRPr="00B7625E">
        <w:rPr>
          <w:rFonts w:ascii="Arial" w:eastAsia="Times New Roman" w:hAnsi="Arial" w:cs="Arial"/>
          <w:bCs/>
          <w:color w:val="000000"/>
          <w:kern w:val="32"/>
          <w:lang w:val="es-ES" w:eastAsia="es-ES"/>
        </w:rPr>
        <w:t>Rem</w:t>
      </w:r>
      <w:r w:rsidR="009A2896" w:rsidRPr="00B7625E">
        <w:rPr>
          <w:rFonts w:ascii="Arial" w:eastAsia="Times New Roman" w:hAnsi="Arial" w:cs="Arial"/>
          <w:bCs/>
          <w:color w:val="000000"/>
          <w:kern w:val="32"/>
          <w:lang w:val="es-ES" w:eastAsia="es-ES"/>
        </w:rPr>
        <w:t>i</w:t>
      </w:r>
      <w:r w:rsidR="00945168" w:rsidRPr="00B7625E">
        <w:rPr>
          <w:rFonts w:ascii="Arial" w:eastAsia="Times New Roman" w:hAnsi="Arial" w:cs="Arial"/>
          <w:bCs/>
          <w:color w:val="000000"/>
          <w:kern w:val="32"/>
          <w:lang w:val="es-ES" w:eastAsia="es-ES"/>
        </w:rPr>
        <w:t xml:space="preserve">tente </w:t>
      </w:r>
      <w:r w:rsidR="00026093" w:rsidRPr="00B7625E">
        <w:rPr>
          <w:rFonts w:ascii="Arial" w:eastAsia="Times New Roman" w:hAnsi="Arial" w:cs="Arial"/>
          <w:bCs/>
          <w:color w:val="000000"/>
          <w:kern w:val="32"/>
          <w:lang w:val="es-ES" w:eastAsia="es-ES"/>
        </w:rPr>
        <w:t>por los</w:t>
      </w:r>
      <w:r w:rsidR="00892E43" w:rsidRPr="00B7625E">
        <w:rPr>
          <w:rFonts w:ascii="Arial" w:eastAsia="Times New Roman" w:hAnsi="Arial" w:cs="Arial"/>
          <w:bCs/>
          <w:color w:val="000000"/>
          <w:kern w:val="32"/>
          <w:lang w:val="es-ES" w:eastAsia="es-ES"/>
        </w:rPr>
        <w:t xml:space="preserve"> daño</w:t>
      </w:r>
      <w:r w:rsidR="00026093" w:rsidRPr="00B7625E">
        <w:rPr>
          <w:rFonts w:ascii="Arial" w:eastAsia="Times New Roman" w:hAnsi="Arial" w:cs="Arial"/>
          <w:bCs/>
          <w:color w:val="000000"/>
          <w:kern w:val="32"/>
          <w:lang w:val="es-ES" w:eastAsia="es-ES"/>
        </w:rPr>
        <w:t>s</w:t>
      </w:r>
      <w:r w:rsidR="00892E43" w:rsidRPr="00B7625E">
        <w:rPr>
          <w:rFonts w:ascii="Arial" w:eastAsia="Times New Roman" w:hAnsi="Arial" w:cs="Arial"/>
          <w:bCs/>
          <w:color w:val="000000"/>
          <w:kern w:val="32"/>
          <w:lang w:val="es-ES" w:eastAsia="es-ES"/>
        </w:rPr>
        <w:t xml:space="preserve"> o perjuicio</w:t>
      </w:r>
      <w:r w:rsidR="00026093" w:rsidRPr="00B7625E">
        <w:rPr>
          <w:rFonts w:ascii="Arial" w:eastAsia="Times New Roman" w:hAnsi="Arial" w:cs="Arial"/>
          <w:bCs/>
          <w:color w:val="000000"/>
          <w:kern w:val="32"/>
          <w:lang w:val="es-ES" w:eastAsia="es-ES"/>
        </w:rPr>
        <w:t xml:space="preserve">s que </w:t>
      </w:r>
      <w:r w:rsidR="00656EB8" w:rsidRPr="00B7625E">
        <w:rPr>
          <w:rFonts w:ascii="Arial" w:eastAsia="Times New Roman" w:hAnsi="Arial" w:cs="Arial"/>
          <w:bCs/>
          <w:color w:val="000000"/>
          <w:kern w:val="32"/>
          <w:lang w:val="es-ES" w:eastAsia="es-ES"/>
        </w:rPr>
        <w:t>sean consecuencia directa de dicho accionar, y siempre y cuando estén debidamente com</w:t>
      </w:r>
      <w:r w:rsidR="00892E43" w:rsidRPr="00B7625E">
        <w:rPr>
          <w:rFonts w:ascii="Arial" w:eastAsia="Times New Roman" w:hAnsi="Arial" w:cs="Arial"/>
          <w:bCs/>
          <w:color w:val="000000"/>
          <w:kern w:val="32"/>
          <w:lang w:val="es-ES" w:eastAsia="es-ES"/>
        </w:rPr>
        <w:t>probado</w:t>
      </w:r>
      <w:r w:rsidR="00656EB8" w:rsidRPr="00B7625E">
        <w:rPr>
          <w:rFonts w:ascii="Arial" w:eastAsia="Times New Roman" w:hAnsi="Arial" w:cs="Arial"/>
          <w:bCs/>
          <w:color w:val="000000"/>
          <w:kern w:val="32"/>
          <w:lang w:val="es-ES" w:eastAsia="es-ES"/>
        </w:rPr>
        <w:t>s</w:t>
      </w:r>
      <w:r w:rsidR="009C2DFA" w:rsidRPr="00B7625E">
        <w:rPr>
          <w:rFonts w:ascii="Arial" w:eastAsia="Times New Roman" w:hAnsi="Arial" w:cs="Arial"/>
          <w:bCs/>
          <w:color w:val="000000"/>
          <w:kern w:val="32"/>
          <w:lang w:val="es-ES" w:eastAsia="es-ES"/>
        </w:rPr>
        <w:t>.</w:t>
      </w:r>
    </w:p>
    <w:p w14:paraId="3ADD1B19" w14:textId="77777777" w:rsidR="00786373" w:rsidRDefault="00786373" w:rsidP="00DF0B8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4F655663" w14:textId="6A130ADD" w:rsidR="00786373" w:rsidRDefault="00786373" w:rsidP="0078637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Sin perjuicio de lo anterior, en caso de</w:t>
      </w:r>
      <w:r>
        <w:rPr>
          <w:rFonts w:ascii="Arial" w:eastAsia="Times New Roman" w:hAnsi="Arial" w:cs="Arial"/>
          <w:bCs/>
          <w:color w:val="000000"/>
          <w:kern w:val="32"/>
          <w:lang w:val="es-ES" w:eastAsia="es-ES"/>
        </w:rPr>
        <w:t xml:space="preserve"> que el Transportador no pueda cumplir con las entregas en el Punto de </w:t>
      </w:r>
      <w:r w:rsidR="00ED78E4">
        <w:rPr>
          <w:rFonts w:ascii="Arial" w:eastAsia="Times New Roman" w:hAnsi="Arial" w:cs="Arial"/>
          <w:bCs/>
          <w:color w:val="000000"/>
          <w:kern w:val="32"/>
          <w:lang w:val="es-ES" w:eastAsia="es-ES"/>
        </w:rPr>
        <w:t>Entrada</w:t>
      </w:r>
      <w:r>
        <w:rPr>
          <w:rFonts w:ascii="Arial" w:eastAsia="Times New Roman" w:hAnsi="Arial" w:cs="Arial"/>
          <w:bCs/>
          <w:color w:val="000000"/>
          <w:kern w:val="32"/>
          <w:lang w:val="es-ES" w:eastAsia="es-ES"/>
        </w:rPr>
        <w:t xml:space="preserve"> por causas atribuibles a uno o varios remitentes (falta de cupos</w:t>
      </w:r>
      <w:r w:rsidR="00ED78E4">
        <w:rPr>
          <w:rFonts w:ascii="Arial" w:eastAsia="Times New Roman" w:hAnsi="Arial" w:cs="Arial"/>
          <w:bCs/>
          <w:color w:val="000000"/>
          <w:kern w:val="32"/>
          <w:lang w:val="es-ES" w:eastAsia="es-ES"/>
        </w:rPr>
        <w:t xml:space="preserve"> u otro</w:t>
      </w:r>
      <w:r w:rsidR="00525E9B">
        <w:rPr>
          <w:rFonts w:ascii="Arial" w:eastAsia="Times New Roman" w:hAnsi="Arial" w:cs="Arial"/>
          <w:bCs/>
          <w:color w:val="000000"/>
          <w:kern w:val="32"/>
          <w:lang w:val="es-ES" w:eastAsia="es-ES"/>
        </w:rPr>
        <w:t>s eventos</w:t>
      </w:r>
      <w:r>
        <w:rPr>
          <w:rFonts w:ascii="Arial" w:eastAsia="Times New Roman" w:hAnsi="Arial" w:cs="Arial"/>
          <w:bCs/>
          <w:color w:val="000000"/>
          <w:kern w:val="32"/>
          <w:lang w:val="es-ES" w:eastAsia="es-ES"/>
        </w:rPr>
        <w:t>)</w:t>
      </w:r>
      <w:r w:rsidRPr="00B7625E">
        <w:rPr>
          <w:rFonts w:ascii="Arial" w:eastAsia="Times New Roman" w:hAnsi="Arial" w:cs="Arial"/>
          <w:bCs/>
          <w:color w:val="000000"/>
          <w:kern w:val="32"/>
          <w:lang w:val="es-ES" w:eastAsia="es-ES"/>
        </w:rPr>
        <w:t xml:space="preserve"> </w:t>
      </w:r>
      <w:r>
        <w:rPr>
          <w:rFonts w:ascii="Arial" w:eastAsia="Times New Roman" w:hAnsi="Arial" w:cs="Arial"/>
          <w:bCs/>
          <w:color w:val="000000"/>
          <w:kern w:val="32"/>
          <w:lang w:val="es-ES" w:eastAsia="es-ES"/>
        </w:rPr>
        <w:t>y</w:t>
      </w:r>
      <w:r w:rsidRPr="00B7625E">
        <w:rPr>
          <w:rFonts w:ascii="Arial" w:eastAsia="Times New Roman" w:hAnsi="Arial" w:cs="Arial"/>
          <w:bCs/>
          <w:color w:val="000000"/>
          <w:kern w:val="32"/>
          <w:lang w:val="es-ES" w:eastAsia="es-ES"/>
        </w:rPr>
        <w:t xml:space="preserve"> el Transportador no pueda identificar </w:t>
      </w:r>
      <w:r>
        <w:rPr>
          <w:rFonts w:ascii="Arial" w:eastAsia="Times New Roman" w:hAnsi="Arial" w:cs="Arial"/>
          <w:bCs/>
          <w:color w:val="000000"/>
          <w:kern w:val="32"/>
          <w:lang w:val="es-ES" w:eastAsia="es-ES"/>
        </w:rPr>
        <w:t xml:space="preserve">el responsable </w:t>
      </w:r>
      <w:r w:rsidRPr="00B7625E">
        <w:rPr>
          <w:rFonts w:ascii="Arial" w:eastAsia="Times New Roman" w:hAnsi="Arial" w:cs="Arial"/>
          <w:bCs/>
          <w:color w:val="000000"/>
          <w:kern w:val="32"/>
          <w:lang w:val="es-ES" w:eastAsia="es-ES"/>
        </w:rPr>
        <w:t xml:space="preserve">entre la totalidad de </w:t>
      </w:r>
      <w:r>
        <w:rPr>
          <w:rFonts w:ascii="Arial" w:eastAsia="Times New Roman" w:hAnsi="Arial" w:cs="Arial"/>
          <w:bCs/>
          <w:color w:val="000000"/>
          <w:kern w:val="32"/>
          <w:lang w:val="es-ES" w:eastAsia="es-ES"/>
        </w:rPr>
        <w:t>re</w:t>
      </w:r>
      <w:r w:rsidRPr="00B7625E">
        <w:rPr>
          <w:rFonts w:ascii="Arial" w:eastAsia="Times New Roman" w:hAnsi="Arial" w:cs="Arial"/>
          <w:bCs/>
          <w:color w:val="000000"/>
          <w:kern w:val="32"/>
          <w:lang w:val="es-ES" w:eastAsia="es-ES"/>
        </w:rPr>
        <w:t>mitentes a los cuales les presta el servicio de transporte por su Sistema de Transporte, el Transportador no será responsable por los daños y perjuicios que le ocasione al Remitente por dicha situación</w:t>
      </w:r>
      <w:r>
        <w:rPr>
          <w:rFonts w:ascii="Arial" w:eastAsia="Times New Roman" w:hAnsi="Arial" w:cs="Arial"/>
          <w:bCs/>
          <w:color w:val="000000"/>
          <w:kern w:val="32"/>
          <w:lang w:val="es-ES" w:eastAsia="es-ES"/>
        </w:rPr>
        <w:t>, y no pagará a ninguno de los Remitentes la  compensación de que trata el presente numeral 21.</w:t>
      </w:r>
      <w:r w:rsidR="005668FB">
        <w:rPr>
          <w:rFonts w:ascii="Arial" w:eastAsia="Times New Roman" w:hAnsi="Arial" w:cs="Arial"/>
          <w:bCs/>
          <w:color w:val="000000"/>
          <w:kern w:val="32"/>
          <w:lang w:val="es-ES" w:eastAsia="es-ES"/>
        </w:rPr>
        <w:t>2</w:t>
      </w:r>
      <w:r w:rsidRPr="00B7625E">
        <w:rPr>
          <w:rFonts w:ascii="Arial" w:eastAsia="Times New Roman" w:hAnsi="Arial" w:cs="Arial"/>
          <w:bCs/>
          <w:color w:val="000000"/>
          <w:kern w:val="32"/>
          <w:lang w:val="es-ES" w:eastAsia="es-ES"/>
        </w:rPr>
        <w:t>.</w:t>
      </w:r>
    </w:p>
    <w:p w14:paraId="1D832A58" w14:textId="3BA2E6B6" w:rsidR="0005027F" w:rsidRPr="00B7625E" w:rsidRDefault="003D31EC"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 xml:space="preserve"> </w:t>
      </w:r>
    </w:p>
    <w:p w14:paraId="64DBADEE" w14:textId="344D66F0" w:rsidR="0070287C" w:rsidRPr="00B7625E" w:rsidRDefault="00E6780A" w:rsidP="00E6780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C655C"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w:t>
      </w:r>
      <w:r w:rsidR="000F1927" w:rsidRPr="00B7625E">
        <w:rPr>
          <w:rFonts w:ascii="Arial" w:eastAsia="Times New Roman" w:hAnsi="Arial" w:cs="Arial"/>
          <w:b/>
          <w:color w:val="000000"/>
          <w:kern w:val="32"/>
          <w:lang w:val="es-ES" w:eastAsia="es-ES"/>
        </w:rPr>
        <w:t>3</w:t>
      </w:r>
      <w:r w:rsidRPr="00B7625E">
        <w:rPr>
          <w:rFonts w:ascii="Arial" w:eastAsia="Times New Roman" w:hAnsi="Arial" w:cs="Arial"/>
          <w:b/>
          <w:color w:val="000000"/>
          <w:kern w:val="32"/>
          <w:lang w:val="es-ES" w:eastAsia="es-ES"/>
        </w:rPr>
        <w:t xml:space="preserve">. Incumplimiento en el Punto de Entrada por parte del Remitente. </w:t>
      </w:r>
      <w:r w:rsidRPr="00B7625E">
        <w:rPr>
          <w:rFonts w:ascii="Arial" w:eastAsia="Times New Roman" w:hAnsi="Arial" w:cs="Arial"/>
          <w:bCs/>
          <w:color w:val="000000"/>
          <w:kern w:val="32"/>
          <w:lang w:val="es-ES" w:eastAsia="es-ES"/>
        </w:rPr>
        <w:t>Se considera</w:t>
      </w:r>
      <w:r w:rsidR="002A0748" w:rsidRPr="00B7625E">
        <w:rPr>
          <w:rFonts w:ascii="Arial" w:eastAsia="Times New Roman" w:hAnsi="Arial" w:cs="Arial"/>
          <w:bCs/>
          <w:color w:val="000000"/>
          <w:kern w:val="32"/>
          <w:lang w:val="es-ES" w:eastAsia="es-ES"/>
        </w:rPr>
        <w:t>rán</w:t>
      </w:r>
      <w:r w:rsidRPr="00B7625E">
        <w:rPr>
          <w:rFonts w:ascii="Arial" w:eastAsia="Times New Roman" w:hAnsi="Arial" w:cs="Arial"/>
          <w:bCs/>
          <w:color w:val="000000"/>
          <w:kern w:val="32"/>
          <w:lang w:val="es-ES" w:eastAsia="es-ES"/>
        </w:rPr>
        <w:t xml:space="preserve"> incumplimiento</w:t>
      </w:r>
      <w:r w:rsidR="00746535" w:rsidRPr="00B7625E">
        <w:rPr>
          <w:rFonts w:ascii="Arial" w:eastAsia="Times New Roman" w:hAnsi="Arial" w:cs="Arial"/>
          <w:bCs/>
          <w:color w:val="000000"/>
          <w:kern w:val="32"/>
          <w:lang w:val="es-ES" w:eastAsia="es-ES"/>
        </w:rPr>
        <w:t>s</w:t>
      </w:r>
      <w:r w:rsidRPr="00B7625E">
        <w:rPr>
          <w:rFonts w:ascii="Arial" w:eastAsia="Times New Roman" w:hAnsi="Arial" w:cs="Arial"/>
          <w:bCs/>
          <w:color w:val="000000"/>
          <w:kern w:val="32"/>
          <w:lang w:val="es-ES" w:eastAsia="es-ES"/>
        </w:rPr>
        <w:t xml:space="preserve"> </w:t>
      </w:r>
      <w:r w:rsidR="00746535" w:rsidRPr="00B7625E">
        <w:rPr>
          <w:rFonts w:ascii="Arial" w:eastAsia="Times New Roman" w:hAnsi="Arial" w:cs="Arial"/>
          <w:bCs/>
          <w:color w:val="000000"/>
          <w:kern w:val="32"/>
          <w:lang w:val="es-ES" w:eastAsia="es-ES"/>
        </w:rPr>
        <w:t>en el Punto de Entrada</w:t>
      </w:r>
      <w:r w:rsidR="0070287C" w:rsidRPr="00B7625E">
        <w:rPr>
          <w:rFonts w:ascii="Arial" w:eastAsia="Times New Roman" w:hAnsi="Arial" w:cs="Arial"/>
          <w:bCs/>
          <w:color w:val="000000"/>
          <w:kern w:val="32"/>
          <w:lang w:val="es-ES" w:eastAsia="es-ES"/>
        </w:rPr>
        <w:t xml:space="preserve"> </w:t>
      </w:r>
      <w:r w:rsidRPr="00B7625E">
        <w:rPr>
          <w:rFonts w:ascii="Arial" w:eastAsia="Times New Roman" w:hAnsi="Arial" w:cs="Arial"/>
          <w:bCs/>
          <w:color w:val="000000"/>
          <w:kern w:val="32"/>
          <w:lang w:val="es-ES" w:eastAsia="es-ES"/>
        </w:rPr>
        <w:t xml:space="preserve">por Parte del </w:t>
      </w:r>
      <w:r w:rsidR="00C65BC9" w:rsidRPr="00B7625E">
        <w:rPr>
          <w:rFonts w:ascii="Arial" w:eastAsia="Times New Roman" w:hAnsi="Arial" w:cs="Arial"/>
          <w:bCs/>
          <w:color w:val="000000"/>
          <w:kern w:val="32"/>
          <w:lang w:val="es-ES" w:eastAsia="es-ES"/>
        </w:rPr>
        <w:t>Remitente</w:t>
      </w:r>
      <w:r w:rsidR="009F29FB" w:rsidRPr="00B7625E">
        <w:rPr>
          <w:rFonts w:ascii="Arial" w:eastAsia="Times New Roman" w:hAnsi="Arial" w:cs="Arial"/>
          <w:bCs/>
          <w:color w:val="000000"/>
          <w:kern w:val="32"/>
          <w:lang w:val="es-ES" w:eastAsia="es-ES"/>
        </w:rPr>
        <w:t xml:space="preserve"> cualquiera de</w:t>
      </w:r>
      <w:r w:rsidR="00C65BC9" w:rsidRPr="00B7625E">
        <w:rPr>
          <w:rFonts w:ascii="Arial" w:eastAsia="Times New Roman" w:hAnsi="Arial" w:cs="Arial"/>
          <w:bCs/>
          <w:color w:val="000000"/>
          <w:kern w:val="32"/>
          <w:lang w:val="es-ES" w:eastAsia="es-ES"/>
        </w:rPr>
        <w:t xml:space="preserve"> </w:t>
      </w:r>
      <w:r w:rsidRPr="00B7625E">
        <w:rPr>
          <w:rFonts w:ascii="Arial" w:eastAsia="Times New Roman" w:hAnsi="Arial" w:cs="Arial"/>
          <w:bCs/>
          <w:color w:val="000000"/>
          <w:kern w:val="32"/>
          <w:lang w:val="es-ES" w:eastAsia="es-ES"/>
        </w:rPr>
        <w:t>l</w:t>
      </w:r>
      <w:r w:rsidR="002A0748" w:rsidRPr="00B7625E">
        <w:rPr>
          <w:rFonts w:ascii="Arial" w:eastAsia="Times New Roman" w:hAnsi="Arial" w:cs="Arial"/>
          <w:bCs/>
          <w:color w:val="000000"/>
          <w:kern w:val="32"/>
          <w:lang w:val="es-ES" w:eastAsia="es-ES"/>
        </w:rPr>
        <w:t>a</w:t>
      </w:r>
      <w:r w:rsidRPr="00B7625E">
        <w:rPr>
          <w:rFonts w:ascii="Arial" w:eastAsia="Times New Roman" w:hAnsi="Arial" w:cs="Arial"/>
          <w:bCs/>
          <w:color w:val="000000"/>
          <w:kern w:val="32"/>
          <w:lang w:val="es-ES" w:eastAsia="es-ES"/>
        </w:rPr>
        <w:t xml:space="preserve">s </w:t>
      </w:r>
      <w:r w:rsidR="0070287C" w:rsidRPr="00B7625E">
        <w:rPr>
          <w:rFonts w:ascii="Arial" w:eastAsia="Times New Roman" w:hAnsi="Arial" w:cs="Arial"/>
          <w:bCs/>
          <w:color w:val="000000"/>
          <w:kern w:val="32"/>
          <w:lang w:val="es-ES" w:eastAsia="es-ES"/>
        </w:rPr>
        <w:t>siguientes</w:t>
      </w:r>
      <w:r w:rsidR="002A0748" w:rsidRPr="00B7625E">
        <w:rPr>
          <w:rFonts w:ascii="Arial" w:eastAsia="Times New Roman" w:hAnsi="Arial" w:cs="Arial"/>
          <w:bCs/>
          <w:color w:val="000000"/>
          <w:kern w:val="32"/>
          <w:lang w:val="es-ES" w:eastAsia="es-ES"/>
        </w:rPr>
        <w:t xml:space="preserve"> situaciones</w:t>
      </w:r>
      <w:r w:rsidR="0070287C" w:rsidRPr="00B7625E">
        <w:rPr>
          <w:rFonts w:ascii="Arial" w:eastAsia="Times New Roman" w:hAnsi="Arial" w:cs="Arial"/>
          <w:bCs/>
          <w:color w:val="000000"/>
          <w:kern w:val="32"/>
          <w:lang w:val="es-ES" w:eastAsia="es-ES"/>
        </w:rPr>
        <w:t>:</w:t>
      </w:r>
    </w:p>
    <w:p w14:paraId="56A72C4F" w14:textId="77777777" w:rsidR="009906F2" w:rsidRPr="00B7625E" w:rsidRDefault="009906F2" w:rsidP="009906F2">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7E9F23E0" w14:textId="57D79339" w:rsidR="009906F2" w:rsidRPr="00B7625E" w:rsidRDefault="00EC655C" w:rsidP="009906F2">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D277BF" w:rsidRPr="00B7625E">
        <w:rPr>
          <w:rFonts w:ascii="Arial" w:eastAsia="Times New Roman" w:hAnsi="Arial" w:cs="Arial"/>
          <w:bCs/>
          <w:color w:val="000000"/>
          <w:kern w:val="32"/>
          <w:lang w:val="es-ES" w:eastAsia="es-ES"/>
        </w:rPr>
        <w:t>.</w:t>
      </w:r>
      <w:r w:rsidR="000F1927" w:rsidRPr="00B7625E">
        <w:rPr>
          <w:rFonts w:ascii="Arial" w:eastAsia="Times New Roman" w:hAnsi="Arial" w:cs="Arial"/>
          <w:bCs/>
          <w:color w:val="000000"/>
          <w:kern w:val="32"/>
          <w:lang w:val="es-ES" w:eastAsia="es-ES"/>
        </w:rPr>
        <w:t>3</w:t>
      </w:r>
      <w:r w:rsidR="00D277BF" w:rsidRPr="00B7625E">
        <w:rPr>
          <w:rFonts w:ascii="Arial" w:eastAsia="Times New Roman" w:hAnsi="Arial" w:cs="Arial"/>
          <w:bCs/>
          <w:color w:val="000000"/>
          <w:kern w:val="32"/>
          <w:lang w:val="es-ES" w:eastAsia="es-ES"/>
        </w:rPr>
        <w:t>.</w:t>
      </w:r>
      <w:r w:rsidR="00E51506" w:rsidRPr="00B7625E">
        <w:rPr>
          <w:rFonts w:ascii="Arial" w:eastAsia="Times New Roman" w:hAnsi="Arial" w:cs="Arial"/>
          <w:bCs/>
          <w:color w:val="000000"/>
          <w:kern w:val="32"/>
          <w:lang w:val="es-ES" w:eastAsia="es-ES"/>
        </w:rPr>
        <w:t>1</w:t>
      </w:r>
      <w:r w:rsidR="00D277BF" w:rsidRPr="00B7625E">
        <w:rPr>
          <w:rFonts w:ascii="Arial" w:eastAsia="Times New Roman" w:hAnsi="Arial" w:cs="Arial"/>
          <w:bCs/>
          <w:color w:val="000000"/>
          <w:kern w:val="32"/>
          <w:lang w:val="es-ES" w:eastAsia="es-ES"/>
        </w:rPr>
        <w:t xml:space="preserve">. </w:t>
      </w:r>
      <w:r w:rsidR="000F1D07" w:rsidRPr="00B7625E">
        <w:rPr>
          <w:rFonts w:ascii="Arial" w:eastAsia="Times New Roman" w:hAnsi="Arial" w:cs="Arial"/>
          <w:bCs/>
          <w:color w:val="000000"/>
          <w:kern w:val="32"/>
          <w:lang w:val="es-ES" w:eastAsia="es-ES"/>
        </w:rPr>
        <w:t xml:space="preserve">La entrega del Producto por fuera de las tolerancias de los parámetros de calidad establecidas para cada Producto en </w:t>
      </w:r>
      <w:r w:rsidR="00E1422A">
        <w:rPr>
          <w:rFonts w:ascii="Arial" w:eastAsia="Times New Roman" w:hAnsi="Arial" w:cs="Arial"/>
          <w:bCs/>
          <w:color w:val="000000"/>
          <w:kern w:val="32"/>
          <w:lang w:val="es-ES" w:eastAsia="es-ES"/>
        </w:rPr>
        <w:t xml:space="preserve">el </w:t>
      </w:r>
      <w:r w:rsidR="00E22398" w:rsidRPr="00B7625E">
        <w:rPr>
          <w:rFonts w:ascii="Arial" w:eastAsia="Times New Roman" w:hAnsi="Arial" w:cs="Arial"/>
          <w:lang w:val="es-MX" w:eastAsia="es-ES"/>
        </w:rPr>
        <w:t>Manual de operaciones del Transportador</w:t>
      </w:r>
      <w:r w:rsidR="00191FF0" w:rsidRPr="00B7625E">
        <w:rPr>
          <w:rFonts w:ascii="Arial" w:eastAsia="Times New Roman" w:hAnsi="Arial" w:cs="Arial"/>
          <w:lang w:val="es-MX" w:eastAsia="es-ES"/>
        </w:rPr>
        <w:t>.</w:t>
      </w:r>
    </w:p>
    <w:p w14:paraId="5023EC15" w14:textId="77777777" w:rsidR="009906F2" w:rsidRPr="00B7625E" w:rsidRDefault="009906F2" w:rsidP="009906F2">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5C6841D0" w14:textId="476A5F11" w:rsidR="00E6780A" w:rsidRPr="00B7625E" w:rsidRDefault="00EC655C" w:rsidP="009906F2">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9906F2" w:rsidRPr="00B7625E">
        <w:rPr>
          <w:rFonts w:ascii="Arial" w:eastAsia="Times New Roman" w:hAnsi="Arial" w:cs="Arial"/>
          <w:bCs/>
          <w:color w:val="000000"/>
          <w:kern w:val="32"/>
          <w:lang w:val="es-ES" w:eastAsia="es-ES"/>
        </w:rPr>
        <w:t>.</w:t>
      </w:r>
      <w:r w:rsidR="000F1927" w:rsidRPr="00B7625E">
        <w:rPr>
          <w:rFonts w:ascii="Arial" w:eastAsia="Times New Roman" w:hAnsi="Arial" w:cs="Arial"/>
          <w:bCs/>
          <w:color w:val="000000"/>
          <w:kern w:val="32"/>
          <w:lang w:val="es-ES" w:eastAsia="es-ES"/>
        </w:rPr>
        <w:t>3</w:t>
      </w:r>
      <w:r w:rsidR="009906F2" w:rsidRPr="00B7625E">
        <w:rPr>
          <w:rFonts w:ascii="Arial" w:eastAsia="Times New Roman" w:hAnsi="Arial" w:cs="Arial"/>
          <w:bCs/>
          <w:color w:val="000000"/>
          <w:kern w:val="32"/>
          <w:lang w:val="es-ES" w:eastAsia="es-ES"/>
        </w:rPr>
        <w:t>.</w:t>
      </w:r>
      <w:r w:rsidR="00E51506" w:rsidRPr="00B7625E">
        <w:rPr>
          <w:rFonts w:ascii="Arial" w:eastAsia="Times New Roman" w:hAnsi="Arial" w:cs="Arial"/>
          <w:bCs/>
          <w:color w:val="000000"/>
          <w:kern w:val="32"/>
          <w:lang w:val="es-ES" w:eastAsia="es-ES"/>
        </w:rPr>
        <w:t>2</w:t>
      </w:r>
      <w:r w:rsidR="009906F2" w:rsidRPr="00B7625E">
        <w:rPr>
          <w:rFonts w:ascii="Arial" w:eastAsia="Times New Roman" w:hAnsi="Arial" w:cs="Arial"/>
          <w:bCs/>
          <w:color w:val="000000"/>
          <w:kern w:val="32"/>
          <w:lang w:val="es-ES" w:eastAsia="es-ES"/>
        </w:rPr>
        <w:t xml:space="preserve">. </w:t>
      </w:r>
      <w:r w:rsidR="000F1D07" w:rsidRPr="00B7625E">
        <w:rPr>
          <w:rFonts w:ascii="Arial" w:eastAsia="Times New Roman" w:hAnsi="Arial" w:cs="Arial"/>
          <w:bCs/>
          <w:color w:val="000000"/>
          <w:kern w:val="32"/>
          <w:lang w:val="es-ES" w:eastAsia="es-ES"/>
        </w:rPr>
        <w:t xml:space="preserve">La </w:t>
      </w:r>
      <w:r w:rsidR="0003122D" w:rsidRPr="00B7625E">
        <w:rPr>
          <w:rFonts w:ascii="Arial" w:eastAsia="Times New Roman" w:hAnsi="Arial" w:cs="Arial"/>
          <w:bCs/>
          <w:color w:val="000000"/>
          <w:kern w:val="32"/>
          <w:lang w:val="es-ES" w:eastAsia="es-ES"/>
        </w:rPr>
        <w:t>Demora o no entrega del Producto en el Punto de Entrada</w:t>
      </w:r>
      <w:r w:rsidR="00430528" w:rsidRPr="00B7625E">
        <w:rPr>
          <w:rFonts w:ascii="Arial" w:eastAsia="Times New Roman" w:hAnsi="Arial" w:cs="Arial"/>
          <w:bCs/>
          <w:color w:val="000000"/>
          <w:kern w:val="32"/>
          <w:lang w:val="es-ES" w:eastAsia="es-ES"/>
        </w:rPr>
        <w:t xml:space="preserve"> </w:t>
      </w:r>
      <w:r w:rsidR="00DB648F" w:rsidRPr="00B7625E">
        <w:rPr>
          <w:rFonts w:ascii="Arial" w:eastAsia="Times New Roman" w:hAnsi="Arial" w:cs="Arial"/>
          <w:bCs/>
          <w:color w:val="000000"/>
          <w:kern w:val="32"/>
          <w:lang w:val="es-ES" w:eastAsia="es-ES"/>
        </w:rPr>
        <w:t xml:space="preserve">al Transportador de acuerdo con </w:t>
      </w:r>
      <w:r w:rsidR="000F1D07" w:rsidRPr="00B7625E">
        <w:rPr>
          <w:rFonts w:ascii="Arial" w:eastAsia="Times New Roman" w:hAnsi="Arial" w:cs="Arial"/>
          <w:bCs/>
          <w:color w:val="000000"/>
          <w:kern w:val="32"/>
          <w:lang w:val="es-ES" w:eastAsia="es-ES"/>
        </w:rPr>
        <w:t xml:space="preserve">las cantidades establecidas en el </w:t>
      </w:r>
      <w:r w:rsidR="009906F2" w:rsidRPr="00B7625E">
        <w:rPr>
          <w:rFonts w:ascii="Arial" w:eastAsia="Times New Roman" w:hAnsi="Arial" w:cs="Arial"/>
          <w:bCs/>
          <w:color w:val="000000"/>
          <w:kern w:val="32"/>
          <w:lang w:val="es-ES" w:eastAsia="es-ES"/>
        </w:rPr>
        <w:t>P</w:t>
      </w:r>
      <w:r w:rsidR="000F1D07" w:rsidRPr="00B7625E">
        <w:rPr>
          <w:rFonts w:ascii="Arial" w:eastAsia="Times New Roman" w:hAnsi="Arial" w:cs="Arial"/>
          <w:bCs/>
          <w:color w:val="000000"/>
          <w:kern w:val="32"/>
          <w:lang w:val="es-ES" w:eastAsia="es-ES"/>
        </w:rPr>
        <w:t xml:space="preserve">rograma de </w:t>
      </w:r>
      <w:r w:rsidR="00096115" w:rsidRPr="00B7625E">
        <w:rPr>
          <w:rFonts w:ascii="Arial" w:eastAsia="Times New Roman" w:hAnsi="Arial" w:cs="Arial"/>
          <w:bCs/>
          <w:color w:val="000000"/>
          <w:kern w:val="32"/>
          <w:lang w:val="es-ES" w:eastAsia="es-ES"/>
        </w:rPr>
        <w:t>Entregas</w:t>
      </w:r>
      <w:r w:rsidR="000F1D07" w:rsidRPr="00B7625E">
        <w:rPr>
          <w:rFonts w:ascii="Arial" w:eastAsia="Times New Roman" w:hAnsi="Arial" w:cs="Arial"/>
          <w:bCs/>
          <w:color w:val="000000"/>
          <w:kern w:val="32"/>
          <w:lang w:val="es-ES" w:eastAsia="es-ES"/>
        </w:rPr>
        <w:t>.</w:t>
      </w:r>
    </w:p>
    <w:p w14:paraId="26B1B43C" w14:textId="14B7235B" w:rsidR="00E6780A" w:rsidRPr="00B7625E" w:rsidRDefault="00E6780A" w:rsidP="00E6780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16969227" w14:textId="1FB46A3F" w:rsidR="00933BD7" w:rsidRPr="00B7625E" w:rsidRDefault="000F1927" w:rsidP="00E6780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022F51"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 xml:space="preserve">.4. Compensaciones por Incumplimiento en el Punto de Entrada por parte del Remitente. </w:t>
      </w:r>
      <w:r w:rsidRPr="00B7625E">
        <w:rPr>
          <w:rFonts w:ascii="Arial" w:eastAsia="Times New Roman" w:hAnsi="Arial" w:cs="Arial"/>
          <w:bCs/>
          <w:color w:val="000000"/>
          <w:kern w:val="32"/>
          <w:lang w:val="es-ES" w:eastAsia="es-ES"/>
        </w:rPr>
        <w:t xml:space="preserve">Las Partes acuerdan que la compensación que realizará el </w:t>
      </w:r>
      <w:r w:rsidR="00933BD7" w:rsidRPr="00B7625E">
        <w:rPr>
          <w:rFonts w:ascii="Arial" w:eastAsia="Times New Roman" w:hAnsi="Arial" w:cs="Arial"/>
          <w:bCs/>
          <w:color w:val="000000"/>
          <w:kern w:val="32"/>
          <w:lang w:val="es-ES" w:eastAsia="es-ES"/>
        </w:rPr>
        <w:t>Remitente al Transportador por l</w:t>
      </w:r>
      <w:r w:rsidR="003C203B" w:rsidRPr="00B7625E">
        <w:rPr>
          <w:rFonts w:ascii="Arial" w:eastAsia="Times New Roman" w:hAnsi="Arial" w:cs="Arial"/>
          <w:bCs/>
          <w:color w:val="000000"/>
          <w:kern w:val="32"/>
          <w:lang w:val="es-ES" w:eastAsia="es-ES"/>
        </w:rPr>
        <w:t>a</w:t>
      </w:r>
      <w:r w:rsidR="00933BD7" w:rsidRPr="00B7625E">
        <w:rPr>
          <w:rFonts w:ascii="Arial" w:eastAsia="Times New Roman" w:hAnsi="Arial" w:cs="Arial"/>
          <w:bCs/>
          <w:color w:val="000000"/>
          <w:kern w:val="32"/>
          <w:lang w:val="es-ES" w:eastAsia="es-ES"/>
        </w:rPr>
        <w:t xml:space="preserve"> ocurrencia de cualquiera de los eventos descritos en la Sección </w:t>
      </w:r>
      <w:r w:rsidR="00E51506" w:rsidRPr="00B7625E">
        <w:rPr>
          <w:rFonts w:ascii="Arial" w:eastAsia="Times New Roman" w:hAnsi="Arial" w:cs="Arial"/>
          <w:bCs/>
          <w:color w:val="000000"/>
          <w:kern w:val="32"/>
          <w:lang w:val="es-ES" w:eastAsia="es-ES"/>
        </w:rPr>
        <w:t>21</w:t>
      </w:r>
      <w:r w:rsidR="00933BD7" w:rsidRPr="00B7625E">
        <w:rPr>
          <w:rFonts w:ascii="Arial" w:eastAsia="Times New Roman" w:hAnsi="Arial" w:cs="Arial"/>
          <w:bCs/>
          <w:color w:val="000000"/>
          <w:kern w:val="32"/>
          <w:lang w:val="es-ES" w:eastAsia="es-ES"/>
        </w:rPr>
        <w:t>.3. serán las siguientes.</w:t>
      </w:r>
    </w:p>
    <w:p w14:paraId="369CFA18" w14:textId="77777777" w:rsidR="00933BD7" w:rsidRPr="00B7625E" w:rsidRDefault="00933BD7" w:rsidP="00E6780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4937F3C3" w14:textId="309DA1ED" w:rsidR="00675D7A" w:rsidRPr="0053575D" w:rsidRDefault="00022F51" w:rsidP="00022F51">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53575D">
        <w:rPr>
          <w:rFonts w:ascii="Arial" w:eastAsia="Times New Roman" w:hAnsi="Arial" w:cs="Arial"/>
          <w:bCs/>
          <w:color w:val="000000"/>
          <w:kern w:val="32"/>
          <w:lang w:val="es-ES" w:eastAsia="es-ES"/>
        </w:rPr>
        <w:t>21</w:t>
      </w:r>
      <w:r w:rsidR="005C3781" w:rsidRPr="0053575D">
        <w:rPr>
          <w:rFonts w:ascii="Arial" w:eastAsia="Times New Roman" w:hAnsi="Arial" w:cs="Arial"/>
          <w:bCs/>
          <w:color w:val="000000"/>
          <w:kern w:val="32"/>
          <w:lang w:val="es-ES" w:eastAsia="es-ES"/>
        </w:rPr>
        <w:t xml:space="preserve">.4.1. </w:t>
      </w:r>
      <w:r w:rsidR="00675D7A" w:rsidRPr="0053575D">
        <w:rPr>
          <w:rFonts w:ascii="Arial" w:eastAsia="Times New Roman" w:hAnsi="Arial" w:cs="Arial"/>
          <w:bCs/>
          <w:color w:val="000000"/>
          <w:kern w:val="32"/>
          <w:lang w:val="es-ES" w:eastAsia="es-ES"/>
        </w:rPr>
        <w:t xml:space="preserve">En caso de ocurrencia de la situación descrita en el numeral </w:t>
      </w:r>
      <w:r w:rsidR="00E51506" w:rsidRPr="0053575D">
        <w:rPr>
          <w:rFonts w:ascii="Arial" w:eastAsia="Times New Roman" w:hAnsi="Arial" w:cs="Arial"/>
          <w:bCs/>
          <w:color w:val="000000"/>
          <w:kern w:val="32"/>
          <w:lang w:val="es-ES" w:eastAsia="es-ES"/>
        </w:rPr>
        <w:t>21</w:t>
      </w:r>
      <w:r w:rsidR="00675D7A" w:rsidRPr="0053575D">
        <w:rPr>
          <w:rFonts w:ascii="Arial" w:eastAsia="Times New Roman" w:hAnsi="Arial" w:cs="Arial"/>
          <w:bCs/>
          <w:color w:val="000000"/>
          <w:kern w:val="32"/>
          <w:lang w:val="es-ES" w:eastAsia="es-ES"/>
        </w:rPr>
        <w:t>.3.</w:t>
      </w:r>
      <w:r w:rsidR="00E51506" w:rsidRPr="0053575D">
        <w:rPr>
          <w:rFonts w:ascii="Arial" w:eastAsia="Times New Roman" w:hAnsi="Arial" w:cs="Arial"/>
          <w:bCs/>
          <w:color w:val="000000"/>
          <w:kern w:val="32"/>
          <w:lang w:val="es-ES" w:eastAsia="es-ES"/>
        </w:rPr>
        <w:t>1</w:t>
      </w:r>
      <w:r w:rsidR="00675D7A" w:rsidRPr="0053575D">
        <w:rPr>
          <w:rFonts w:ascii="Arial" w:eastAsia="Times New Roman" w:hAnsi="Arial" w:cs="Arial"/>
          <w:bCs/>
          <w:color w:val="000000"/>
          <w:kern w:val="32"/>
          <w:lang w:val="es-ES" w:eastAsia="es-ES"/>
        </w:rPr>
        <w:t>. el Remitente compensará al Transportador de acuerdo con lo establecido en la Sección 10.2. del presente Contrato.</w:t>
      </w:r>
    </w:p>
    <w:p w14:paraId="127800EC" w14:textId="64225CEA" w:rsidR="00675D7A" w:rsidRPr="0053575D" w:rsidRDefault="00675D7A" w:rsidP="0075138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59A93970" w14:textId="0BFC6216" w:rsidR="00675D7A" w:rsidRPr="0053575D" w:rsidRDefault="00E51506" w:rsidP="00675D7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53575D">
        <w:rPr>
          <w:rFonts w:ascii="Arial" w:eastAsia="Times New Roman" w:hAnsi="Arial" w:cs="Arial"/>
          <w:bCs/>
          <w:color w:val="000000"/>
          <w:kern w:val="32"/>
          <w:lang w:val="es-ES" w:eastAsia="es-ES"/>
        </w:rPr>
        <w:t>21</w:t>
      </w:r>
      <w:r w:rsidR="00675D7A" w:rsidRPr="0053575D">
        <w:rPr>
          <w:rFonts w:ascii="Arial" w:eastAsia="Times New Roman" w:hAnsi="Arial" w:cs="Arial"/>
          <w:bCs/>
          <w:color w:val="000000"/>
          <w:kern w:val="32"/>
          <w:lang w:val="es-ES" w:eastAsia="es-ES"/>
        </w:rPr>
        <w:t>.4.</w:t>
      </w:r>
      <w:r w:rsidR="00022F51" w:rsidRPr="0053575D">
        <w:rPr>
          <w:rFonts w:ascii="Arial" w:eastAsia="Times New Roman" w:hAnsi="Arial" w:cs="Arial"/>
          <w:bCs/>
          <w:color w:val="000000"/>
          <w:kern w:val="32"/>
          <w:lang w:val="es-ES" w:eastAsia="es-ES"/>
        </w:rPr>
        <w:t>2</w:t>
      </w:r>
      <w:r w:rsidR="00675D7A" w:rsidRPr="0053575D">
        <w:rPr>
          <w:rFonts w:ascii="Arial" w:eastAsia="Times New Roman" w:hAnsi="Arial" w:cs="Arial"/>
          <w:bCs/>
          <w:color w:val="000000"/>
          <w:kern w:val="32"/>
          <w:lang w:val="es-ES" w:eastAsia="es-ES"/>
        </w:rPr>
        <w:t xml:space="preserve">. En caso de ocurrencia de la situación descrita en el numeral </w:t>
      </w:r>
      <w:r w:rsidRPr="0053575D">
        <w:rPr>
          <w:rFonts w:ascii="Arial" w:eastAsia="Times New Roman" w:hAnsi="Arial" w:cs="Arial"/>
          <w:bCs/>
          <w:color w:val="000000"/>
          <w:kern w:val="32"/>
          <w:lang w:val="es-ES" w:eastAsia="es-ES"/>
        </w:rPr>
        <w:t>21</w:t>
      </w:r>
      <w:r w:rsidR="00675D7A" w:rsidRPr="0053575D">
        <w:rPr>
          <w:rFonts w:ascii="Arial" w:eastAsia="Times New Roman" w:hAnsi="Arial" w:cs="Arial"/>
          <w:bCs/>
          <w:color w:val="000000"/>
          <w:kern w:val="32"/>
          <w:lang w:val="es-ES" w:eastAsia="es-ES"/>
        </w:rPr>
        <w:t>.3.</w:t>
      </w:r>
      <w:r w:rsidRPr="0053575D">
        <w:rPr>
          <w:rFonts w:ascii="Arial" w:eastAsia="Times New Roman" w:hAnsi="Arial" w:cs="Arial"/>
          <w:bCs/>
          <w:color w:val="000000"/>
          <w:kern w:val="32"/>
          <w:lang w:val="es-ES" w:eastAsia="es-ES"/>
        </w:rPr>
        <w:t>2</w:t>
      </w:r>
      <w:r w:rsidR="00675D7A" w:rsidRPr="0053575D">
        <w:rPr>
          <w:rFonts w:ascii="Arial" w:eastAsia="Times New Roman" w:hAnsi="Arial" w:cs="Arial"/>
          <w:bCs/>
          <w:color w:val="000000"/>
          <w:kern w:val="32"/>
          <w:lang w:val="es-ES" w:eastAsia="es-ES"/>
        </w:rPr>
        <w:t xml:space="preserve">. el Remitente compensará al Transportador </w:t>
      </w:r>
      <w:r w:rsidR="006B5FE9" w:rsidRPr="0053575D">
        <w:rPr>
          <w:rFonts w:ascii="Arial" w:eastAsia="Times New Roman" w:hAnsi="Arial" w:cs="Arial"/>
          <w:bCs/>
          <w:color w:val="000000"/>
          <w:kern w:val="32"/>
          <w:lang w:val="es-ES" w:eastAsia="es-ES"/>
        </w:rPr>
        <w:t>por los daños y perjuicios causados a este por su incumplimiento</w:t>
      </w:r>
      <w:r w:rsidR="00EE094F" w:rsidRPr="0053575D">
        <w:rPr>
          <w:rFonts w:ascii="Arial" w:eastAsia="Times New Roman" w:hAnsi="Arial" w:cs="Arial"/>
          <w:bCs/>
          <w:color w:val="000000"/>
          <w:kern w:val="32"/>
          <w:lang w:val="es-ES" w:eastAsia="es-ES"/>
        </w:rPr>
        <w:t xml:space="preserve">, </w:t>
      </w:r>
      <w:r w:rsidR="007C586B" w:rsidRPr="0053575D">
        <w:rPr>
          <w:rFonts w:ascii="Arial" w:eastAsia="Times New Roman" w:hAnsi="Arial" w:cs="Arial"/>
          <w:bCs/>
          <w:color w:val="000000"/>
          <w:kern w:val="32"/>
          <w:lang w:val="es-ES" w:eastAsia="es-ES"/>
        </w:rPr>
        <w:t>por</w:t>
      </w:r>
      <w:r w:rsidR="00670AB1" w:rsidRPr="0053575D">
        <w:rPr>
          <w:rFonts w:ascii="Arial" w:eastAsia="Times New Roman" w:hAnsi="Arial" w:cs="Arial"/>
          <w:bCs/>
          <w:color w:val="000000"/>
          <w:kern w:val="32"/>
          <w:lang w:val="es-ES" w:eastAsia="es-ES"/>
        </w:rPr>
        <w:t xml:space="preserve"> la totalidad </w:t>
      </w:r>
      <w:r w:rsidR="0053575D" w:rsidRPr="00F27AC6">
        <w:rPr>
          <w:rStyle w:val="cf01"/>
          <w:rFonts w:ascii="Arial" w:hAnsi="Arial" w:cs="Arial"/>
          <w:sz w:val="22"/>
          <w:szCs w:val="22"/>
        </w:rPr>
        <w:t>que resulte de multiplicar la tarifa ponderada de las rutas asociadas al Punto de Entrada objeto del incumplimiento que el Remitente tenga asignada en el Programa de Transporte</w:t>
      </w:r>
      <w:r w:rsidR="004F0F32" w:rsidRPr="0053575D">
        <w:rPr>
          <w:rFonts w:ascii="Arial" w:eastAsia="Times New Roman" w:hAnsi="Arial" w:cs="Arial"/>
          <w:bCs/>
          <w:color w:val="000000"/>
          <w:kern w:val="32"/>
          <w:lang w:val="es-ES" w:eastAsia="es-ES"/>
        </w:rPr>
        <w:t xml:space="preserve">, </w:t>
      </w:r>
      <w:r w:rsidR="00EE094F" w:rsidRPr="0053575D">
        <w:rPr>
          <w:rFonts w:ascii="Arial" w:eastAsia="Times New Roman" w:hAnsi="Arial" w:cs="Arial"/>
          <w:bCs/>
          <w:color w:val="000000"/>
          <w:kern w:val="32"/>
          <w:lang w:val="es-ES" w:eastAsia="es-ES"/>
        </w:rPr>
        <w:t xml:space="preserve">por la </w:t>
      </w:r>
      <w:r w:rsidR="000F2E15" w:rsidRPr="0053575D">
        <w:rPr>
          <w:rFonts w:ascii="Arial" w:eastAsia="Times New Roman" w:hAnsi="Arial" w:cs="Arial"/>
          <w:bCs/>
          <w:color w:val="000000"/>
          <w:kern w:val="32"/>
          <w:lang w:val="es-ES" w:eastAsia="es-ES"/>
        </w:rPr>
        <w:t xml:space="preserve">diferencia entre la </w:t>
      </w:r>
      <w:r w:rsidR="0042061B">
        <w:rPr>
          <w:rFonts w:ascii="Arial" w:eastAsia="Times New Roman" w:hAnsi="Arial" w:cs="Arial"/>
          <w:bCs/>
          <w:color w:val="000000"/>
          <w:kern w:val="32"/>
          <w:lang w:val="es-ES" w:eastAsia="es-ES"/>
        </w:rPr>
        <w:t>Capacidad P</w:t>
      </w:r>
      <w:r w:rsidR="00A177BE">
        <w:rPr>
          <w:rFonts w:ascii="Arial" w:eastAsia="Times New Roman" w:hAnsi="Arial" w:cs="Arial"/>
          <w:bCs/>
          <w:color w:val="000000"/>
          <w:kern w:val="32"/>
          <w:lang w:val="es-ES" w:eastAsia="es-ES"/>
        </w:rPr>
        <w:t>rogramada</w:t>
      </w:r>
      <w:r w:rsidR="00A177BE" w:rsidRPr="0053575D">
        <w:rPr>
          <w:rFonts w:ascii="Arial" w:eastAsia="Times New Roman" w:hAnsi="Arial" w:cs="Arial"/>
          <w:bCs/>
          <w:color w:val="000000"/>
          <w:kern w:val="32"/>
          <w:lang w:val="es-ES" w:eastAsia="es-ES"/>
        </w:rPr>
        <w:t xml:space="preserve"> </w:t>
      </w:r>
      <w:r w:rsidR="000F2E15" w:rsidRPr="0053575D">
        <w:rPr>
          <w:rFonts w:ascii="Arial" w:eastAsia="Times New Roman" w:hAnsi="Arial" w:cs="Arial"/>
          <w:bCs/>
          <w:color w:val="000000"/>
          <w:kern w:val="32"/>
          <w:lang w:val="es-ES" w:eastAsia="es-ES"/>
        </w:rPr>
        <w:t>y lo realmente entregado por parte del Remitente en el Punto de Entrada</w:t>
      </w:r>
      <w:r w:rsidR="00675D7A" w:rsidRPr="0053575D">
        <w:rPr>
          <w:rFonts w:ascii="Arial" w:eastAsia="Times New Roman" w:hAnsi="Arial" w:cs="Arial"/>
          <w:bCs/>
          <w:color w:val="000000"/>
          <w:kern w:val="32"/>
          <w:lang w:val="es-ES" w:eastAsia="es-ES"/>
        </w:rPr>
        <w:t>.</w:t>
      </w:r>
      <w:r w:rsidR="00CE03DB" w:rsidRPr="0053575D">
        <w:rPr>
          <w:rFonts w:ascii="Arial" w:eastAsia="Times New Roman" w:hAnsi="Arial" w:cs="Arial"/>
          <w:bCs/>
          <w:color w:val="000000"/>
          <w:kern w:val="32"/>
          <w:lang w:val="es-ES" w:eastAsia="es-ES"/>
        </w:rPr>
        <w:t xml:space="preserve"> </w:t>
      </w:r>
    </w:p>
    <w:p w14:paraId="26E61576" w14:textId="77777777" w:rsidR="006566F7" w:rsidRPr="00B7625E" w:rsidRDefault="006566F7" w:rsidP="006566F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1553683C" w14:textId="1EAFBB37" w:rsidR="00675D7A" w:rsidRPr="00B7625E" w:rsidRDefault="006566F7" w:rsidP="0075138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Sin perjuicio de lo establecido previamente en el presente numeral, el Remitente continuará con su obligación de pago de</w:t>
      </w:r>
      <w:r w:rsidR="00EA4EE1" w:rsidRPr="00B7625E">
        <w:rPr>
          <w:rFonts w:ascii="Arial" w:eastAsia="Times New Roman" w:hAnsi="Arial" w:cs="Arial"/>
          <w:bCs/>
          <w:color w:val="000000"/>
          <w:kern w:val="32"/>
          <w:lang w:val="es-ES" w:eastAsia="es-ES"/>
        </w:rPr>
        <w:t xml:space="preserve">l </w:t>
      </w:r>
      <w:r w:rsidR="00EA4EE1" w:rsidRPr="00B7625E">
        <w:rPr>
          <w:rFonts w:ascii="Arial" w:eastAsia="Times New Roman" w:hAnsi="Arial" w:cs="Arial"/>
          <w:color w:val="000000"/>
          <w:lang w:val="es-ES" w:eastAsia="es-ES"/>
        </w:rPr>
        <w:t>Compromiso mínimo de la Capacidad Contratada</w:t>
      </w:r>
      <w:r w:rsidRPr="00B7625E">
        <w:rPr>
          <w:rFonts w:ascii="Arial" w:eastAsia="Times New Roman" w:hAnsi="Arial" w:cs="Arial"/>
          <w:bCs/>
          <w:color w:val="000000"/>
          <w:kern w:val="32"/>
          <w:lang w:val="es-ES" w:eastAsia="es-ES"/>
        </w:rPr>
        <w:t>.</w:t>
      </w:r>
    </w:p>
    <w:p w14:paraId="151E1BAF" w14:textId="77777777" w:rsidR="006566F7" w:rsidRPr="00B7625E" w:rsidRDefault="006566F7" w:rsidP="0075138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6B8CD0BC" w14:textId="519F23BE" w:rsidR="00057FC9" w:rsidRPr="00B7625E" w:rsidRDefault="0079288C" w:rsidP="00057FC9">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51506"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 xml:space="preserve">.5. Incumplimiento en el Punto de Salida por parte del Transportador. </w:t>
      </w:r>
      <w:r w:rsidR="00057FC9" w:rsidRPr="00B7625E">
        <w:rPr>
          <w:rFonts w:ascii="Arial" w:eastAsia="Times New Roman" w:hAnsi="Arial" w:cs="Arial"/>
          <w:bCs/>
          <w:color w:val="000000"/>
          <w:kern w:val="32"/>
          <w:lang w:val="es-ES" w:eastAsia="es-ES"/>
        </w:rPr>
        <w:t xml:space="preserve">Se considerarán incumplimientos en el Punto de Salida por Parte del Transportador </w:t>
      </w:r>
      <w:r w:rsidR="002A0748" w:rsidRPr="00B7625E">
        <w:rPr>
          <w:rFonts w:ascii="Arial" w:eastAsia="Times New Roman" w:hAnsi="Arial" w:cs="Arial"/>
          <w:bCs/>
          <w:color w:val="000000"/>
          <w:kern w:val="32"/>
          <w:lang w:val="es-ES" w:eastAsia="es-ES"/>
        </w:rPr>
        <w:t>cualquiera de las siguientes situaciones:</w:t>
      </w:r>
      <w:r w:rsidR="002A0748" w:rsidRPr="00B7625E" w:rsidDel="002A0748">
        <w:rPr>
          <w:rFonts w:ascii="Arial" w:eastAsia="Times New Roman" w:hAnsi="Arial" w:cs="Arial"/>
          <w:bCs/>
          <w:color w:val="000000"/>
          <w:kern w:val="32"/>
          <w:lang w:val="es-ES" w:eastAsia="es-ES"/>
        </w:rPr>
        <w:t xml:space="preserve"> </w:t>
      </w:r>
    </w:p>
    <w:p w14:paraId="1430A1D4" w14:textId="77777777" w:rsidR="00057FC9" w:rsidRPr="00B7625E" w:rsidRDefault="00057FC9" w:rsidP="00057FC9">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730E0031" w14:textId="645F1BAF" w:rsidR="00895229" w:rsidRPr="00B7625E" w:rsidRDefault="00E51506" w:rsidP="00895229">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057FC9" w:rsidRPr="00B7625E">
        <w:rPr>
          <w:rFonts w:ascii="Arial" w:eastAsia="Times New Roman" w:hAnsi="Arial" w:cs="Arial"/>
          <w:bCs/>
          <w:color w:val="000000"/>
          <w:kern w:val="32"/>
          <w:lang w:val="es-ES" w:eastAsia="es-ES"/>
        </w:rPr>
        <w:t>.</w:t>
      </w:r>
      <w:r w:rsidR="0095079F" w:rsidRPr="00B7625E">
        <w:rPr>
          <w:rFonts w:ascii="Arial" w:eastAsia="Times New Roman" w:hAnsi="Arial" w:cs="Arial"/>
          <w:bCs/>
          <w:color w:val="000000"/>
          <w:kern w:val="32"/>
          <w:lang w:val="es-ES" w:eastAsia="es-ES"/>
        </w:rPr>
        <w:t>5</w:t>
      </w:r>
      <w:r w:rsidR="00057FC9" w:rsidRPr="00B7625E">
        <w:rPr>
          <w:rFonts w:ascii="Arial" w:eastAsia="Times New Roman" w:hAnsi="Arial" w:cs="Arial"/>
          <w:bCs/>
          <w:color w:val="000000"/>
          <w:kern w:val="32"/>
          <w:lang w:val="es-ES" w:eastAsia="es-ES"/>
        </w:rPr>
        <w:t xml:space="preserve">.1. </w:t>
      </w:r>
      <w:r w:rsidR="00895229" w:rsidRPr="00B7625E">
        <w:rPr>
          <w:rFonts w:ascii="Arial" w:eastAsia="Times New Roman" w:hAnsi="Arial" w:cs="Arial"/>
          <w:bCs/>
          <w:color w:val="000000"/>
          <w:kern w:val="32"/>
          <w:lang w:val="es-ES" w:eastAsia="es-ES"/>
        </w:rPr>
        <w:t xml:space="preserve">Las Demoras </w:t>
      </w:r>
      <w:r w:rsidR="004D4785" w:rsidRPr="00B7625E">
        <w:rPr>
          <w:rFonts w:ascii="Arial" w:eastAsia="Times New Roman" w:hAnsi="Arial" w:cs="Arial"/>
          <w:color w:val="000000"/>
          <w:kern w:val="32"/>
          <w:lang w:val="es-ES" w:eastAsia="es-ES"/>
        </w:rPr>
        <w:t xml:space="preserve">o </w:t>
      </w:r>
      <w:r w:rsidR="00895229" w:rsidRPr="00B7625E">
        <w:rPr>
          <w:rFonts w:ascii="Arial" w:eastAsia="Times New Roman" w:hAnsi="Arial" w:cs="Arial"/>
          <w:bCs/>
          <w:color w:val="000000"/>
          <w:kern w:val="32"/>
          <w:lang w:val="es-ES" w:eastAsia="es-ES"/>
        </w:rPr>
        <w:t xml:space="preserve">no entrega del producto en el Punto de Salida, salvo acaezca un evento eximente de responsabilidad, de acuerdo con lo estipulado en la Cláusula </w:t>
      </w:r>
      <w:r w:rsidRPr="00B7625E">
        <w:rPr>
          <w:rFonts w:ascii="Arial" w:eastAsia="Times New Roman" w:hAnsi="Arial" w:cs="Arial"/>
          <w:bCs/>
          <w:color w:val="000000"/>
          <w:kern w:val="32"/>
          <w:lang w:val="es-ES" w:eastAsia="es-ES"/>
        </w:rPr>
        <w:t xml:space="preserve">20 </w:t>
      </w:r>
      <w:r w:rsidR="00895229" w:rsidRPr="00B7625E">
        <w:rPr>
          <w:rFonts w:ascii="Arial" w:eastAsia="Times New Roman" w:hAnsi="Arial" w:cs="Arial"/>
          <w:bCs/>
          <w:color w:val="000000"/>
          <w:kern w:val="32"/>
          <w:lang w:val="es-ES" w:eastAsia="es-ES"/>
        </w:rPr>
        <w:t>del presente Contrato.</w:t>
      </w:r>
    </w:p>
    <w:p w14:paraId="74DAAC2A" w14:textId="7B2A4DE2" w:rsidR="00057FC9" w:rsidRPr="00B7625E" w:rsidRDefault="00057FC9" w:rsidP="00057FC9">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040BCBCF" w14:textId="6DD4D293" w:rsidR="00057FC9" w:rsidRPr="00B7625E" w:rsidRDefault="00E51506" w:rsidP="00057FC9">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057FC9" w:rsidRPr="00B7625E">
        <w:rPr>
          <w:rFonts w:ascii="Arial" w:eastAsia="Times New Roman" w:hAnsi="Arial" w:cs="Arial"/>
          <w:bCs/>
          <w:color w:val="000000"/>
          <w:kern w:val="32"/>
          <w:lang w:val="es-ES" w:eastAsia="es-ES"/>
        </w:rPr>
        <w:t>.</w:t>
      </w:r>
      <w:r w:rsidR="0095079F" w:rsidRPr="00B7625E">
        <w:rPr>
          <w:rFonts w:ascii="Arial" w:eastAsia="Times New Roman" w:hAnsi="Arial" w:cs="Arial"/>
          <w:bCs/>
          <w:color w:val="000000"/>
          <w:kern w:val="32"/>
          <w:lang w:val="es-ES" w:eastAsia="es-ES"/>
        </w:rPr>
        <w:t>5</w:t>
      </w:r>
      <w:r w:rsidR="00057FC9" w:rsidRPr="00B7625E">
        <w:rPr>
          <w:rFonts w:ascii="Arial" w:eastAsia="Times New Roman" w:hAnsi="Arial" w:cs="Arial"/>
          <w:bCs/>
          <w:color w:val="000000"/>
          <w:kern w:val="32"/>
          <w:lang w:val="es-ES" w:eastAsia="es-ES"/>
        </w:rPr>
        <w:t xml:space="preserve">.2. La </w:t>
      </w:r>
      <w:r w:rsidR="00A339A6" w:rsidRPr="00B7625E">
        <w:rPr>
          <w:rFonts w:ascii="Arial" w:hAnsi="Arial" w:cs="Arial"/>
        </w:rPr>
        <w:t xml:space="preserve">modificación, sin previo acuerdo con el Remitente, de los Puntos de Salida pactados en el </w:t>
      </w:r>
      <w:r w:rsidR="00552E98" w:rsidRPr="00B7625E">
        <w:rPr>
          <w:rFonts w:ascii="Arial" w:hAnsi="Arial" w:cs="Arial"/>
        </w:rPr>
        <w:t>C</w:t>
      </w:r>
      <w:r w:rsidR="00A339A6" w:rsidRPr="00B7625E">
        <w:rPr>
          <w:rFonts w:ascii="Arial" w:hAnsi="Arial" w:cs="Arial"/>
        </w:rPr>
        <w:t>ontrato</w:t>
      </w:r>
      <w:r w:rsidR="00057FC9" w:rsidRPr="00B7625E">
        <w:rPr>
          <w:rFonts w:ascii="Arial" w:eastAsia="Times New Roman" w:hAnsi="Arial" w:cs="Arial"/>
          <w:lang w:val="es-MX" w:eastAsia="es-ES"/>
        </w:rPr>
        <w:t>.</w:t>
      </w:r>
    </w:p>
    <w:p w14:paraId="2546B374" w14:textId="38601146" w:rsidR="000F1927" w:rsidRPr="00B7625E" w:rsidRDefault="000F1927" w:rsidP="00E6780A">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29628904" w14:textId="7E644E0D" w:rsidR="00A339A6" w:rsidRPr="00B7625E" w:rsidRDefault="00E51506" w:rsidP="00A339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lastRenderedPageBreak/>
        <w:t>21</w:t>
      </w:r>
      <w:r w:rsidR="0095079F" w:rsidRPr="00B7625E">
        <w:rPr>
          <w:rFonts w:ascii="Arial" w:eastAsia="Times New Roman" w:hAnsi="Arial" w:cs="Arial"/>
          <w:bCs/>
          <w:color w:val="000000"/>
          <w:kern w:val="32"/>
          <w:lang w:val="es-ES" w:eastAsia="es-ES"/>
        </w:rPr>
        <w:t>.5.</w:t>
      </w:r>
      <w:r w:rsidR="00CF4089" w:rsidRPr="00B7625E">
        <w:rPr>
          <w:rFonts w:ascii="Arial" w:eastAsia="Times New Roman" w:hAnsi="Arial" w:cs="Arial"/>
          <w:bCs/>
          <w:color w:val="000000"/>
          <w:kern w:val="32"/>
          <w:lang w:val="es-ES" w:eastAsia="es-ES"/>
        </w:rPr>
        <w:t>3</w:t>
      </w:r>
      <w:r w:rsidR="0095079F" w:rsidRPr="00B7625E">
        <w:rPr>
          <w:rFonts w:ascii="Arial" w:eastAsia="Times New Roman" w:hAnsi="Arial" w:cs="Arial"/>
          <w:bCs/>
          <w:color w:val="000000"/>
          <w:kern w:val="32"/>
          <w:lang w:val="es-ES" w:eastAsia="es-ES"/>
        </w:rPr>
        <w:t xml:space="preserve">. </w:t>
      </w:r>
      <w:r w:rsidR="00A339A6" w:rsidRPr="00B7625E">
        <w:rPr>
          <w:rFonts w:ascii="Arial" w:hAnsi="Arial" w:cs="Arial"/>
        </w:rPr>
        <w:t xml:space="preserve">La entrega del </w:t>
      </w:r>
      <w:r w:rsidR="00800040" w:rsidRPr="00B7625E">
        <w:rPr>
          <w:rFonts w:ascii="Arial" w:hAnsi="Arial" w:cs="Arial"/>
        </w:rPr>
        <w:t>P</w:t>
      </w:r>
      <w:r w:rsidR="00A339A6" w:rsidRPr="00B7625E">
        <w:rPr>
          <w:rFonts w:ascii="Arial" w:hAnsi="Arial" w:cs="Arial"/>
        </w:rPr>
        <w:t>roducto por fuera de las tolerancias de los parámetros de calidad establecidas para cada producto en el contrato de transporte.</w:t>
      </w:r>
    </w:p>
    <w:p w14:paraId="7F6A347F" w14:textId="77777777" w:rsidR="00875A8C" w:rsidRPr="00B7625E" w:rsidRDefault="00875A8C" w:rsidP="00875A8C">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286CE2E6" w14:textId="33B865AB" w:rsidR="00875A8C" w:rsidRPr="00B7625E" w:rsidRDefault="00875A8C" w:rsidP="00875A8C">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51506"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 xml:space="preserve">.6. Compensaciones por Incumplimiento en el Punto de Salida por parte del Transportador. </w:t>
      </w:r>
      <w:r w:rsidRPr="00B7625E">
        <w:rPr>
          <w:rFonts w:ascii="Arial" w:eastAsia="Times New Roman" w:hAnsi="Arial" w:cs="Arial"/>
          <w:bCs/>
          <w:color w:val="000000"/>
          <w:kern w:val="32"/>
          <w:lang w:val="es-ES" w:eastAsia="es-ES"/>
        </w:rPr>
        <w:t xml:space="preserve">Las Partes acuerdan que la compensación que realizará el Transportador al Remitente por la ocurrencia de cualquiera de los eventos descritos en la Sección </w:t>
      </w:r>
      <w:r w:rsidR="00E51506" w:rsidRPr="00B7625E">
        <w:rPr>
          <w:rFonts w:ascii="Arial" w:eastAsia="Times New Roman" w:hAnsi="Arial" w:cs="Arial"/>
          <w:bCs/>
          <w:color w:val="000000"/>
          <w:kern w:val="32"/>
          <w:lang w:val="es-ES" w:eastAsia="es-ES"/>
        </w:rPr>
        <w:t>21</w:t>
      </w:r>
      <w:r w:rsidRPr="00B7625E">
        <w:rPr>
          <w:rFonts w:ascii="Arial" w:eastAsia="Times New Roman" w:hAnsi="Arial" w:cs="Arial"/>
          <w:bCs/>
          <w:color w:val="000000"/>
          <w:kern w:val="32"/>
          <w:lang w:val="es-ES" w:eastAsia="es-ES"/>
        </w:rPr>
        <w:t>.5. serán las siguientes:</w:t>
      </w:r>
    </w:p>
    <w:p w14:paraId="744967A5" w14:textId="77777777" w:rsidR="00875A8C" w:rsidRPr="00B7625E" w:rsidRDefault="00875A8C" w:rsidP="00875A8C">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1AFBA4E1" w14:textId="72520A6C" w:rsidR="00DF7002" w:rsidRPr="00B7625E" w:rsidRDefault="00E51506" w:rsidP="00DF7002">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875A8C" w:rsidRPr="00B7625E">
        <w:rPr>
          <w:rFonts w:ascii="Arial" w:eastAsia="Times New Roman" w:hAnsi="Arial" w:cs="Arial"/>
          <w:bCs/>
          <w:color w:val="000000"/>
          <w:kern w:val="32"/>
          <w:lang w:val="es-ES" w:eastAsia="es-ES"/>
        </w:rPr>
        <w:t xml:space="preserve">.6.1. Las Partes acuerdan que en caso de que se presente la situación descrita en la Sección </w:t>
      </w:r>
      <w:r w:rsidRPr="00B7625E">
        <w:rPr>
          <w:rFonts w:ascii="Arial" w:eastAsia="Times New Roman" w:hAnsi="Arial" w:cs="Arial"/>
          <w:bCs/>
          <w:color w:val="000000"/>
          <w:kern w:val="32"/>
          <w:lang w:val="es-ES" w:eastAsia="es-ES"/>
        </w:rPr>
        <w:t>21</w:t>
      </w:r>
      <w:r w:rsidR="00875A8C" w:rsidRPr="00B7625E">
        <w:rPr>
          <w:rFonts w:ascii="Arial" w:eastAsia="Times New Roman" w:hAnsi="Arial" w:cs="Arial"/>
          <w:bCs/>
          <w:color w:val="000000"/>
          <w:kern w:val="32"/>
          <w:lang w:val="es-ES" w:eastAsia="es-ES"/>
        </w:rPr>
        <w:t xml:space="preserve">.5.1. precedente, la compensación que realizará el Transportador en favor del Remitente </w:t>
      </w:r>
      <w:r w:rsidR="005F7E4A" w:rsidRPr="00B7625E">
        <w:rPr>
          <w:rFonts w:ascii="Arial" w:eastAsia="Times New Roman" w:hAnsi="Arial" w:cs="Arial"/>
          <w:bCs/>
          <w:color w:val="000000"/>
          <w:kern w:val="32"/>
          <w:lang w:val="es-ES" w:eastAsia="es-ES"/>
        </w:rPr>
        <w:t xml:space="preserve">seguirá </w:t>
      </w:r>
      <w:r w:rsidR="00DF7002" w:rsidRPr="00B7625E">
        <w:rPr>
          <w:rFonts w:ascii="Arial" w:eastAsia="Times New Roman" w:hAnsi="Arial" w:cs="Arial"/>
          <w:bCs/>
          <w:color w:val="000000"/>
          <w:kern w:val="32"/>
          <w:lang w:val="es-ES" w:eastAsia="es-ES"/>
        </w:rPr>
        <w:t xml:space="preserve">la siguiente fórmula, respecto de los Barriles dejados de </w:t>
      </w:r>
      <w:r w:rsidR="009A1F6D" w:rsidRPr="00B7625E">
        <w:rPr>
          <w:rFonts w:ascii="Arial" w:eastAsia="Times New Roman" w:hAnsi="Arial" w:cs="Arial"/>
          <w:bCs/>
          <w:color w:val="000000"/>
          <w:kern w:val="32"/>
          <w:lang w:val="es-ES" w:eastAsia="es-ES"/>
        </w:rPr>
        <w:t>entregar</w:t>
      </w:r>
      <w:r w:rsidR="00DF7002" w:rsidRPr="00B7625E">
        <w:rPr>
          <w:rFonts w:ascii="Arial" w:eastAsia="Times New Roman" w:hAnsi="Arial" w:cs="Arial"/>
          <w:bCs/>
          <w:color w:val="000000"/>
          <w:kern w:val="32"/>
          <w:lang w:val="es-ES" w:eastAsia="es-ES"/>
        </w:rPr>
        <w:t xml:space="preserve"> por parte del Transportador</w:t>
      </w:r>
      <w:r w:rsidR="009A1F6D" w:rsidRPr="00B7625E">
        <w:rPr>
          <w:rFonts w:ascii="Arial" w:eastAsia="Times New Roman" w:hAnsi="Arial" w:cs="Arial"/>
          <w:bCs/>
          <w:color w:val="000000"/>
          <w:kern w:val="32"/>
          <w:lang w:val="es-ES" w:eastAsia="es-ES"/>
        </w:rPr>
        <w:t xml:space="preserve"> al Remitente</w:t>
      </w:r>
      <w:r w:rsidR="00DF7002" w:rsidRPr="00B7625E">
        <w:rPr>
          <w:rFonts w:ascii="Arial" w:eastAsia="Times New Roman" w:hAnsi="Arial" w:cs="Arial"/>
          <w:bCs/>
          <w:color w:val="000000"/>
          <w:kern w:val="32"/>
          <w:lang w:val="es-ES" w:eastAsia="es-ES"/>
        </w:rPr>
        <w:t>:</w:t>
      </w:r>
    </w:p>
    <w:p w14:paraId="33B5048F" w14:textId="5060B3FB" w:rsidR="00DF7002" w:rsidRPr="00B7625E" w:rsidRDefault="00DF7002" w:rsidP="00DF7002">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675EEC74" w14:textId="75989986" w:rsidR="00F91617" w:rsidRDefault="00F91617" w:rsidP="00F9161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bCs/>
          <w:color w:val="000000"/>
          <w:kern w:val="32"/>
          <w:lang w:val="es-ES" w:eastAsia="es-ES"/>
        </w:rPr>
        <w:t xml:space="preserve">Fórmula Compensación Mayorista: </w:t>
      </w:r>
      <w:r w:rsidR="00ED142D" w:rsidRPr="00B7625E">
        <w:rPr>
          <w:rFonts w:ascii="Arial" w:eastAsia="Times New Roman" w:hAnsi="Arial" w:cs="Arial"/>
          <w:bCs/>
          <w:color w:val="000000"/>
          <w:kern w:val="32"/>
          <w:lang w:val="es-ES" w:eastAsia="es-ES"/>
        </w:rPr>
        <w:t>Vol</w:t>
      </w:r>
      <w:r w:rsidR="00D010CB">
        <w:rPr>
          <w:rFonts w:ascii="Arial" w:eastAsia="Times New Roman" w:hAnsi="Arial" w:cs="Arial"/>
          <w:bCs/>
          <w:color w:val="000000"/>
          <w:kern w:val="32"/>
          <w:lang w:val="es-ES" w:eastAsia="es-ES"/>
        </w:rPr>
        <w:t>ú</w:t>
      </w:r>
      <w:r w:rsidR="00ED142D" w:rsidRPr="00B7625E">
        <w:rPr>
          <w:rFonts w:ascii="Arial" w:eastAsia="Times New Roman" w:hAnsi="Arial" w:cs="Arial"/>
          <w:bCs/>
          <w:color w:val="000000"/>
          <w:kern w:val="32"/>
          <w:lang w:val="es-ES" w:eastAsia="es-ES"/>
        </w:rPr>
        <w:t>men</w:t>
      </w:r>
      <w:r w:rsidR="00D010CB">
        <w:rPr>
          <w:rFonts w:ascii="Arial" w:eastAsia="Times New Roman" w:hAnsi="Arial" w:cs="Arial"/>
          <w:bCs/>
          <w:color w:val="000000"/>
          <w:kern w:val="32"/>
          <w:lang w:val="es-ES" w:eastAsia="es-ES"/>
        </w:rPr>
        <w:t>es</w:t>
      </w:r>
      <w:r w:rsidR="00ED142D" w:rsidRPr="00B7625E">
        <w:rPr>
          <w:rFonts w:ascii="Arial" w:eastAsia="Times New Roman" w:hAnsi="Arial" w:cs="Arial"/>
          <w:bCs/>
          <w:color w:val="000000"/>
          <w:kern w:val="32"/>
          <w:lang w:val="es-ES" w:eastAsia="es-ES"/>
        </w:rPr>
        <w:t xml:space="preserve"> </w:t>
      </w:r>
      <w:r w:rsidRPr="00B7625E">
        <w:rPr>
          <w:rFonts w:ascii="Arial" w:eastAsia="Times New Roman" w:hAnsi="Arial" w:cs="Arial"/>
          <w:bCs/>
          <w:color w:val="000000"/>
          <w:kern w:val="32"/>
          <w:lang w:val="es-ES" w:eastAsia="es-ES"/>
        </w:rPr>
        <w:t>no entregado</w:t>
      </w:r>
      <w:r w:rsidR="009A1F6D" w:rsidRPr="00B7625E">
        <w:rPr>
          <w:rFonts w:ascii="Arial" w:eastAsia="Times New Roman" w:hAnsi="Arial" w:cs="Arial"/>
          <w:bCs/>
          <w:color w:val="000000"/>
          <w:kern w:val="32"/>
          <w:lang w:val="es-ES" w:eastAsia="es-ES"/>
        </w:rPr>
        <w:t>s</w:t>
      </w:r>
      <w:r w:rsidRPr="00B7625E">
        <w:rPr>
          <w:rFonts w:ascii="Arial" w:eastAsia="Times New Roman" w:hAnsi="Arial" w:cs="Arial"/>
          <w:bCs/>
          <w:color w:val="000000"/>
          <w:kern w:val="32"/>
          <w:lang w:val="es-ES" w:eastAsia="es-ES"/>
        </w:rPr>
        <w:t xml:space="preserve"> por causa de</w:t>
      </w:r>
      <w:r w:rsidR="009A1F6D" w:rsidRPr="00B7625E">
        <w:rPr>
          <w:rFonts w:ascii="Arial" w:eastAsia="Times New Roman" w:hAnsi="Arial" w:cs="Arial"/>
          <w:bCs/>
          <w:color w:val="000000"/>
          <w:kern w:val="32"/>
          <w:lang w:val="es-ES" w:eastAsia="es-ES"/>
        </w:rPr>
        <w:t>l Transportador</w:t>
      </w:r>
      <w:r w:rsidRPr="00B7625E">
        <w:rPr>
          <w:rFonts w:ascii="Arial" w:eastAsia="Times New Roman" w:hAnsi="Arial" w:cs="Arial"/>
          <w:bCs/>
          <w:color w:val="000000"/>
          <w:kern w:val="32"/>
          <w:lang w:val="es-ES" w:eastAsia="es-ES"/>
        </w:rPr>
        <w:t xml:space="preserve"> (</w:t>
      </w:r>
      <w:proofErr w:type="spellStart"/>
      <w:r w:rsidR="00D010CB">
        <w:rPr>
          <w:rFonts w:ascii="Arial" w:eastAsia="Times New Roman" w:hAnsi="Arial" w:cs="Arial"/>
          <w:bCs/>
          <w:color w:val="000000"/>
          <w:kern w:val="32"/>
          <w:lang w:val="es-ES" w:eastAsia="es-ES"/>
        </w:rPr>
        <w:t>gl</w:t>
      </w:r>
      <w:proofErr w:type="spellEnd"/>
      <w:r w:rsidRPr="00B7625E">
        <w:rPr>
          <w:rFonts w:ascii="Arial" w:eastAsia="Times New Roman" w:hAnsi="Arial" w:cs="Arial"/>
          <w:bCs/>
          <w:color w:val="000000"/>
          <w:kern w:val="32"/>
          <w:lang w:val="es-ES" w:eastAsia="es-ES"/>
        </w:rPr>
        <w:t xml:space="preserve">) X </w:t>
      </w:r>
      <w:r w:rsidR="00B0451E" w:rsidRPr="00B7625E">
        <w:rPr>
          <w:rFonts w:ascii="Arial" w:eastAsia="Times New Roman" w:hAnsi="Arial" w:cs="Arial"/>
          <w:bCs/>
          <w:color w:val="000000"/>
          <w:kern w:val="32"/>
          <w:lang w:val="es-ES" w:eastAsia="es-ES"/>
        </w:rPr>
        <w:t>84</w:t>
      </w:r>
      <w:r w:rsidRPr="00B7625E">
        <w:rPr>
          <w:rFonts w:ascii="Arial" w:eastAsia="Times New Roman" w:hAnsi="Arial" w:cs="Arial"/>
          <w:bCs/>
          <w:color w:val="000000"/>
          <w:kern w:val="32"/>
          <w:lang w:val="es-ES" w:eastAsia="es-ES"/>
        </w:rPr>
        <w:t xml:space="preserve"> </w:t>
      </w:r>
      <w:proofErr w:type="spellStart"/>
      <w:r w:rsidRPr="00B7625E">
        <w:rPr>
          <w:rFonts w:ascii="Arial" w:eastAsia="Times New Roman" w:hAnsi="Arial" w:cs="Arial"/>
          <w:bCs/>
          <w:color w:val="000000"/>
          <w:kern w:val="32"/>
          <w:lang w:val="es-ES" w:eastAsia="es-ES"/>
        </w:rPr>
        <w:t>Cop</w:t>
      </w:r>
      <w:proofErr w:type="spellEnd"/>
      <w:r w:rsidRPr="00B7625E">
        <w:rPr>
          <w:rFonts w:ascii="Arial" w:eastAsia="Times New Roman" w:hAnsi="Arial" w:cs="Arial"/>
          <w:bCs/>
          <w:color w:val="000000"/>
          <w:kern w:val="32"/>
          <w:lang w:val="es-ES" w:eastAsia="es-ES"/>
        </w:rPr>
        <w:t>/</w:t>
      </w:r>
      <w:proofErr w:type="spellStart"/>
      <w:r w:rsidRPr="00B7625E">
        <w:rPr>
          <w:rFonts w:ascii="Arial" w:eastAsia="Times New Roman" w:hAnsi="Arial" w:cs="Arial"/>
          <w:bCs/>
          <w:color w:val="000000"/>
          <w:kern w:val="32"/>
          <w:lang w:val="es-ES" w:eastAsia="es-ES"/>
        </w:rPr>
        <w:t>gl</w:t>
      </w:r>
      <w:proofErr w:type="spellEnd"/>
      <w:r w:rsidR="00562B33" w:rsidRPr="00B7625E">
        <w:rPr>
          <w:rFonts w:ascii="Arial" w:eastAsia="Times New Roman" w:hAnsi="Arial" w:cs="Arial"/>
          <w:bCs/>
          <w:color w:val="000000"/>
          <w:kern w:val="32"/>
          <w:lang w:val="es-ES" w:eastAsia="es-ES"/>
        </w:rPr>
        <w:t>.</w:t>
      </w:r>
    </w:p>
    <w:p w14:paraId="7A46B02C" w14:textId="04E189FD" w:rsidR="00AE3A99" w:rsidRDefault="00AE3A99" w:rsidP="00F9161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0EE0B7D0" w14:textId="67EF897E" w:rsidR="00AE3A99" w:rsidRDefault="00AE3A99" w:rsidP="00AE3A99">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Sin perjuicio de lo anterior, en caso de</w:t>
      </w:r>
      <w:r>
        <w:rPr>
          <w:rFonts w:ascii="Arial" w:eastAsia="Times New Roman" w:hAnsi="Arial" w:cs="Arial"/>
          <w:bCs/>
          <w:color w:val="000000"/>
          <w:kern w:val="32"/>
          <w:lang w:val="es-ES" w:eastAsia="es-ES"/>
        </w:rPr>
        <w:t xml:space="preserve"> que el Transportador no pueda cumplir con las entregas en el Punto de Salida por causas atribuibles a uno o varios remitentes (falta de cupos</w:t>
      </w:r>
      <w:r w:rsidR="00525E9B" w:rsidRPr="00525E9B">
        <w:rPr>
          <w:rFonts w:ascii="Arial" w:eastAsia="Times New Roman" w:hAnsi="Arial" w:cs="Arial"/>
          <w:bCs/>
          <w:color w:val="000000"/>
          <w:kern w:val="32"/>
          <w:lang w:val="es-ES" w:eastAsia="es-ES"/>
        </w:rPr>
        <w:t xml:space="preserve"> </w:t>
      </w:r>
      <w:r w:rsidR="00525E9B">
        <w:rPr>
          <w:rFonts w:ascii="Arial" w:eastAsia="Times New Roman" w:hAnsi="Arial" w:cs="Arial"/>
          <w:bCs/>
          <w:color w:val="000000"/>
          <w:kern w:val="32"/>
          <w:lang w:val="es-ES" w:eastAsia="es-ES"/>
        </w:rPr>
        <w:t>u otros eventos</w:t>
      </w:r>
      <w:r>
        <w:rPr>
          <w:rFonts w:ascii="Arial" w:eastAsia="Times New Roman" w:hAnsi="Arial" w:cs="Arial"/>
          <w:bCs/>
          <w:color w:val="000000"/>
          <w:kern w:val="32"/>
          <w:lang w:val="es-ES" w:eastAsia="es-ES"/>
        </w:rPr>
        <w:t>)</w:t>
      </w:r>
      <w:r w:rsidRPr="00B7625E">
        <w:rPr>
          <w:rFonts w:ascii="Arial" w:eastAsia="Times New Roman" w:hAnsi="Arial" w:cs="Arial"/>
          <w:bCs/>
          <w:color w:val="000000"/>
          <w:kern w:val="32"/>
          <w:lang w:val="es-ES" w:eastAsia="es-ES"/>
        </w:rPr>
        <w:t xml:space="preserve"> </w:t>
      </w:r>
      <w:r>
        <w:rPr>
          <w:rFonts w:ascii="Arial" w:eastAsia="Times New Roman" w:hAnsi="Arial" w:cs="Arial"/>
          <w:bCs/>
          <w:color w:val="000000"/>
          <w:kern w:val="32"/>
          <w:lang w:val="es-ES" w:eastAsia="es-ES"/>
        </w:rPr>
        <w:t>y</w:t>
      </w:r>
      <w:r w:rsidRPr="00B7625E">
        <w:rPr>
          <w:rFonts w:ascii="Arial" w:eastAsia="Times New Roman" w:hAnsi="Arial" w:cs="Arial"/>
          <w:bCs/>
          <w:color w:val="000000"/>
          <w:kern w:val="32"/>
          <w:lang w:val="es-ES" w:eastAsia="es-ES"/>
        </w:rPr>
        <w:t xml:space="preserve"> el Transportador no pueda identificar </w:t>
      </w:r>
      <w:r>
        <w:rPr>
          <w:rFonts w:ascii="Arial" w:eastAsia="Times New Roman" w:hAnsi="Arial" w:cs="Arial"/>
          <w:bCs/>
          <w:color w:val="000000"/>
          <w:kern w:val="32"/>
          <w:lang w:val="es-ES" w:eastAsia="es-ES"/>
        </w:rPr>
        <w:t xml:space="preserve">el responsable </w:t>
      </w:r>
      <w:r w:rsidRPr="00B7625E">
        <w:rPr>
          <w:rFonts w:ascii="Arial" w:eastAsia="Times New Roman" w:hAnsi="Arial" w:cs="Arial"/>
          <w:bCs/>
          <w:color w:val="000000"/>
          <w:kern w:val="32"/>
          <w:lang w:val="es-ES" w:eastAsia="es-ES"/>
        </w:rPr>
        <w:t xml:space="preserve">entre la totalidad de </w:t>
      </w:r>
      <w:r>
        <w:rPr>
          <w:rFonts w:ascii="Arial" w:eastAsia="Times New Roman" w:hAnsi="Arial" w:cs="Arial"/>
          <w:bCs/>
          <w:color w:val="000000"/>
          <w:kern w:val="32"/>
          <w:lang w:val="es-ES" w:eastAsia="es-ES"/>
        </w:rPr>
        <w:t>re</w:t>
      </w:r>
      <w:r w:rsidRPr="00B7625E">
        <w:rPr>
          <w:rFonts w:ascii="Arial" w:eastAsia="Times New Roman" w:hAnsi="Arial" w:cs="Arial"/>
          <w:bCs/>
          <w:color w:val="000000"/>
          <w:kern w:val="32"/>
          <w:lang w:val="es-ES" w:eastAsia="es-ES"/>
        </w:rPr>
        <w:t>mitentes a los cuales les presta el servicio de transporte por su Sistema de Transporte, el Transportador no será responsable por los daños y perjuicios que le ocasione al Remitente por dicha situación</w:t>
      </w:r>
      <w:r>
        <w:rPr>
          <w:rFonts w:ascii="Arial" w:eastAsia="Times New Roman" w:hAnsi="Arial" w:cs="Arial"/>
          <w:bCs/>
          <w:color w:val="000000"/>
          <w:kern w:val="32"/>
          <w:lang w:val="es-ES" w:eastAsia="es-ES"/>
        </w:rPr>
        <w:t>, y no pagará a ninguno de los Remitentes la  compensación de que trata el presente numeral 21.6.1</w:t>
      </w:r>
      <w:r w:rsidRPr="00B7625E">
        <w:rPr>
          <w:rFonts w:ascii="Arial" w:eastAsia="Times New Roman" w:hAnsi="Arial" w:cs="Arial"/>
          <w:bCs/>
          <w:color w:val="000000"/>
          <w:kern w:val="32"/>
          <w:lang w:val="es-ES" w:eastAsia="es-ES"/>
        </w:rPr>
        <w:t>.</w:t>
      </w:r>
    </w:p>
    <w:p w14:paraId="66308EB4" w14:textId="71FFA36F" w:rsidR="00875A8C" w:rsidRPr="00B7625E" w:rsidRDefault="00875A8C" w:rsidP="00875A8C">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6FDF7C2F" w14:textId="33D9AEFB" w:rsidR="00875A8C" w:rsidRPr="00B7625E" w:rsidRDefault="00E51506" w:rsidP="00875A8C">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875A8C" w:rsidRPr="00B7625E">
        <w:rPr>
          <w:rFonts w:ascii="Arial" w:eastAsia="Times New Roman" w:hAnsi="Arial" w:cs="Arial"/>
          <w:bCs/>
          <w:color w:val="000000"/>
          <w:kern w:val="32"/>
          <w:lang w:val="es-ES" w:eastAsia="es-ES"/>
        </w:rPr>
        <w:t xml:space="preserve">.6.2. En caso de ocurrencia de la situación descrita en el numeral </w:t>
      </w:r>
      <w:r w:rsidRPr="00B7625E">
        <w:rPr>
          <w:rFonts w:ascii="Arial" w:eastAsia="Times New Roman" w:hAnsi="Arial" w:cs="Arial"/>
          <w:bCs/>
          <w:color w:val="000000"/>
          <w:kern w:val="32"/>
          <w:lang w:val="es-ES" w:eastAsia="es-ES"/>
        </w:rPr>
        <w:t>21</w:t>
      </w:r>
      <w:r w:rsidR="00875A8C" w:rsidRPr="00B7625E">
        <w:rPr>
          <w:rFonts w:ascii="Arial" w:eastAsia="Times New Roman" w:hAnsi="Arial" w:cs="Arial"/>
          <w:bCs/>
          <w:color w:val="000000"/>
          <w:kern w:val="32"/>
          <w:lang w:val="es-ES" w:eastAsia="es-ES"/>
        </w:rPr>
        <w:t xml:space="preserve">.5.2. el Transportador compensará </w:t>
      </w:r>
      <w:r w:rsidR="008653BE" w:rsidRPr="00B7625E">
        <w:rPr>
          <w:rFonts w:ascii="Arial" w:eastAsia="Times New Roman" w:hAnsi="Arial" w:cs="Arial"/>
          <w:bCs/>
          <w:color w:val="000000"/>
          <w:kern w:val="32"/>
          <w:lang w:val="es-ES" w:eastAsia="es-ES"/>
        </w:rPr>
        <w:t xml:space="preserve">asumiendo los costos </w:t>
      </w:r>
      <w:r w:rsidR="001D37CB" w:rsidRPr="00B7625E">
        <w:rPr>
          <w:rFonts w:ascii="Arial" w:eastAsia="Times New Roman" w:hAnsi="Arial" w:cs="Arial"/>
          <w:bCs/>
          <w:color w:val="000000"/>
          <w:kern w:val="32"/>
          <w:lang w:val="es-ES" w:eastAsia="es-ES"/>
        </w:rPr>
        <w:t xml:space="preserve">en que incurra y demuestre el Remitente para transportar el Producto desde el Punto de Salida </w:t>
      </w:r>
      <w:r w:rsidR="005656EF" w:rsidRPr="00B7625E">
        <w:rPr>
          <w:rFonts w:ascii="Arial" w:eastAsia="Times New Roman" w:hAnsi="Arial" w:cs="Arial"/>
          <w:bCs/>
          <w:color w:val="000000"/>
          <w:kern w:val="32"/>
          <w:lang w:val="es-ES" w:eastAsia="es-ES"/>
        </w:rPr>
        <w:t>real</w:t>
      </w:r>
      <w:r w:rsidR="001D37CB" w:rsidRPr="00B7625E">
        <w:rPr>
          <w:rFonts w:ascii="Arial" w:eastAsia="Times New Roman" w:hAnsi="Arial" w:cs="Arial"/>
          <w:bCs/>
          <w:color w:val="000000"/>
          <w:kern w:val="32"/>
          <w:lang w:val="es-ES" w:eastAsia="es-ES"/>
        </w:rPr>
        <w:t xml:space="preserve"> </w:t>
      </w:r>
      <w:r w:rsidR="005656EF" w:rsidRPr="00B7625E">
        <w:rPr>
          <w:rFonts w:ascii="Arial" w:eastAsia="Times New Roman" w:hAnsi="Arial" w:cs="Arial"/>
          <w:bCs/>
          <w:color w:val="000000"/>
          <w:kern w:val="32"/>
          <w:lang w:val="es-ES" w:eastAsia="es-ES"/>
        </w:rPr>
        <w:t>hasta Punto de Salida que originalmente se programó</w:t>
      </w:r>
      <w:r w:rsidR="00875A8C" w:rsidRPr="00B7625E">
        <w:rPr>
          <w:rFonts w:ascii="Arial" w:eastAsia="Times New Roman" w:hAnsi="Arial" w:cs="Arial"/>
          <w:bCs/>
          <w:color w:val="000000"/>
          <w:kern w:val="32"/>
          <w:lang w:val="es-ES" w:eastAsia="es-ES"/>
        </w:rPr>
        <w:t>.</w:t>
      </w:r>
    </w:p>
    <w:p w14:paraId="3AA8CAC0" w14:textId="4780F6BA" w:rsidR="00875A8C" w:rsidRPr="00B7625E" w:rsidRDefault="00875A8C"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0E23CBEF" w14:textId="4B5B44DC" w:rsidR="00654B1F" w:rsidRPr="00B7625E" w:rsidRDefault="00E51506" w:rsidP="00654B1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21</w:t>
      </w:r>
      <w:r w:rsidR="00875A8C" w:rsidRPr="00B7625E">
        <w:rPr>
          <w:rFonts w:ascii="Arial" w:eastAsia="Times New Roman" w:hAnsi="Arial" w:cs="Arial"/>
          <w:bCs/>
          <w:color w:val="000000"/>
          <w:kern w:val="32"/>
          <w:lang w:val="es-ES" w:eastAsia="es-ES"/>
        </w:rPr>
        <w:t>.6.</w:t>
      </w:r>
      <w:r w:rsidR="00AE3A99">
        <w:rPr>
          <w:rFonts w:ascii="Arial" w:eastAsia="Times New Roman" w:hAnsi="Arial" w:cs="Arial"/>
          <w:bCs/>
          <w:color w:val="000000"/>
          <w:kern w:val="32"/>
          <w:lang w:val="es-ES" w:eastAsia="es-ES"/>
        </w:rPr>
        <w:t>3</w:t>
      </w:r>
      <w:r w:rsidR="00875A8C" w:rsidRPr="00B7625E">
        <w:rPr>
          <w:rFonts w:ascii="Arial" w:eastAsia="Times New Roman" w:hAnsi="Arial" w:cs="Arial"/>
          <w:bCs/>
          <w:color w:val="000000"/>
          <w:kern w:val="32"/>
          <w:lang w:val="es-ES" w:eastAsia="es-ES"/>
        </w:rPr>
        <w:t xml:space="preserve">. En caso de ocurrencia de la situación descrita en el numeral </w:t>
      </w:r>
      <w:r w:rsidRPr="00B7625E">
        <w:rPr>
          <w:rFonts w:ascii="Arial" w:eastAsia="Times New Roman" w:hAnsi="Arial" w:cs="Arial"/>
          <w:bCs/>
          <w:color w:val="000000"/>
          <w:kern w:val="32"/>
          <w:lang w:val="es-ES" w:eastAsia="es-ES"/>
        </w:rPr>
        <w:t>21</w:t>
      </w:r>
      <w:r w:rsidR="00875A8C" w:rsidRPr="00B7625E">
        <w:rPr>
          <w:rFonts w:ascii="Arial" w:eastAsia="Times New Roman" w:hAnsi="Arial" w:cs="Arial"/>
          <w:bCs/>
          <w:color w:val="000000"/>
          <w:kern w:val="32"/>
          <w:lang w:val="es-ES" w:eastAsia="es-ES"/>
        </w:rPr>
        <w:t>.</w:t>
      </w:r>
      <w:r w:rsidR="0082016F" w:rsidRPr="00B7625E">
        <w:rPr>
          <w:rFonts w:ascii="Arial" w:eastAsia="Times New Roman" w:hAnsi="Arial" w:cs="Arial"/>
          <w:bCs/>
          <w:color w:val="000000"/>
          <w:kern w:val="32"/>
          <w:lang w:val="es-ES" w:eastAsia="es-ES"/>
        </w:rPr>
        <w:t>5</w:t>
      </w:r>
      <w:r w:rsidR="00875A8C" w:rsidRPr="00B7625E">
        <w:rPr>
          <w:rFonts w:ascii="Arial" w:eastAsia="Times New Roman" w:hAnsi="Arial" w:cs="Arial"/>
          <w:bCs/>
          <w:color w:val="000000"/>
          <w:kern w:val="32"/>
          <w:lang w:val="es-ES" w:eastAsia="es-ES"/>
        </w:rPr>
        <w:t>.</w:t>
      </w:r>
      <w:r w:rsidR="00CF4089" w:rsidRPr="00B7625E">
        <w:rPr>
          <w:rFonts w:ascii="Arial" w:eastAsia="Times New Roman" w:hAnsi="Arial" w:cs="Arial"/>
          <w:bCs/>
          <w:color w:val="000000"/>
          <w:kern w:val="32"/>
          <w:lang w:val="es-ES" w:eastAsia="es-ES"/>
        </w:rPr>
        <w:t>3</w:t>
      </w:r>
      <w:r w:rsidR="00875A8C" w:rsidRPr="00B7625E">
        <w:rPr>
          <w:rFonts w:ascii="Arial" w:eastAsia="Times New Roman" w:hAnsi="Arial" w:cs="Arial"/>
          <w:bCs/>
          <w:color w:val="000000"/>
          <w:kern w:val="32"/>
          <w:lang w:val="es-ES" w:eastAsia="es-ES"/>
        </w:rPr>
        <w:t xml:space="preserve">. </w:t>
      </w:r>
      <w:r w:rsidR="00654B1F" w:rsidRPr="00B7625E">
        <w:rPr>
          <w:rFonts w:ascii="Arial" w:eastAsia="Times New Roman" w:hAnsi="Arial" w:cs="Arial"/>
          <w:bCs/>
          <w:color w:val="000000"/>
          <w:kern w:val="32"/>
          <w:lang w:val="es-ES" w:eastAsia="es-ES"/>
        </w:rPr>
        <w:t xml:space="preserve">el Transportador compensará al Remitente de acuerdo con lo descrito en la Cláusula </w:t>
      </w:r>
      <w:r w:rsidR="00FE50F8" w:rsidRPr="00B7625E">
        <w:rPr>
          <w:rFonts w:ascii="Arial" w:eastAsia="Times New Roman" w:hAnsi="Arial" w:cs="Arial"/>
          <w:bCs/>
          <w:color w:val="000000"/>
          <w:kern w:val="32"/>
          <w:lang w:val="es-ES" w:eastAsia="es-ES"/>
        </w:rPr>
        <w:t>10</w:t>
      </w:r>
      <w:r w:rsidR="00654B1F" w:rsidRPr="00B7625E">
        <w:rPr>
          <w:rFonts w:ascii="Arial" w:eastAsia="Times New Roman" w:hAnsi="Arial" w:cs="Arial"/>
          <w:bCs/>
          <w:color w:val="000000"/>
          <w:kern w:val="32"/>
          <w:lang w:val="es-ES" w:eastAsia="es-ES"/>
        </w:rPr>
        <w:t xml:space="preserve"> y sus correspondientes Secciones</w:t>
      </w:r>
      <w:r w:rsidR="00EF5A1A" w:rsidRPr="00B7625E">
        <w:rPr>
          <w:rFonts w:ascii="Arial" w:eastAsia="Times New Roman" w:hAnsi="Arial" w:cs="Arial"/>
          <w:bCs/>
          <w:color w:val="000000"/>
          <w:kern w:val="32"/>
          <w:lang w:val="es-ES" w:eastAsia="es-ES"/>
        </w:rPr>
        <w:t>, primordialmente con lo expuesto en las Secciones 10.2. y 10.5.</w:t>
      </w:r>
    </w:p>
    <w:p w14:paraId="32155421" w14:textId="1BB9A96A" w:rsidR="006015CF" w:rsidRPr="00B7625E" w:rsidRDefault="006015CF" w:rsidP="00654B1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6C9F1CC1" w14:textId="0AD7E3DC" w:rsidR="006015CF" w:rsidRPr="00B7625E" w:rsidRDefault="006015CF"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51506"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 xml:space="preserve">.7. Incumplimiento en el Punto de Salida por parte del Remitente. </w:t>
      </w:r>
      <w:r w:rsidRPr="00B7625E">
        <w:rPr>
          <w:rFonts w:ascii="Arial" w:eastAsia="Times New Roman" w:hAnsi="Arial" w:cs="Arial"/>
          <w:bCs/>
          <w:color w:val="000000"/>
          <w:kern w:val="32"/>
          <w:lang w:val="es-ES" w:eastAsia="es-ES"/>
        </w:rPr>
        <w:t>Se considerará un incumplimiento por Parte del Remitente en el Punto de Salida</w:t>
      </w:r>
      <w:r w:rsidR="000237FA" w:rsidRPr="00B7625E">
        <w:rPr>
          <w:rFonts w:ascii="Arial" w:eastAsia="Times New Roman" w:hAnsi="Arial" w:cs="Arial"/>
          <w:bCs/>
          <w:color w:val="000000"/>
          <w:kern w:val="32"/>
          <w:lang w:val="es-ES" w:eastAsia="es-ES"/>
        </w:rPr>
        <w:t>,</w:t>
      </w:r>
      <w:r w:rsidRPr="00B7625E">
        <w:rPr>
          <w:rFonts w:ascii="Arial" w:eastAsia="Times New Roman" w:hAnsi="Arial" w:cs="Arial"/>
          <w:bCs/>
          <w:color w:val="000000"/>
          <w:kern w:val="32"/>
          <w:lang w:val="es-ES" w:eastAsia="es-ES"/>
        </w:rPr>
        <w:t xml:space="preserve"> las Demoras o no recibo del producto en el Punto de </w:t>
      </w:r>
      <w:r w:rsidR="000237FA" w:rsidRPr="00B7625E">
        <w:rPr>
          <w:rFonts w:ascii="Arial" w:eastAsia="Times New Roman" w:hAnsi="Arial" w:cs="Arial"/>
          <w:bCs/>
          <w:color w:val="000000"/>
          <w:kern w:val="32"/>
          <w:lang w:val="es-ES" w:eastAsia="es-ES"/>
        </w:rPr>
        <w:t>Sali</w:t>
      </w:r>
      <w:r w:rsidRPr="00B7625E">
        <w:rPr>
          <w:rFonts w:ascii="Arial" w:eastAsia="Times New Roman" w:hAnsi="Arial" w:cs="Arial"/>
          <w:bCs/>
          <w:color w:val="000000"/>
          <w:kern w:val="32"/>
          <w:lang w:val="es-ES" w:eastAsia="es-ES"/>
        </w:rPr>
        <w:t xml:space="preserve">da, salvo acaezca un evento eximente de responsabilidad, de acuerdo con lo estipulado en la Cláusula </w:t>
      </w:r>
      <w:r w:rsidR="00E51506" w:rsidRPr="00B7625E">
        <w:rPr>
          <w:rFonts w:ascii="Arial" w:eastAsia="Times New Roman" w:hAnsi="Arial" w:cs="Arial"/>
          <w:bCs/>
          <w:color w:val="000000"/>
          <w:kern w:val="32"/>
          <w:lang w:val="es-ES" w:eastAsia="es-ES"/>
        </w:rPr>
        <w:t xml:space="preserve">20 </w:t>
      </w:r>
      <w:r w:rsidRPr="00B7625E">
        <w:rPr>
          <w:rFonts w:ascii="Arial" w:eastAsia="Times New Roman" w:hAnsi="Arial" w:cs="Arial"/>
          <w:bCs/>
          <w:color w:val="000000"/>
          <w:kern w:val="32"/>
          <w:lang w:val="es-ES" w:eastAsia="es-ES"/>
        </w:rPr>
        <w:t>del presente Contrato.</w:t>
      </w:r>
    </w:p>
    <w:p w14:paraId="2F1F195E" w14:textId="77777777" w:rsidR="006015CF" w:rsidRPr="00B7625E" w:rsidRDefault="006015CF"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686727CB" w14:textId="7BDC26AD" w:rsidR="002F5583" w:rsidRPr="00B7625E" w:rsidRDefault="006015CF"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color w:val="000000"/>
          <w:kern w:val="32"/>
          <w:lang w:val="es-ES" w:eastAsia="es-ES"/>
        </w:rPr>
        <w:t xml:space="preserve">Sección </w:t>
      </w:r>
      <w:r w:rsidR="00E51506" w:rsidRPr="00B7625E">
        <w:rPr>
          <w:rFonts w:ascii="Arial" w:eastAsia="Times New Roman" w:hAnsi="Arial" w:cs="Arial"/>
          <w:b/>
          <w:color w:val="000000"/>
          <w:kern w:val="32"/>
          <w:lang w:val="es-ES" w:eastAsia="es-ES"/>
        </w:rPr>
        <w:t>21</w:t>
      </w:r>
      <w:r w:rsidRPr="00B7625E">
        <w:rPr>
          <w:rFonts w:ascii="Arial" w:eastAsia="Times New Roman" w:hAnsi="Arial" w:cs="Arial"/>
          <w:b/>
          <w:color w:val="000000"/>
          <w:kern w:val="32"/>
          <w:lang w:val="es-ES" w:eastAsia="es-ES"/>
        </w:rPr>
        <w:t>.</w:t>
      </w:r>
      <w:r w:rsidR="000237FA" w:rsidRPr="00B7625E">
        <w:rPr>
          <w:rFonts w:ascii="Arial" w:eastAsia="Times New Roman" w:hAnsi="Arial" w:cs="Arial"/>
          <w:b/>
          <w:color w:val="000000"/>
          <w:kern w:val="32"/>
          <w:lang w:val="es-ES" w:eastAsia="es-ES"/>
        </w:rPr>
        <w:t>8</w:t>
      </w:r>
      <w:r w:rsidRPr="00B7625E">
        <w:rPr>
          <w:rFonts w:ascii="Arial" w:eastAsia="Times New Roman" w:hAnsi="Arial" w:cs="Arial"/>
          <w:b/>
          <w:color w:val="000000"/>
          <w:kern w:val="32"/>
          <w:lang w:val="es-ES" w:eastAsia="es-ES"/>
        </w:rPr>
        <w:t xml:space="preserve">. Compensaciones por Incumplimiento en el Punto de </w:t>
      </w:r>
      <w:r w:rsidR="000237FA" w:rsidRPr="00B7625E">
        <w:rPr>
          <w:rFonts w:ascii="Arial" w:eastAsia="Times New Roman" w:hAnsi="Arial" w:cs="Arial"/>
          <w:b/>
          <w:color w:val="000000"/>
          <w:kern w:val="32"/>
          <w:lang w:val="es-ES" w:eastAsia="es-ES"/>
        </w:rPr>
        <w:t>Sali</w:t>
      </w:r>
      <w:r w:rsidRPr="00B7625E">
        <w:rPr>
          <w:rFonts w:ascii="Arial" w:eastAsia="Times New Roman" w:hAnsi="Arial" w:cs="Arial"/>
          <w:b/>
          <w:color w:val="000000"/>
          <w:kern w:val="32"/>
          <w:lang w:val="es-ES" w:eastAsia="es-ES"/>
        </w:rPr>
        <w:t xml:space="preserve">da por parte del </w:t>
      </w:r>
      <w:r w:rsidR="000237FA" w:rsidRPr="00B7625E">
        <w:rPr>
          <w:rFonts w:ascii="Arial" w:eastAsia="Times New Roman" w:hAnsi="Arial" w:cs="Arial"/>
          <w:b/>
          <w:color w:val="000000"/>
          <w:kern w:val="32"/>
          <w:lang w:val="es-ES" w:eastAsia="es-ES"/>
        </w:rPr>
        <w:t>Remitente</w:t>
      </w:r>
      <w:r w:rsidRPr="00B7625E">
        <w:rPr>
          <w:rFonts w:ascii="Arial" w:eastAsia="Times New Roman" w:hAnsi="Arial" w:cs="Arial"/>
          <w:b/>
          <w:color w:val="000000"/>
          <w:kern w:val="32"/>
          <w:lang w:val="es-ES" w:eastAsia="es-ES"/>
        </w:rPr>
        <w:t xml:space="preserve">. </w:t>
      </w:r>
      <w:r w:rsidRPr="00B7625E">
        <w:rPr>
          <w:rFonts w:ascii="Arial" w:eastAsia="Times New Roman" w:hAnsi="Arial" w:cs="Arial"/>
          <w:bCs/>
          <w:color w:val="000000"/>
          <w:kern w:val="32"/>
          <w:lang w:val="es-ES" w:eastAsia="es-ES"/>
        </w:rPr>
        <w:t xml:space="preserve">Las Partes acuerdan que en caso de que se presente la situación descrita en la Sección </w:t>
      </w:r>
      <w:r w:rsidR="00E51506" w:rsidRPr="00B7625E">
        <w:rPr>
          <w:rFonts w:ascii="Arial" w:eastAsia="Times New Roman" w:hAnsi="Arial" w:cs="Arial"/>
          <w:bCs/>
          <w:color w:val="000000"/>
          <w:kern w:val="32"/>
          <w:lang w:val="es-ES" w:eastAsia="es-ES"/>
        </w:rPr>
        <w:t>21</w:t>
      </w:r>
      <w:r w:rsidRPr="00B7625E">
        <w:rPr>
          <w:rFonts w:ascii="Arial" w:eastAsia="Times New Roman" w:hAnsi="Arial" w:cs="Arial"/>
          <w:bCs/>
          <w:color w:val="000000"/>
          <w:kern w:val="32"/>
          <w:lang w:val="es-ES" w:eastAsia="es-ES"/>
        </w:rPr>
        <w:t>.</w:t>
      </w:r>
      <w:r w:rsidR="000237FA" w:rsidRPr="00B7625E">
        <w:rPr>
          <w:rFonts w:ascii="Arial" w:eastAsia="Times New Roman" w:hAnsi="Arial" w:cs="Arial"/>
          <w:bCs/>
          <w:color w:val="000000"/>
          <w:kern w:val="32"/>
          <w:lang w:val="es-ES" w:eastAsia="es-ES"/>
        </w:rPr>
        <w:t>7</w:t>
      </w:r>
      <w:r w:rsidRPr="00B7625E">
        <w:rPr>
          <w:rFonts w:ascii="Arial" w:eastAsia="Times New Roman" w:hAnsi="Arial" w:cs="Arial"/>
          <w:bCs/>
          <w:color w:val="000000"/>
          <w:kern w:val="32"/>
          <w:lang w:val="es-ES" w:eastAsia="es-ES"/>
        </w:rPr>
        <w:t xml:space="preserve">. precedente, </w:t>
      </w:r>
      <w:r w:rsidR="00DD3BCC" w:rsidRPr="00B7625E">
        <w:rPr>
          <w:rFonts w:ascii="Arial" w:eastAsia="Times New Roman" w:hAnsi="Arial" w:cs="Arial"/>
          <w:bCs/>
          <w:color w:val="000000"/>
          <w:kern w:val="32"/>
          <w:lang w:val="es-ES" w:eastAsia="es-ES"/>
        </w:rPr>
        <w:t xml:space="preserve">el Remitente continuará con su obligación de pago </w:t>
      </w:r>
      <w:r w:rsidR="00A13AE2" w:rsidRPr="00B7625E">
        <w:rPr>
          <w:rFonts w:ascii="Arial" w:eastAsia="Times New Roman" w:hAnsi="Arial" w:cs="Arial"/>
          <w:bCs/>
          <w:color w:val="000000"/>
          <w:kern w:val="32"/>
          <w:lang w:val="es-ES" w:eastAsia="es-ES"/>
        </w:rPr>
        <w:t>del</w:t>
      </w:r>
      <w:r w:rsidR="00A13AE2" w:rsidRPr="00B7625E">
        <w:rPr>
          <w:rFonts w:ascii="Arial" w:eastAsia="Times New Roman" w:hAnsi="Arial" w:cs="Arial"/>
          <w:color w:val="000000"/>
          <w:kern w:val="32"/>
          <w:lang w:val="es-ES" w:eastAsia="es-ES"/>
        </w:rPr>
        <w:t xml:space="preserve"> </w:t>
      </w:r>
      <w:r w:rsidR="00A13AE2" w:rsidRPr="00B7625E">
        <w:rPr>
          <w:rFonts w:ascii="Arial" w:eastAsia="Times New Roman" w:hAnsi="Arial" w:cs="Arial"/>
          <w:color w:val="000000"/>
          <w:lang w:val="es-ES" w:eastAsia="es-ES"/>
        </w:rPr>
        <w:t>Compromiso mínimo de la Capacidad Contratada</w:t>
      </w:r>
      <w:r w:rsidR="00DD3BCC" w:rsidRPr="00B7625E">
        <w:rPr>
          <w:rFonts w:ascii="Arial" w:eastAsia="Times New Roman" w:hAnsi="Arial" w:cs="Arial"/>
          <w:bCs/>
          <w:color w:val="000000"/>
          <w:kern w:val="32"/>
          <w:lang w:val="es-ES" w:eastAsia="es-ES"/>
        </w:rPr>
        <w:t xml:space="preserve">. </w:t>
      </w:r>
    </w:p>
    <w:p w14:paraId="41CB7BC4" w14:textId="77777777" w:rsidR="002F5583" w:rsidRPr="00B7625E" w:rsidRDefault="002F5583"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352F9798" w14:textId="39CCDE76" w:rsidR="00406036" w:rsidRPr="00B7625E" w:rsidRDefault="004E650E"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Cs/>
          <w:color w:val="000000"/>
          <w:kern w:val="32"/>
          <w:lang w:val="es-ES" w:eastAsia="es-ES"/>
        </w:rPr>
        <w:t>Adicional a</w:t>
      </w:r>
      <w:r w:rsidR="00DD3BCC" w:rsidRPr="00B7625E">
        <w:rPr>
          <w:rFonts w:ascii="Arial" w:eastAsia="Times New Roman" w:hAnsi="Arial" w:cs="Arial"/>
          <w:bCs/>
          <w:color w:val="000000"/>
          <w:kern w:val="32"/>
          <w:lang w:val="es-ES" w:eastAsia="es-ES"/>
        </w:rPr>
        <w:t xml:space="preserve"> lo establecido previamente en el presente numeral, el Remitente compensará al Transportador </w:t>
      </w:r>
      <w:r w:rsidR="00BD2541" w:rsidRPr="00B7625E">
        <w:rPr>
          <w:rFonts w:ascii="Arial" w:eastAsia="Times New Roman" w:hAnsi="Arial" w:cs="Arial"/>
          <w:bCs/>
          <w:color w:val="000000"/>
          <w:kern w:val="32"/>
          <w:lang w:val="es-ES" w:eastAsia="es-ES"/>
        </w:rPr>
        <w:t>de acuerdo con la siguiente fórmula</w:t>
      </w:r>
      <w:r w:rsidR="00AE3A99">
        <w:rPr>
          <w:rFonts w:ascii="Arial" w:eastAsia="Times New Roman" w:hAnsi="Arial" w:cs="Arial"/>
          <w:bCs/>
          <w:color w:val="000000"/>
          <w:kern w:val="32"/>
          <w:lang w:val="es-ES" w:eastAsia="es-ES"/>
        </w:rPr>
        <w:t>:</w:t>
      </w:r>
    </w:p>
    <w:p w14:paraId="17D531A5" w14:textId="08C06E4C" w:rsidR="00B83FF2" w:rsidRPr="00B7625E" w:rsidRDefault="00B83FF2"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p>
    <w:p w14:paraId="5953FE2C" w14:textId="037F263E" w:rsidR="00B83FF2" w:rsidRPr="00B7625E" w:rsidRDefault="0082016F" w:rsidP="006015CF">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color w:val="000000"/>
          <w:kern w:val="32"/>
          <w:lang w:val="es-ES" w:eastAsia="es-ES"/>
        </w:rPr>
      </w:pPr>
      <w:r w:rsidRPr="00B7625E">
        <w:rPr>
          <w:rFonts w:ascii="Arial" w:eastAsia="Times New Roman" w:hAnsi="Arial" w:cs="Arial"/>
          <w:b/>
          <w:bCs/>
          <w:color w:val="000000"/>
          <w:kern w:val="32"/>
          <w:lang w:val="es-ES" w:eastAsia="es-ES"/>
        </w:rPr>
        <w:t xml:space="preserve">Fórmula Compensación Mayorista: </w:t>
      </w:r>
      <w:r w:rsidRPr="00B7625E">
        <w:rPr>
          <w:rFonts w:ascii="Arial" w:eastAsia="Times New Roman" w:hAnsi="Arial" w:cs="Arial"/>
          <w:bCs/>
          <w:color w:val="000000"/>
          <w:kern w:val="32"/>
          <w:lang w:val="es-ES" w:eastAsia="es-ES"/>
        </w:rPr>
        <w:t>Volumen</w:t>
      </w:r>
      <w:r w:rsidR="006E0751" w:rsidRPr="00B7625E">
        <w:rPr>
          <w:rFonts w:ascii="Arial" w:eastAsia="Times New Roman" w:hAnsi="Arial" w:cs="Arial"/>
          <w:bCs/>
          <w:color w:val="000000"/>
          <w:kern w:val="32"/>
          <w:lang w:val="es-ES" w:eastAsia="es-ES"/>
        </w:rPr>
        <w:t xml:space="preserve"> no entregado</w:t>
      </w:r>
      <w:r w:rsidR="00BC45A6" w:rsidRPr="00B7625E">
        <w:rPr>
          <w:rFonts w:ascii="Arial" w:eastAsia="Times New Roman" w:hAnsi="Arial" w:cs="Arial"/>
          <w:bCs/>
          <w:color w:val="000000"/>
          <w:kern w:val="32"/>
          <w:lang w:val="es-ES" w:eastAsia="es-ES"/>
        </w:rPr>
        <w:t>s</w:t>
      </w:r>
      <w:r w:rsidR="006E0751" w:rsidRPr="00B7625E">
        <w:rPr>
          <w:rFonts w:ascii="Arial" w:eastAsia="Times New Roman" w:hAnsi="Arial" w:cs="Arial"/>
          <w:bCs/>
          <w:color w:val="000000"/>
          <w:kern w:val="32"/>
          <w:lang w:val="es-ES" w:eastAsia="es-ES"/>
        </w:rPr>
        <w:t xml:space="preserve"> por causa de</w:t>
      </w:r>
      <w:r w:rsidR="00BC45A6" w:rsidRPr="00B7625E">
        <w:rPr>
          <w:rFonts w:ascii="Arial" w:eastAsia="Times New Roman" w:hAnsi="Arial" w:cs="Arial"/>
          <w:bCs/>
          <w:color w:val="000000"/>
          <w:kern w:val="32"/>
          <w:lang w:val="es-ES" w:eastAsia="es-ES"/>
        </w:rPr>
        <w:t>l Remitente</w:t>
      </w:r>
      <w:r w:rsidR="006E0751" w:rsidRPr="00B7625E">
        <w:rPr>
          <w:rFonts w:ascii="Arial" w:eastAsia="Times New Roman" w:hAnsi="Arial" w:cs="Arial"/>
          <w:bCs/>
          <w:color w:val="000000"/>
          <w:kern w:val="32"/>
          <w:lang w:val="es-ES" w:eastAsia="es-ES"/>
        </w:rPr>
        <w:t xml:space="preserve"> (</w:t>
      </w:r>
      <w:proofErr w:type="spellStart"/>
      <w:r w:rsidR="00D010CB">
        <w:rPr>
          <w:rFonts w:ascii="Arial" w:eastAsia="Times New Roman" w:hAnsi="Arial" w:cs="Arial"/>
          <w:bCs/>
          <w:color w:val="000000"/>
          <w:kern w:val="32"/>
          <w:lang w:val="es-ES" w:eastAsia="es-ES"/>
        </w:rPr>
        <w:t>gl</w:t>
      </w:r>
      <w:proofErr w:type="spellEnd"/>
      <w:r w:rsidR="006E0751" w:rsidRPr="00B7625E">
        <w:rPr>
          <w:rFonts w:ascii="Arial" w:eastAsia="Times New Roman" w:hAnsi="Arial" w:cs="Arial"/>
          <w:bCs/>
          <w:color w:val="000000"/>
          <w:kern w:val="32"/>
          <w:lang w:val="es-ES" w:eastAsia="es-ES"/>
        </w:rPr>
        <w:t xml:space="preserve">) X </w:t>
      </w:r>
      <w:r w:rsidR="00562B33" w:rsidRPr="00B7625E">
        <w:rPr>
          <w:rFonts w:ascii="Arial" w:eastAsia="Times New Roman" w:hAnsi="Arial" w:cs="Arial"/>
          <w:bCs/>
          <w:color w:val="000000"/>
          <w:kern w:val="32"/>
          <w:lang w:val="es-ES" w:eastAsia="es-ES"/>
        </w:rPr>
        <w:t>84</w:t>
      </w:r>
      <w:r w:rsidR="006E0751" w:rsidRPr="00B7625E">
        <w:rPr>
          <w:rFonts w:ascii="Arial" w:eastAsia="Times New Roman" w:hAnsi="Arial" w:cs="Arial"/>
          <w:bCs/>
          <w:color w:val="000000"/>
          <w:kern w:val="32"/>
          <w:lang w:val="es-ES" w:eastAsia="es-ES"/>
        </w:rPr>
        <w:t xml:space="preserve"> </w:t>
      </w:r>
      <w:proofErr w:type="spellStart"/>
      <w:r w:rsidR="006E0751" w:rsidRPr="00B7625E">
        <w:rPr>
          <w:rFonts w:ascii="Arial" w:eastAsia="Times New Roman" w:hAnsi="Arial" w:cs="Arial"/>
          <w:bCs/>
          <w:color w:val="000000"/>
          <w:kern w:val="32"/>
          <w:lang w:val="es-ES" w:eastAsia="es-ES"/>
        </w:rPr>
        <w:t>Cop</w:t>
      </w:r>
      <w:proofErr w:type="spellEnd"/>
      <w:r w:rsidR="006E0751" w:rsidRPr="00B7625E">
        <w:rPr>
          <w:rFonts w:ascii="Arial" w:eastAsia="Times New Roman" w:hAnsi="Arial" w:cs="Arial"/>
          <w:bCs/>
          <w:color w:val="000000"/>
          <w:kern w:val="32"/>
          <w:lang w:val="es-ES" w:eastAsia="es-ES"/>
        </w:rPr>
        <w:t>/</w:t>
      </w:r>
      <w:proofErr w:type="spellStart"/>
      <w:r w:rsidR="006E0751" w:rsidRPr="00B7625E">
        <w:rPr>
          <w:rFonts w:ascii="Arial" w:eastAsia="Times New Roman" w:hAnsi="Arial" w:cs="Arial"/>
          <w:bCs/>
          <w:color w:val="000000"/>
          <w:kern w:val="32"/>
          <w:lang w:val="es-ES" w:eastAsia="es-ES"/>
        </w:rPr>
        <w:t>gl</w:t>
      </w:r>
      <w:proofErr w:type="spellEnd"/>
      <w:r w:rsidR="00562B33" w:rsidRPr="00B7625E">
        <w:rPr>
          <w:rFonts w:ascii="Arial" w:eastAsia="Times New Roman" w:hAnsi="Arial" w:cs="Arial"/>
          <w:bCs/>
          <w:color w:val="000000"/>
          <w:kern w:val="32"/>
          <w:lang w:val="es-ES" w:eastAsia="es-ES"/>
        </w:rPr>
        <w:t>.</w:t>
      </w:r>
    </w:p>
    <w:p w14:paraId="2BD01683" w14:textId="77777777" w:rsidR="006E0751" w:rsidRPr="00B7625E" w:rsidRDefault="006E0751" w:rsidP="008C15D2">
      <w:pPr>
        <w:widowControl w:val="0"/>
        <w:spacing w:after="0" w:line="240" w:lineRule="auto"/>
        <w:rPr>
          <w:rFonts w:ascii="Arial" w:eastAsia="Times New Roman" w:hAnsi="Arial" w:cs="Arial"/>
          <w:b/>
          <w:u w:val="single"/>
          <w:lang w:val="es-ES" w:eastAsia="es-ES"/>
        </w:rPr>
      </w:pPr>
    </w:p>
    <w:p w14:paraId="02259777" w14:textId="0CD56171" w:rsidR="008C26D3" w:rsidRPr="00B7625E" w:rsidRDefault="00E44531"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r w:rsidRPr="00B7625E">
        <w:rPr>
          <w:rFonts w:ascii="Arial" w:eastAsia="Times New Roman" w:hAnsi="Arial" w:cs="Arial"/>
          <w:b/>
          <w:lang w:val="es-ES" w:eastAsia="es-ES"/>
        </w:rPr>
        <w:t xml:space="preserve">Cláusula </w:t>
      </w:r>
      <w:r w:rsidR="00E51506" w:rsidRPr="00B7625E">
        <w:rPr>
          <w:rFonts w:ascii="Arial" w:eastAsia="Times New Roman" w:hAnsi="Arial" w:cs="Arial"/>
          <w:b/>
          <w:lang w:val="es-ES" w:eastAsia="es-ES"/>
        </w:rPr>
        <w:t>22</w:t>
      </w:r>
      <w:r w:rsidR="00CA3503" w:rsidRPr="00B7625E">
        <w:rPr>
          <w:rFonts w:ascii="Arial" w:eastAsia="Times New Roman" w:hAnsi="Arial" w:cs="Arial"/>
          <w:b/>
          <w:lang w:val="es-ES" w:eastAsia="es-ES"/>
        </w:rPr>
        <w:t>.</w:t>
      </w:r>
      <w:r w:rsidR="008C26D3" w:rsidRPr="00B7625E">
        <w:rPr>
          <w:rFonts w:ascii="Arial" w:eastAsia="Times New Roman" w:hAnsi="Arial" w:cs="Arial"/>
          <w:b/>
          <w:lang w:val="es-ES" w:eastAsia="es-ES"/>
        </w:rPr>
        <w:t xml:space="preserve"> Liberación de Capacidad</w:t>
      </w:r>
    </w:p>
    <w:p w14:paraId="773050D2" w14:textId="77777777" w:rsidR="008C26D3" w:rsidRPr="00B7625E" w:rsidRDefault="008C26D3"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color w:val="000000"/>
          <w:kern w:val="32"/>
          <w:lang w:val="es-ES" w:eastAsia="es-ES"/>
        </w:rPr>
      </w:pPr>
    </w:p>
    <w:p w14:paraId="3CA130A4" w14:textId="585E9576" w:rsidR="007768B5" w:rsidRPr="00B7625E" w:rsidRDefault="006D75DB"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b/>
          <w:bCs/>
        </w:rPr>
        <w:t xml:space="preserve">Sección </w:t>
      </w:r>
      <w:r w:rsidR="00E51506" w:rsidRPr="00B7625E">
        <w:rPr>
          <w:rFonts w:ascii="Arial" w:hAnsi="Arial" w:cs="Arial"/>
          <w:b/>
          <w:bCs/>
        </w:rPr>
        <w:t>22</w:t>
      </w:r>
      <w:r w:rsidR="008C26D3" w:rsidRPr="00B7625E">
        <w:rPr>
          <w:rFonts w:ascii="Arial" w:hAnsi="Arial" w:cs="Arial"/>
          <w:b/>
          <w:bCs/>
        </w:rPr>
        <w:t>.</w:t>
      </w:r>
      <w:r w:rsidRPr="00B7625E">
        <w:rPr>
          <w:rFonts w:ascii="Arial" w:hAnsi="Arial" w:cs="Arial"/>
          <w:b/>
          <w:bCs/>
        </w:rPr>
        <w:t>1.</w:t>
      </w:r>
      <w:r w:rsidR="008C26D3" w:rsidRPr="00B7625E">
        <w:rPr>
          <w:rFonts w:ascii="Arial" w:hAnsi="Arial" w:cs="Arial"/>
          <w:b/>
          <w:bCs/>
        </w:rPr>
        <w:t xml:space="preserve"> Liberación de la capacidad de transporte. </w:t>
      </w:r>
      <w:r w:rsidR="0068791B" w:rsidRPr="00B7625E">
        <w:rPr>
          <w:rFonts w:ascii="Arial" w:hAnsi="Arial" w:cs="Arial"/>
        </w:rPr>
        <w:t>El</w:t>
      </w:r>
      <w:r w:rsidR="008C26D3" w:rsidRPr="00B7625E">
        <w:rPr>
          <w:rFonts w:ascii="Arial" w:hAnsi="Arial" w:cs="Arial"/>
        </w:rPr>
        <w:t xml:space="preserve"> Remitente podrá liberar total o parcialmente, y en forma temporal o definitiva, </w:t>
      </w:r>
      <w:r w:rsidR="008F7A65" w:rsidRPr="00B7625E">
        <w:rPr>
          <w:rFonts w:ascii="Arial" w:hAnsi="Arial" w:cs="Arial"/>
        </w:rPr>
        <w:t>la</w:t>
      </w:r>
      <w:r w:rsidR="008C26D3" w:rsidRPr="00B7625E">
        <w:rPr>
          <w:rFonts w:ascii="Arial" w:hAnsi="Arial" w:cs="Arial"/>
        </w:rPr>
        <w:t xml:space="preserve"> </w:t>
      </w:r>
      <w:r w:rsidR="00AD315E" w:rsidRPr="00B7625E">
        <w:rPr>
          <w:rFonts w:ascii="Arial" w:hAnsi="Arial" w:cs="Arial"/>
        </w:rPr>
        <w:t>Capacidad Contratada</w:t>
      </w:r>
      <w:r w:rsidR="008C26D3" w:rsidRPr="00B7625E">
        <w:rPr>
          <w:rFonts w:ascii="Arial" w:hAnsi="Arial" w:cs="Arial"/>
        </w:rPr>
        <w:t xml:space="preserve">, con otros Remitentes. </w:t>
      </w:r>
    </w:p>
    <w:p w14:paraId="5F6B8C55" w14:textId="77777777" w:rsidR="006D75DB" w:rsidRPr="00B7625E" w:rsidRDefault="006D75DB"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color w:val="000000"/>
          <w:kern w:val="32"/>
          <w:lang w:val="es-ES" w:eastAsia="es-ES"/>
        </w:rPr>
      </w:pPr>
    </w:p>
    <w:p w14:paraId="54890648" w14:textId="5FC18A44" w:rsidR="00A760C7" w:rsidRPr="00B7625E" w:rsidRDefault="006D75DB"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b/>
          <w:bCs/>
        </w:rPr>
        <w:t xml:space="preserve">Sección </w:t>
      </w:r>
      <w:r w:rsidR="00E51506" w:rsidRPr="00B7625E">
        <w:rPr>
          <w:rFonts w:ascii="Arial" w:hAnsi="Arial" w:cs="Arial"/>
          <w:b/>
          <w:bCs/>
        </w:rPr>
        <w:t>22</w:t>
      </w:r>
      <w:r w:rsidRPr="00B7625E">
        <w:rPr>
          <w:rFonts w:ascii="Arial" w:hAnsi="Arial" w:cs="Arial"/>
          <w:b/>
          <w:bCs/>
        </w:rPr>
        <w:t>.</w:t>
      </w:r>
      <w:r w:rsidR="00572277" w:rsidRPr="00B7625E">
        <w:rPr>
          <w:rFonts w:ascii="Arial" w:hAnsi="Arial" w:cs="Arial"/>
          <w:b/>
          <w:bCs/>
        </w:rPr>
        <w:t>2</w:t>
      </w:r>
      <w:r w:rsidRPr="00B7625E">
        <w:rPr>
          <w:rFonts w:ascii="Arial" w:hAnsi="Arial" w:cs="Arial"/>
          <w:b/>
          <w:bCs/>
        </w:rPr>
        <w:t xml:space="preserve">. </w:t>
      </w:r>
      <w:r w:rsidR="008C26D3" w:rsidRPr="00B7625E">
        <w:rPr>
          <w:rFonts w:ascii="Arial" w:hAnsi="Arial" w:cs="Arial"/>
          <w:b/>
          <w:bCs/>
        </w:rPr>
        <w:t xml:space="preserve">Liberación temporal de la capacidad de transporte. </w:t>
      </w:r>
      <w:r w:rsidR="00C10FE0" w:rsidRPr="00B7625E">
        <w:rPr>
          <w:rFonts w:ascii="Arial" w:hAnsi="Arial" w:cs="Arial"/>
        </w:rPr>
        <w:t>Las Partes</w:t>
      </w:r>
      <w:r w:rsidR="00E54BAF" w:rsidRPr="00B7625E">
        <w:rPr>
          <w:rFonts w:ascii="Arial" w:hAnsi="Arial" w:cs="Arial"/>
        </w:rPr>
        <w:t xml:space="preserve"> acuerdan que se</w:t>
      </w:r>
      <w:r w:rsidR="008C26D3" w:rsidRPr="00B7625E">
        <w:rPr>
          <w:rFonts w:ascii="Arial" w:hAnsi="Arial" w:cs="Arial"/>
        </w:rPr>
        <w:t xml:space="preserve"> podrá liberar temporalmente, parcial o totalmente, </w:t>
      </w:r>
      <w:r w:rsidR="00AD315E" w:rsidRPr="00B7625E">
        <w:rPr>
          <w:rFonts w:ascii="Arial" w:hAnsi="Arial" w:cs="Arial"/>
        </w:rPr>
        <w:t>la</w:t>
      </w:r>
      <w:r w:rsidR="008C26D3" w:rsidRPr="00B7625E">
        <w:rPr>
          <w:rFonts w:ascii="Arial" w:hAnsi="Arial" w:cs="Arial"/>
        </w:rPr>
        <w:t xml:space="preserve"> </w:t>
      </w:r>
      <w:r w:rsidR="00AD315E" w:rsidRPr="00B7625E">
        <w:rPr>
          <w:rFonts w:ascii="Arial" w:hAnsi="Arial" w:cs="Arial"/>
        </w:rPr>
        <w:t>Capacidad Contratada</w:t>
      </w:r>
      <w:r w:rsidR="008C26D3" w:rsidRPr="00B7625E">
        <w:rPr>
          <w:rFonts w:ascii="Arial" w:hAnsi="Arial" w:cs="Arial"/>
        </w:rPr>
        <w:t xml:space="preserve"> </w:t>
      </w:r>
      <w:r w:rsidR="00B41D73" w:rsidRPr="00B7625E">
        <w:rPr>
          <w:rFonts w:ascii="Arial" w:hAnsi="Arial" w:cs="Arial"/>
        </w:rPr>
        <w:t>siguiendo el procedimiento</w:t>
      </w:r>
      <w:r w:rsidR="00F3649A" w:rsidRPr="00B7625E">
        <w:rPr>
          <w:rFonts w:ascii="Arial" w:hAnsi="Arial" w:cs="Arial"/>
        </w:rPr>
        <w:t xml:space="preserve"> descrito en el Manual de Operaciones del Transportador</w:t>
      </w:r>
      <w:r w:rsidR="00F51330" w:rsidRPr="00B7625E">
        <w:rPr>
          <w:rFonts w:ascii="Arial" w:hAnsi="Arial" w:cs="Arial"/>
        </w:rPr>
        <w:t>.</w:t>
      </w:r>
    </w:p>
    <w:p w14:paraId="26E23C49" w14:textId="77777777" w:rsidR="00A760C7" w:rsidRPr="00B7625E" w:rsidRDefault="00A760C7"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19D93CCC" w14:textId="2F47AC90" w:rsidR="00F51330" w:rsidRPr="00B7625E" w:rsidRDefault="0008102A"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La</w:t>
      </w:r>
      <w:r w:rsidR="00F3478F" w:rsidRPr="00B7625E">
        <w:rPr>
          <w:rFonts w:ascii="Arial" w:hAnsi="Arial" w:cs="Arial"/>
        </w:rPr>
        <w:t xml:space="preserve">s condiciones de </w:t>
      </w:r>
      <w:r w:rsidRPr="00B7625E">
        <w:rPr>
          <w:rFonts w:ascii="Arial" w:hAnsi="Arial" w:cs="Arial"/>
        </w:rPr>
        <w:t xml:space="preserve">comercialización de la Capacidad Contratada </w:t>
      </w:r>
      <w:r w:rsidR="00F3478F" w:rsidRPr="00B7625E">
        <w:rPr>
          <w:rFonts w:ascii="Arial" w:hAnsi="Arial" w:cs="Arial"/>
        </w:rPr>
        <w:t xml:space="preserve">que sea </w:t>
      </w:r>
      <w:r w:rsidRPr="00B7625E">
        <w:rPr>
          <w:rFonts w:ascii="Arial" w:hAnsi="Arial" w:cs="Arial"/>
        </w:rPr>
        <w:t xml:space="preserve">liberada temporalmente </w:t>
      </w:r>
      <w:r w:rsidR="00095908" w:rsidRPr="00B7625E">
        <w:rPr>
          <w:rFonts w:ascii="Arial" w:hAnsi="Arial" w:cs="Arial"/>
        </w:rPr>
        <w:t xml:space="preserve">serán </w:t>
      </w:r>
      <w:r w:rsidRPr="00B7625E">
        <w:rPr>
          <w:rFonts w:ascii="Arial" w:hAnsi="Arial" w:cs="Arial"/>
        </w:rPr>
        <w:t xml:space="preserve">las establecidas en el </w:t>
      </w:r>
      <w:r w:rsidR="00305353" w:rsidRPr="00B7625E">
        <w:rPr>
          <w:rFonts w:ascii="Arial" w:hAnsi="Arial" w:cs="Arial"/>
        </w:rPr>
        <w:t>RTP.</w:t>
      </w:r>
    </w:p>
    <w:p w14:paraId="2C92E679" w14:textId="0A592BD7" w:rsidR="00C75F13" w:rsidRPr="00B7625E" w:rsidRDefault="00C75F13"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19F3809E" w14:textId="166C4F10" w:rsidR="00C75F13" w:rsidRPr="00B7625E" w:rsidRDefault="00C75F13"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 xml:space="preserve">El Remitente </w:t>
      </w:r>
      <w:r w:rsidR="009C0DE4" w:rsidRPr="00B7625E">
        <w:rPr>
          <w:rFonts w:ascii="Arial" w:hAnsi="Arial" w:cs="Arial"/>
        </w:rPr>
        <w:t>publicará en su página web la Capacidad Liberada temporalmente.</w:t>
      </w:r>
    </w:p>
    <w:p w14:paraId="3310E236" w14:textId="77777777" w:rsidR="00F51330" w:rsidRPr="00B7625E" w:rsidRDefault="00F51330"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3848BF45" w14:textId="1EE24EB6" w:rsidR="00572277" w:rsidRPr="00B7625E" w:rsidRDefault="00572277" w:rsidP="00572277">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b/>
          <w:bCs/>
        </w:rPr>
        <w:t xml:space="preserve">Sección </w:t>
      </w:r>
      <w:r w:rsidR="00E51506" w:rsidRPr="00B7625E">
        <w:rPr>
          <w:rFonts w:ascii="Arial" w:hAnsi="Arial" w:cs="Arial"/>
          <w:b/>
          <w:bCs/>
        </w:rPr>
        <w:t>22</w:t>
      </w:r>
      <w:r w:rsidRPr="00B7625E">
        <w:rPr>
          <w:rFonts w:ascii="Arial" w:hAnsi="Arial" w:cs="Arial"/>
          <w:b/>
          <w:bCs/>
        </w:rPr>
        <w:t xml:space="preserve">.3. </w:t>
      </w:r>
      <w:r w:rsidRPr="00B7625E">
        <w:rPr>
          <w:rFonts w:ascii="Arial" w:hAnsi="Arial" w:cs="Arial"/>
        </w:rPr>
        <w:t xml:space="preserve">Las Partes acuerdan que se podrá liberar temporalmente, parcial o totalmente, la Capacidad Contratada </w:t>
      </w:r>
      <w:r w:rsidR="00B742D8" w:rsidRPr="00B7625E">
        <w:rPr>
          <w:rFonts w:ascii="Arial" w:hAnsi="Arial" w:cs="Arial"/>
        </w:rPr>
        <w:t>en los siguientes casos</w:t>
      </w:r>
      <w:r w:rsidRPr="00B7625E">
        <w:rPr>
          <w:rFonts w:ascii="Arial" w:hAnsi="Arial" w:cs="Arial"/>
        </w:rPr>
        <w:t xml:space="preserve">. </w:t>
      </w:r>
    </w:p>
    <w:p w14:paraId="149E29CB" w14:textId="77777777" w:rsidR="00210A9C" w:rsidRPr="00B7625E" w:rsidRDefault="00210A9C" w:rsidP="006D75D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6F48C4A9" w14:textId="25C673C9" w:rsidR="00053456" w:rsidRPr="00B7625E" w:rsidRDefault="00B742D8" w:rsidP="0008746B">
      <w:pPr>
        <w:pStyle w:val="Prrafodelista"/>
        <w:widowControl w:val="0"/>
        <w:numPr>
          <w:ilvl w:val="6"/>
          <w:numId w:val="35"/>
        </w:numPr>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Cuando e</w:t>
      </w:r>
      <w:r w:rsidR="008C26D3" w:rsidRPr="00B7625E">
        <w:rPr>
          <w:rFonts w:ascii="Arial" w:hAnsi="Arial" w:cs="Arial"/>
        </w:rPr>
        <w:t xml:space="preserve">l Remitente </w:t>
      </w:r>
      <w:r w:rsidRPr="00B7625E">
        <w:rPr>
          <w:rFonts w:ascii="Arial" w:hAnsi="Arial" w:cs="Arial"/>
        </w:rPr>
        <w:t>informe</w:t>
      </w:r>
      <w:r w:rsidR="00204D1F" w:rsidRPr="00B7625E">
        <w:rPr>
          <w:rFonts w:ascii="Arial" w:hAnsi="Arial" w:cs="Arial"/>
        </w:rPr>
        <w:t xml:space="preserve"> </w:t>
      </w:r>
      <w:r w:rsidR="008C26D3" w:rsidRPr="00B7625E">
        <w:rPr>
          <w:rFonts w:ascii="Arial" w:hAnsi="Arial" w:cs="Arial"/>
        </w:rPr>
        <w:t xml:space="preserve">por correo electrónico al Transportador </w:t>
      </w:r>
      <w:r w:rsidRPr="00B7625E">
        <w:rPr>
          <w:rFonts w:ascii="Arial" w:hAnsi="Arial" w:cs="Arial"/>
        </w:rPr>
        <w:t xml:space="preserve">de </w:t>
      </w:r>
      <w:r w:rsidR="008C26D3" w:rsidRPr="00B7625E">
        <w:rPr>
          <w:rFonts w:ascii="Arial" w:hAnsi="Arial" w:cs="Arial"/>
        </w:rPr>
        <w:t xml:space="preserve">su intención de liberar </w:t>
      </w:r>
      <w:r w:rsidR="00AE2951" w:rsidRPr="00B7625E">
        <w:rPr>
          <w:rFonts w:ascii="Arial" w:hAnsi="Arial" w:cs="Arial"/>
        </w:rPr>
        <w:t>su C</w:t>
      </w:r>
      <w:r w:rsidR="008C26D3" w:rsidRPr="00B7625E">
        <w:rPr>
          <w:rFonts w:ascii="Arial" w:hAnsi="Arial" w:cs="Arial"/>
        </w:rPr>
        <w:t xml:space="preserve">apacidad </w:t>
      </w:r>
      <w:r w:rsidR="00204D1F" w:rsidRPr="00B7625E">
        <w:rPr>
          <w:rFonts w:ascii="Arial" w:hAnsi="Arial" w:cs="Arial"/>
        </w:rPr>
        <w:t>Contratada</w:t>
      </w:r>
      <w:r w:rsidR="008C26D3" w:rsidRPr="00B7625E">
        <w:rPr>
          <w:rFonts w:ascii="Arial" w:hAnsi="Arial" w:cs="Arial"/>
        </w:rPr>
        <w:t xml:space="preserve"> de manera temporal</w:t>
      </w:r>
      <w:r w:rsidRPr="00B7625E">
        <w:rPr>
          <w:rFonts w:ascii="Arial" w:hAnsi="Arial" w:cs="Arial"/>
        </w:rPr>
        <w:t>, debiendo el Remi</w:t>
      </w:r>
      <w:r w:rsidR="008D2563" w:rsidRPr="00B7625E">
        <w:rPr>
          <w:rFonts w:ascii="Arial" w:hAnsi="Arial" w:cs="Arial"/>
        </w:rPr>
        <w:t>tente e</w:t>
      </w:r>
      <w:r w:rsidR="00053456" w:rsidRPr="00B7625E">
        <w:rPr>
          <w:rFonts w:ascii="Arial" w:hAnsi="Arial" w:cs="Arial"/>
        </w:rPr>
        <w:t xml:space="preserve">n la solicitud de </w:t>
      </w:r>
      <w:r w:rsidR="0023723C" w:rsidRPr="00B7625E">
        <w:rPr>
          <w:rFonts w:ascii="Arial" w:hAnsi="Arial" w:cs="Arial"/>
        </w:rPr>
        <w:t>liberación de Capacidad Contratada señalar</w:t>
      </w:r>
      <w:r w:rsidR="00053456" w:rsidRPr="00B7625E">
        <w:rPr>
          <w:rFonts w:ascii="Arial" w:hAnsi="Arial" w:cs="Arial"/>
        </w:rPr>
        <w:t xml:space="preserve"> el </w:t>
      </w:r>
      <w:r w:rsidR="0023723C" w:rsidRPr="00B7625E">
        <w:rPr>
          <w:rFonts w:ascii="Arial" w:hAnsi="Arial" w:cs="Arial"/>
        </w:rPr>
        <w:t>C</w:t>
      </w:r>
      <w:r w:rsidR="00053456" w:rsidRPr="00B7625E">
        <w:rPr>
          <w:rFonts w:ascii="Arial" w:hAnsi="Arial" w:cs="Arial"/>
        </w:rPr>
        <w:t xml:space="preserve">ontrato, la </w:t>
      </w:r>
      <w:r w:rsidR="004D0300" w:rsidRPr="00B7625E">
        <w:rPr>
          <w:rFonts w:ascii="Arial" w:hAnsi="Arial" w:cs="Arial"/>
        </w:rPr>
        <w:t>C</w:t>
      </w:r>
      <w:r w:rsidR="00053456" w:rsidRPr="00B7625E">
        <w:rPr>
          <w:rFonts w:ascii="Arial" w:hAnsi="Arial" w:cs="Arial"/>
        </w:rPr>
        <w:t xml:space="preserve">apacidad </w:t>
      </w:r>
      <w:r w:rsidR="00AD1EC7" w:rsidRPr="00B7625E">
        <w:rPr>
          <w:rFonts w:ascii="Arial" w:hAnsi="Arial" w:cs="Arial"/>
        </w:rPr>
        <w:t>Contratada</w:t>
      </w:r>
      <w:r w:rsidR="00471C74" w:rsidRPr="00B7625E">
        <w:rPr>
          <w:rFonts w:ascii="Arial" w:hAnsi="Arial" w:cs="Arial"/>
        </w:rPr>
        <w:t xml:space="preserve">, la Capacidad Contratada a ser liberada, </w:t>
      </w:r>
      <w:r w:rsidR="00053456" w:rsidRPr="00B7625E">
        <w:rPr>
          <w:rFonts w:ascii="Arial" w:hAnsi="Arial" w:cs="Arial"/>
        </w:rPr>
        <w:t xml:space="preserve">y el tiempo </w:t>
      </w:r>
      <w:r w:rsidR="00471C74" w:rsidRPr="00B7625E">
        <w:rPr>
          <w:rFonts w:ascii="Arial" w:hAnsi="Arial" w:cs="Arial"/>
        </w:rPr>
        <w:t xml:space="preserve">en que esta </w:t>
      </w:r>
      <w:r w:rsidR="00BE7460" w:rsidRPr="00B7625E">
        <w:rPr>
          <w:rFonts w:ascii="Arial" w:hAnsi="Arial" w:cs="Arial"/>
        </w:rPr>
        <w:t>será</w:t>
      </w:r>
      <w:r w:rsidR="00053456" w:rsidRPr="00B7625E">
        <w:rPr>
          <w:rFonts w:ascii="Arial" w:hAnsi="Arial" w:cs="Arial"/>
        </w:rPr>
        <w:t xml:space="preserve"> liberada. </w:t>
      </w:r>
    </w:p>
    <w:p w14:paraId="4A111473" w14:textId="77777777" w:rsidR="00057393" w:rsidRPr="00B7625E" w:rsidRDefault="00057393" w:rsidP="0008746B">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2827D437" w14:textId="5F70CC3D" w:rsidR="00F82AA6" w:rsidRPr="00B7625E" w:rsidRDefault="008C26D3" w:rsidP="00210A9C">
      <w:pPr>
        <w:pStyle w:val="Prrafodelista"/>
        <w:widowControl w:val="0"/>
        <w:numPr>
          <w:ilvl w:val="6"/>
          <w:numId w:val="35"/>
        </w:numPr>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Cuando el Remitente no nomine para el mes N</w:t>
      </w:r>
      <w:r w:rsidRPr="00B7625E">
        <w:rPr>
          <w:rFonts w:ascii="Arial" w:hAnsi="Arial" w:cs="Arial"/>
          <w:i/>
          <w:iCs/>
        </w:rPr>
        <w:t xml:space="preserve">, </w:t>
      </w:r>
      <w:r w:rsidRPr="00B7625E">
        <w:rPr>
          <w:rFonts w:ascii="Arial" w:hAnsi="Arial" w:cs="Arial"/>
        </w:rPr>
        <w:t>el Transportador liberará para dicho mes la capacidad contratada.</w:t>
      </w:r>
    </w:p>
    <w:p w14:paraId="66473F64" w14:textId="77777777" w:rsidR="00F82AA6" w:rsidRPr="00B7625E" w:rsidRDefault="00F82AA6" w:rsidP="00F82A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b/>
          <w:bCs/>
        </w:rPr>
      </w:pPr>
    </w:p>
    <w:p w14:paraId="508CB7D5" w14:textId="6AF26731" w:rsidR="00F82AA6" w:rsidRPr="00B7625E" w:rsidRDefault="00F82AA6" w:rsidP="00F82A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b/>
          <w:bCs/>
        </w:rPr>
        <w:t xml:space="preserve">Sección </w:t>
      </w:r>
      <w:r w:rsidR="00E51506" w:rsidRPr="00B7625E">
        <w:rPr>
          <w:rFonts w:ascii="Arial" w:hAnsi="Arial" w:cs="Arial"/>
          <w:b/>
          <w:bCs/>
        </w:rPr>
        <w:t>22</w:t>
      </w:r>
      <w:r w:rsidRPr="00B7625E">
        <w:rPr>
          <w:rFonts w:ascii="Arial" w:hAnsi="Arial" w:cs="Arial"/>
          <w:b/>
          <w:bCs/>
        </w:rPr>
        <w:t>.</w:t>
      </w:r>
      <w:r w:rsidR="003A37AC" w:rsidRPr="00B7625E">
        <w:rPr>
          <w:rFonts w:ascii="Arial" w:hAnsi="Arial" w:cs="Arial"/>
          <w:b/>
          <w:bCs/>
        </w:rPr>
        <w:t>4</w:t>
      </w:r>
      <w:r w:rsidRPr="00B7625E">
        <w:rPr>
          <w:rFonts w:ascii="Arial" w:hAnsi="Arial" w:cs="Arial"/>
          <w:b/>
          <w:bCs/>
        </w:rPr>
        <w:t xml:space="preserve">. Liberación definitiva de la capacidad de transporte. </w:t>
      </w:r>
      <w:r w:rsidRPr="00B7625E">
        <w:rPr>
          <w:rFonts w:ascii="Arial" w:hAnsi="Arial" w:cs="Arial"/>
        </w:rPr>
        <w:t>Las Partes acuerdan que se podrá liberar definitivamente, parcial o totalmente, la Capacidad Contratada siguiendo el procedimiento descrito en el Manual de Operaciones del Transportador.</w:t>
      </w:r>
    </w:p>
    <w:p w14:paraId="41753787" w14:textId="77777777" w:rsidR="00F82AA6" w:rsidRPr="00B7625E" w:rsidRDefault="00F82AA6" w:rsidP="00F82A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48E00504" w14:textId="181700F7" w:rsidR="00F82AA6" w:rsidRPr="00B7625E" w:rsidRDefault="00F82AA6" w:rsidP="00F82A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 xml:space="preserve">Las condiciones de comercialización de la Capacidad Contratada que sea liberada </w:t>
      </w:r>
      <w:r w:rsidR="0063018A" w:rsidRPr="00B7625E">
        <w:rPr>
          <w:rFonts w:ascii="Arial" w:hAnsi="Arial" w:cs="Arial"/>
        </w:rPr>
        <w:t>definitivamente</w:t>
      </w:r>
      <w:r w:rsidRPr="00B7625E">
        <w:rPr>
          <w:rFonts w:ascii="Arial" w:hAnsi="Arial" w:cs="Arial"/>
        </w:rPr>
        <w:t xml:space="preserve"> </w:t>
      </w:r>
      <w:r w:rsidR="00F97531" w:rsidRPr="00B7625E">
        <w:rPr>
          <w:rFonts w:ascii="Arial" w:hAnsi="Arial" w:cs="Arial"/>
        </w:rPr>
        <w:t>serán</w:t>
      </w:r>
      <w:r w:rsidRPr="00B7625E">
        <w:rPr>
          <w:rFonts w:ascii="Arial" w:hAnsi="Arial" w:cs="Arial"/>
        </w:rPr>
        <w:t xml:space="preserve"> las establecidas en el RTP.</w:t>
      </w:r>
    </w:p>
    <w:p w14:paraId="552D5586" w14:textId="77777777" w:rsidR="00F82AA6" w:rsidRPr="00B7625E" w:rsidRDefault="00F82AA6" w:rsidP="00F82A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4736E52C" w14:textId="1C85FB41" w:rsidR="00F82AA6" w:rsidRPr="00B7625E" w:rsidRDefault="00F82AA6" w:rsidP="00F82AA6">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 xml:space="preserve">El Remitente publicará en su página web la Capacidad Liberada </w:t>
      </w:r>
      <w:r w:rsidR="0063018A" w:rsidRPr="00B7625E">
        <w:rPr>
          <w:rFonts w:ascii="Arial" w:hAnsi="Arial" w:cs="Arial"/>
        </w:rPr>
        <w:t>definitivamente</w:t>
      </w:r>
      <w:r w:rsidRPr="00B7625E">
        <w:rPr>
          <w:rFonts w:ascii="Arial" w:hAnsi="Arial" w:cs="Arial"/>
        </w:rPr>
        <w:t>.</w:t>
      </w:r>
    </w:p>
    <w:p w14:paraId="76D96E05" w14:textId="558724E7" w:rsidR="00980D88" w:rsidRPr="00B7625E" w:rsidRDefault="00980D88"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705FB68E" w14:textId="77A4A2B0" w:rsidR="00615544" w:rsidRPr="00B7625E" w:rsidRDefault="00615544" w:rsidP="0061554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b/>
          <w:bCs/>
        </w:rPr>
        <w:t>Sección 2</w:t>
      </w:r>
      <w:r w:rsidR="00E51506" w:rsidRPr="00B7625E">
        <w:rPr>
          <w:rFonts w:ascii="Arial" w:hAnsi="Arial" w:cs="Arial"/>
          <w:b/>
          <w:bCs/>
        </w:rPr>
        <w:t>2</w:t>
      </w:r>
      <w:r w:rsidRPr="00B7625E">
        <w:rPr>
          <w:rFonts w:ascii="Arial" w:hAnsi="Arial" w:cs="Arial"/>
          <w:b/>
          <w:bCs/>
        </w:rPr>
        <w:t xml:space="preserve">.5. Liberación </w:t>
      </w:r>
      <w:r w:rsidR="00606961" w:rsidRPr="00B7625E">
        <w:rPr>
          <w:rFonts w:ascii="Arial" w:hAnsi="Arial" w:cs="Arial"/>
          <w:b/>
          <w:bCs/>
        </w:rPr>
        <w:t>Forzad</w:t>
      </w:r>
      <w:r w:rsidRPr="00B7625E">
        <w:rPr>
          <w:rFonts w:ascii="Arial" w:hAnsi="Arial" w:cs="Arial"/>
          <w:b/>
          <w:bCs/>
        </w:rPr>
        <w:t xml:space="preserve">a de la capacidad de transporte. </w:t>
      </w:r>
      <w:r w:rsidRPr="00B7625E">
        <w:rPr>
          <w:rFonts w:ascii="Arial" w:hAnsi="Arial" w:cs="Arial"/>
        </w:rPr>
        <w:t xml:space="preserve">Las Partes acuerdan que </w:t>
      </w:r>
      <w:r w:rsidR="00BC75BA" w:rsidRPr="00B7625E">
        <w:rPr>
          <w:rFonts w:ascii="Arial" w:hAnsi="Arial" w:cs="Arial"/>
        </w:rPr>
        <w:t>la</w:t>
      </w:r>
      <w:r w:rsidRPr="00B7625E">
        <w:rPr>
          <w:rFonts w:ascii="Arial" w:hAnsi="Arial" w:cs="Arial"/>
        </w:rPr>
        <w:t xml:space="preserve"> libera</w:t>
      </w:r>
      <w:r w:rsidR="008B06AB" w:rsidRPr="00B7625E">
        <w:rPr>
          <w:rFonts w:ascii="Arial" w:hAnsi="Arial" w:cs="Arial"/>
        </w:rPr>
        <w:t>ción</w:t>
      </w:r>
      <w:r w:rsidR="0083409A" w:rsidRPr="00B7625E">
        <w:rPr>
          <w:rFonts w:ascii="Arial" w:hAnsi="Arial" w:cs="Arial"/>
        </w:rPr>
        <w:t xml:space="preserve"> forzada de la </w:t>
      </w:r>
      <w:r w:rsidR="00D227CE" w:rsidRPr="00B7625E">
        <w:rPr>
          <w:rFonts w:ascii="Arial" w:hAnsi="Arial" w:cs="Arial"/>
        </w:rPr>
        <w:t xml:space="preserve">Capacidad </w:t>
      </w:r>
      <w:r w:rsidR="00970FB2" w:rsidRPr="00B7625E">
        <w:rPr>
          <w:rFonts w:ascii="Arial" w:hAnsi="Arial" w:cs="Arial"/>
        </w:rPr>
        <w:t>Contratada</w:t>
      </w:r>
      <w:r w:rsidR="00D227CE" w:rsidRPr="00B7625E">
        <w:rPr>
          <w:rFonts w:ascii="Arial" w:hAnsi="Arial" w:cs="Arial"/>
        </w:rPr>
        <w:t xml:space="preserve"> seguirá lo establecido </w:t>
      </w:r>
      <w:r w:rsidR="00970FB2" w:rsidRPr="00B7625E">
        <w:rPr>
          <w:rFonts w:ascii="Arial" w:hAnsi="Arial" w:cs="Arial"/>
        </w:rPr>
        <w:t>en</w:t>
      </w:r>
      <w:r w:rsidRPr="00B7625E">
        <w:rPr>
          <w:rFonts w:ascii="Arial" w:hAnsi="Arial" w:cs="Arial"/>
        </w:rPr>
        <w:t xml:space="preserve"> el procedimiento descrito </w:t>
      </w:r>
      <w:r w:rsidR="00970FB2" w:rsidRPr="00B7625E">
        <w:rPr>
          <w:rFonts w:ascii="Arial" w:hAnsi="Arial" w:cs="Arial"/>
        </w:rPr>
        <w:t xml:space="preserve">para ello </w:t>
      </w:r>
      <w:r w:rsidRPr="00B7625E">
        <w:rPr>
          <w:rFonts w:ascii="Arial" w:hAnsi="Arial" w:cs="Arial"/>
        </w:rPr>
        <w:t>en el Manual de Operaciones del Transportador.</w:t>
      </w:r>
    </w:p>
    <w:p w14:paraId="22EB56BB" w14:textId="77777777" w:rsidR="00615544" w:rsidRPr="00B7625E" w:rsidRDefault="00615544" w:rsidP="0061554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396B0233" w14:textId="7F1C31F4" w:rsidR="00615544" w:rsidRPr="00B7625E" w:rsidRDefault="00615544" w:rsidP="0061554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 xml:space="preserve">Las condiciones de comercialización de la Capacidad Contratada que sea liberada </w:t>
      </w:r>
      <w:r w:rsidR="0071004F" w:rsidRPr="00B7625E">
        <w:rPr>
          <w:rFonts w:ascii="Arial" w:hAnsi="Arial" w:cs="Arial"/>
        </w:rPr>
        <w:t>forzadamente</w:t>
      </w:r>
      <w:r w:rsidRPr="00B7625E">
        <w:rPr>
          <w:rFonts w:ascii="Arial" w:hAnsi="Arial" w:cs="Arial"/>
        </w:rPr>
        <w:t xml:space="preserve"> seguirán las establecidas en el RTP.</w:t>
      </w:r>
    </w:p>
    <w:p w14:paraId="3BBAA164" w14:textId="77777777" w:rsidR="00615544" w:rsidRPr="00B7625E" w:rsidRDefault="00615544" w:rsidP="009C6D74">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3BBAE71E" w14:textId="3DE48EDA" w:rsidR="00F515E9" w:rsidRPr="00B7625E" w:rsidRDefault="000013D5"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eastAsia="Times New Roman" w:hAnsi="Arial" w:cs="Arial"/>
          <w:b/>
          <w:lang w:val="es-ES" w:eastAsia="es-ES"/>
        </w:rPr>
        <w:t xml:space="preserve">Cláusula </w:t>
      </w:r>
      <w:r w:rsidR="00E51506" w:rsidRPr="00B7625E">
        <w:rPr>
          <w:rFonts w:ascii="Arial" w:eastAsia="Times New Roman" w:hAnsi="Arial" w:cs="Arial"/>
          <w:b/>
          <w:lang w:val="es-ES" w:eastAsia="es-ES"/>
        </w:rPr>
        <w:t>23</w:t>
      </w:r>
      <w:r w:rsidRPr="00B7625E">
        <w:rPr>
          <w:rFonts w:ascii="Arial" w:eastAsia="Times New Roman" w:hAnsi="Arial" w:cs="Arial"/>
          <w:b/>
          <w:lang w:val="es-ES" w:eastAsia="es-ES"/>
        </w:rPr>
        <w:t xml:space="preserve">. </w:t>
      </w:r>
      <w:r w:rsidR="008C26D3" w:rsidRPr="00B7625E">
        <w:rPr>
          <w:rFonts w:ascii="Arial" w:eastAsia="Times New Roman" w:hAnsi="Arial" w:cs="Arial"/>
          <w:b/>
          <w:lang w:val="es-ES" w:eastAsia="es-ES"/>
        </w:rPr>
        <w:t>Cesión Capacidad.</w:t>
      </w:r>
      <w:r w:rsidR="00D2002E" w:rsidRPr="00B7625E">
        <w:rPr>
          <w:rFonts w:ascii="Arial" w:hAnsi="Arial" w:cs="Arial"/>
          <w:b/>
          <w:bCs/>
        </w:rPr>
        <w:t xml:space="preserve"> </w:t>
      </w:r>
      <w:r w:rsidR="00D2002E" w:rsidRPr="00B7625E">
        <w:rPr>
          <w:rFonts w:ascii="Arial" w:hAnsi="Arial" w:cs="Arial"/>
        </w:rPr>
        <w:t>El</w:t>
      </w:r>
      <w:r w:rsidR="008C26D3" w:rsidRPr="00B7625E">
        <w:rPr>
          <w:rFonts w:ascii="Arial" w:hAnsi="Arial" w:cs="Arial"/>
        </w:rPr>
        <w:t xml:space="preserve"> Remitente podrá ceder </w:t>
      </w:r>
      <w:r w:rsidR="005B0930" w:rsidRPr="00B7625E">
        <w:rPr>
          <w:rFonts w:ascii="Arial" w:hAnsi="Arial" w:cs="Arial"/>
        </w:rPr>
        <w:t xml:space="preserve">total o </w:t>
      </w:r>
      <w:r w:rsidR="008C26D3" w:rsidRPr="00B7625E">
        <w:rPr>
          <w:rFonts w:ascii="Arial" w:hAnsi="Arial" w:cs="Arial"/>
        </w:rPr>
        <w:t>parcialmente, y en forma temporal o definitiva, su</w:t>
      </w:r>
      <w:r w:rsidR="00D2002E" w:rsidRPr="00B7625E">
        <w:rPr>
          <w:rFonts w:ascii="Arial" w:hAnsi="Arial" w:cs="Arial"/>
        </w:rPr>
        <w:t xml:space="preserve"> C</w:t>
      </w:r>
      <w:r w:rsidR="008C26D3" w:rsidRPr="00B7625E">
        <w:rPr>
          <w:rFonts w:ascii="Arial" w:hAnsi="Arial" w:cs="Arial"/>
        </w:rPr>
        <w:t xml:space="preserve">apacidad </w:t>
      </w:r>
      <w:r w:rsidR="00D2002E" w:rsidRPr="00B7625E">
        <w:rPr>
          <w:rFonts w:ascii="Arial" w:hAnsi="Arial" w:cs="Arial"/>
        </w:rPr>
        <w:t>C</w:t>
      </w:r>
      <w:r w:rsidR="008C26D3" w:rsidRPr="00B7625E">
        <w:rPr>
          <w:rFonts w:ascii="Arial" w:hAnsi="Arial" w:cs="Arial"/>
        </w:rPr>
        <w:t xml:space="preserve">ontratada con otros Remitentes, sin que dicha situación implique una comercialización de la </w:t>
      </w:r>
      <w:r w:rsidR="00EE26D8" w:rsidRPr="00B7625E">
        <w:rPr>
          <w:rFonts w:ascii="Arial" w:hAnsi="Arial" w:cs="Arial"/>
        </w:rPr>
        <w:t>Capacidad Contratada</w:t>
      </w:r>
      <w:r w:rsidR="008C26D3" w:rsidRPr="00B7625E">
        <w:rPr>
          <w:rFonts w:ascii="Arial" w:hAnsi="Arial" w:cs="Arial"/>
        </w:rPr>
        <w:t xml:space="preserve">. </w:t>
      </w:r>
    </w:p>
    <w:p w14:paraId="2C9E37C6" w14:textId="77777777" w:rsidR="00F515E9" w:rsidRPr="00B7625E" w:rsidRDefault="00F515E9"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54361FC0" w14:textId="035FBCCA" w:rsidR="00BD537C" w:rsidRPr="00B7625E" w:rsidRDefault="008C26D3"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 xml:space="preserve">La cesión deberá constar en un contrato suscrito por el Remitente cedente y el Remitente </w:t>
      </w:r>
      <w:r w:rsidRPr="00B7625E">
        <w:rPr>
          <w:rFonts w:ascii="Arial" w:hAnsi="Arial" w:cs="Arial"/>
        </w:rPr>
        <w:lastRenderedPageBreak/>
        <w:t>cesionario, y deberá contar con la autorización previa del Transportador</w:t>
      </w:r>
      <w:r w:rsidR="00D97A31" w:rsidRPr="00B7625E">
        <w:rPr>
          <w:rFonts w:ascii="Arial" w:hAnsi="Arial" w:cs="Arial"/>
        </w:rPr>
        <w:t xml:space="preserve">, siguiendo los lineamientos establecidos en la Cláusula </w:t>
      </w:r>
      <w:r w:rsidR="00FE5FBB" w:rsidRPr="00B7625E">
        <w:rPr>
          <w:rFonts w:ascii="Arial" w:hAnsi="Arial" w:cs="Arial"/>
        </w:rPr>
        <w:t xml:space="preserve">38 </w:t>
      </w:r>
      <w:r w:rsidR="00D97A31" w:rsidRPr="00B7625E">
        <w:rPr>
          <w:rFonts w:ascii="Arial" w:hAnsi="Arial" w:cs="Arial"/>
        </w:rPr>
        <w:t>del pr</w:t>
      </w:r>
      <w:r w:rsidR="0011166C" w:rsidRPr="00B7625E">
        <w:rPr>
          <w:rFonts w:ascii="Arial" w:hAnsi="Arial" w:cs="Arial"/>
        </w:rPr>
        <w:t>e</w:t>
      </w:r>
      <w:r w:rsidR="00D97A31" w:rsidRPr="00B7625E">
        <w:rPr>
          <w:rFonts w:ascii="Arial" w:hAnsi="Arial" w:cs="Arial"/>
        </w:rPr>
        <w:t>sente Contrato</w:t>
      </w:r>
      <w:r w:rsidRPr="00B7625E">
        <w:rPr>
          <w:rFonts w:ascii="Arial" w:hAnsi="Arial" w:cs="Arial"/>
        </w:rPr>
        <w:t xml:space="preserve">. Tanto el Transportador como el Remitente cesionario deberán responder por las obligaciones del contrato cedido a partir del día siguiente de su suscripción. </w:t>
      </w:r>
    </w:p>
    <w:p w14:paraId="768E4D8D" w14:textId="77777777" w:rsidR="00BD537C" w:rsidRPr="00B7625E" w:rsidRDefault="00BD537C"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0F31AD0A" w14:textId="6C9CF44A" w:rsidR="00447A5E" w:rsidRPr="00B7625E" w:rsidRDefault="008C26D3"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hAnsi="Arial" w:cs="Arial"/>
        </w:rPr>
        <w:t xml:space="preserve">El Remitente que tenga la intención de ceder parcialmente los derechos sobre su </w:t>
      </w:r>
      <w:r w:rsidR="009830CC" w:rsidRPr="00B7625E">
        <w:rPr>
          <w:rFonts w:ascii="Arial" w:hAnsi="Arial" w:cs="Arial"/>
        </w:rPr>
        <w:t xml:space="preserve">Capacidad Contratada </w:t>
      </w:r>
      <w:r w:rsidRPr="00B7625E">
        <w:rPr>
          <w:rFonts w:ascii="Arial" w:hAnsi="Arial" w:cs="Arial"/>
        </w:rPr>
        <w:t>deberá publicar en su página web esta intención antes de la suscripción del contrato de cesión, así como el procedimiento que vaya a emplear para dicha cesión.</w:t>
      </w:r>
      <w:r w:rsidR="00447A5E" w:rsidRPr="00B7625E">
        <w:rPr>
          <w:rFonts w:ascii="Arial" w:hAnsi="Arial" w:cs="Arial"/>
        </w:rPr>
        <w:t xml:space="preserve"> Asimismo, el</w:t>
      </w:r>
      <w:r w:rsidRPr="00B7625E">
        <w:rPr>
          <w:rFonts w:ascii="Arial" w:hAnsi="Arial" w:cs="Arial"/>
        </w:rPr>
        <w:t xml:space="preserve"> Remitente informará al Transportador para que éste igualmente publique en su página web la intención de cesión del Remitente para conocimiento de los Interesados. </w:t>
      </w:r>
    </w:p>
    <w:p w14:paraId="150C4DA0" w14:textId="77777777" w:rsidR="00447A5E" w:rsidRPr="00B7625E" w:rsidRDefault="00447A5E"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p>
    <w:p w14:paraId="6DE09AE3" w14:textId="5169BD77" w:rsidR="008C26D3" w:rsidRPr="00B7625E" w:rsidRDefault="008C26D3" w:rsidP="008C26D3">
      <w:pPr>
        <w:widowControl w:val="0"/>
        <w:suppressLineNumbers/>
        <w:tabs>
          <w:tab w:val="left" w:pos="0"/>
          <w:tab w:val="left" w:pos="270"/>
          <w:tab w:val="left" w:pos="720"/>
          <w:tab w:val="left" w:pos="1440"/>
          <w:tab w:val="left" w:pos="1701"/>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r w:rsidRPr="00B7625E">
        <w:rPr>
          <w:rFonts w:ascii="Arial" w:hAnsi="Arial" w:cs="Arial"/>
        </w:rPr>
        <w:t xml:space="preserve">La cesión parcial de </w:t>
      </w:r>
      <w:r w:rsidR="00324713" w:rsidRPr="00B7625E">
        <w:rPr>
          <w:rFonts w:ascii="Arial" w:hAnsi="Arial" w:cs="Arial"/>
        </w:rPr>
        <w:t>la</w:t>
      </w:r>
      <w:r w:rsidRPr="00B7625E">
        <w:rPr>
          <w:rFonts w:ascii="Arial" w:hAnsi="Arial" w:cs="Arial"/>
        </w:rPr>
        <w:t xml:space="preserve"> </w:t>
      </w:r>
      <w:r w:rsidR="00324713" w:rsidRPr="00B7625E">
        <w:rPr>
          <w:rFonts w:ascii="Arial" w:hAnsi="Arial" w:cs="Arial"/>
        </w:rPr>
        <w:t xml:space="preserve">Capacidad Contratada </w:t>
      </w:r>
      <w:r w:rsidRPr="00B7625E">
        <w:rPr>
          <w:rFonts w:ascii="Arial" w:hAnsi="Arial" w:cs="Arial"/>
        </w:rPr>
        <w:t>exime al Remitente cedente de sus obligaciones respecto de la capacidad cedida por el tiempo que dure dicha</w:t>
      </w:r>
      <w:r w:rsidR="00324713" w:rsidRPr="00B7625E">
        <w:rPr>
          <w:rFonts w:ascii="Arial" w:hAnsi="Arial" w:cs="Arial"/>
        </w:rPr>
        <w:t xml:space="preserve"> cesión</w:t>
      </w:r>
      <w:r w:rsidR="00FD2D64" w:rsidRPr="00B7625E">
        <w:rPr>
          <w:rFonts w:ascii="Arial" w:hAnsi="Arial" w:cs="Arial"/>
        </w:rPr>
        <w:t>.</w:t>
      </w:r>
    </w:p>
    <w:p w14:paraId="3DA85596" w14:textId="77777777" w:rsidR="00E44531" w:rsidRPr="00B7625E" w:rsidRDefault="00E44531" w:rsidP="0008746B">
      <w:pPr>
        <w:widowControl w:val="0"/>
        <w:spacing w:after="0" w:line="240" w:lineRule="auto"/>
        <w:rPr>
          <w:rFonts w:ascii="Arial" w:eastAsia="Times New Roman" w:hAnsi="Arial" w:cs="Arial"/>
          <w:b/>
          <w:u w:val="single"/>
          <w:lang w:val="es-ES" w:eastAsia="es-ES"/>
        </w:rPr>
      </w:pPr>
    </w:p>
    <w:p w14:paraId="45F01BBC" w14:textId="31FF47F3" w:rsidR="0025631A" w:rsidRPr="00B7625E" w:rsidRDefault="00A64FE4" w:rsidP="009C6D74">
      <w:pPr>
        <w:widowControl w:val="0"/>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CAPÍTULO</w:t>
      </w:r>
      <w:r w:rsidR="0025631A" w:rsidRPr="00B7625E">
        <w:rPr>
          <w:rFonts w:ascii="Arial" w:eastAsia="Times New Roman" w:hAnsi="Arial" w:cs="Arial"/>
          <w:b/>
          <w:u w:val="single"/>
          <w:lang w:val="es-ES" w:eastAsia="es-ES"/>
        </w:rPr>
        <w:t xml:space="preserve"> VI</w:t>
      </w:r>
    </w:p>
    <w:p w14:paraId="2764DF07" w14:textId="77777777" w:rsidR="0025631A" w:rsidRPr="00B7625E" w:rsidRDefault="0025631A" w:rsidP="009C6D74">
      <w:pPr>
        <w:widowControl w:val="0"/>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SUSPENSIÓN Y TERMINACIÓN DEL CONTRATO</w:t>
      </w:r>
    </w:p>
    <w:p w14:paraId="63CCE050" w14:textId="77777777" w:rsidR="0025631A" w:rsidRPr="00B7625E" w:rsidRDefault="0025631A" w:rsidP="009C6D74">
      <w:pPr>
        <w:widowControl w:val="0"/>
        <w:spacing w:after="0" w:line="240" w:lineRule="auto"/>
        <w:jc w:val="center"/>
        <w:rPr>
          <w:rFonts w:ascii="Arial" w:eastAsia="Times New Roman" w:hAnsi="Arial" w:cs="Arial"/>
          <w:b/>
          <w:lang w:val="es-ES" w:eastAsia="es-ES"/>
        </w:rPr>
      </w:pPr>
    </w:p>
    <w:p w14:paraId="45C655EC" w14:textId="0ADA5259"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152" w:name="_Ref332205571"/>
      <w:r w:rsidRPr="00B7625E">
        <w:rPr>
          <w:rFonts w:ascii="Arial" w:eastAsia="Times New Roman" w:hAnsi="Arial" w:cs="Arial"/>
          <w:b/>
          <w:lang w:val="es-ES" w:eastAsia="es-ES"/>
        </w:rPr>
        <w:t xml:space="preserve">Cláusula </w:t>
      </w:r>
      <w:r w:rsidR="00E51506" w:rsidRPr="00B7625E">
        <w:rPr>
          <w:rFonts w:ascii="Arial" w:eastAsia="Times New Roman" w:hAnsi="Arial" w:cs="Arial"/>
          <w:b/>
          <w:lang w:val="es-ES" w:eastAsia="es-ES"/>
        </w:rPr>
        <w:t>24</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Suspensión del Contrato.</w:t>
      </w:r>
      <w:r w:rsidR="0025631A" w:rsidRPr="00B7625E">
        <w:rPr>
          <w:rFonts w:ascii="Arial" w:eastAsia="Times New Roman" w:hAnsi="Arial" w:cs="Arial"/>
          <w:lang w:val="es-ES" w:eastAsia="es-ES"/>
        </w:rPr>
        <w:t xml:space="preserve"> El Transportador se encontrará facultado para suspender el Transporte de Producto, total o parcialmente,</w:t>
      </w:r>
      <w:r w:rsidR="0025631A" w:rsidRPr="00B7625E" w:rsidDel="00056004">
        <w:rPr>
          <w:rFonts w:ascii="Arial" w:eastAsia="Times New Roman" w:hAnsi="Arial" w:cs="Arial"/>
          <w:lang w:val="es-ES" w:eastAsia="es-ES"/>
        </w:rPr>
        <w:t xml:space="preserve"> </w:t>
      </w:r>
      <w:r w:rsidR="0025631A" w:rsidRPr="00B7625E">
        <w:rPr>
          <w:rFonts w:ascii="Arial" w:eastAsia="Times New Roman" w:hAnsi="Arial" w:cs="Arial"/>
          <w:lang w:val="es-ES" w:eastAsia="es-ES"/>
        </w:rPr>
        <w:t>mediante comunicación previa escrita, por la ocurrencia de las siguientes causales:</w:t>
      </w:r>
      <w:bookmarkEnd w:id="152"/>
    </w:p>
    <w:p w14:paraId="357B7CC4" w14:textId="77777777" w:rsidR="008C5DB4" w:rsidRPr="00B7625E" w:rsidRDefault="008C5DB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00D161C" w14:textId="77777777"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Por mutuo acuerdo.</w:t>
      </w:r>
    </w:p>
    <w:p w14:paraId="5CF1B190" w14:textId="7495E650"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Por Evento Justificado cuando estos hechos ameriten o exijan la suspensión parcial o total del servicio para lo cual se deberá dar aplicación a lo establecido en </w:t>
      </w:r>
      <w:r w:rsidR="00627FE3" w:rsidRPr="00B7625E">
        <w:rPr>
          <w:rFonts w:ascii="Arial" w:eastAsia="Times New Roman" w:hAnsi="Arial" w:cs="Arial"/>
          <w:lang w:val="es-ES" w:eastAsia="es-ES"/>
        </w:rPr>
        <w:t>la</w:t>
      </w:r>
      <w:r w:rsidRPr="00B7625E">
        <w:rPr>
          <w:rFonts w:ascii="Arial" w:eastAsia="Times New Roman" w:hAnsi="Arial" w:cs="Arial"/>
          <w:lang w:val="es-ES" w:eastAsia="es-ES"/>
        </w:rPr>
        <w:t xml:space="preserve"> </w:t>
      </w:r>
      <w:r w:rsidR="00FE08F8" w:rsidRPr="00B7625E">
        <w:rPr>
          <w:rFonts w:ascii="Arial" w:eastAsia="Times New Roman" w:hAnsi="Arial" w:cs="Arial"/>
          <w:lang w:val="es-ES" w:eastAsia="es-ES"/>
        </w:rPr>
        <w:t>Cláusula</w:t>
      </w:r>
      <w:r w:rsidRPr="00B7625E">
        <w:rPr>
          <w:rFonts w:ascii="Arial" w:eastAsia="Times New Roman" w:hAnsi="Arial" w:cs="Arial"/>
          <w:lang w:val="es-ES" w:eastAsia="es-ES"/>
        </w:rPr>
        <w:t xml:space="preserve"> </w:t>
      </w:r>
      <w:r w:rsidR="00E51506" w:rsidRPr="00B7625E">
        <w:rPr>
          <w:rFonts w:ascii="Arial" w:eastAsia="Times New Roman" w:hAnsi="Arial" w:cs="Arial"/>
          <w:lang w:val="es-ES" w:eastAsia="es-ES"/>
        </w:rPr>
        <w:t>18</w:t>
      </w:r>
      <w:r w:rsidR="00AC3943" w:rsidRPr="00B7625E">
        <w:rPr>
          <w:rFonts w:ascii="Arial" w:eastAsia="Times New Roman" w:hAnsi="Arial" w:cs="Arial"/>
          <w:lang w:val="es-ES" w:eastAsia="es-ES"/>
        </w:rPr>
        <w:t>.</w:t>
      </w:r>
    </w:p>
    <w:p w14:paraId="2CCBB34F" w14:textId="77777777"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Por mora en cualquier pago que el Remitente deba efectuar al Transportador conforme al presente Contrato, por más de diez (10) Días Hábiles, salvo que sea objeto de controversia.</w:t>
      </w:r>
      <w:bookmarkStart w:id="153" w:name="_Ref331701644"/>
    </w:p>
    <w:p w14:paraId="27273080" w14:textId="12F3ACF5"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Por la no constitución oportuna de las garantías a las que haya lugar.</w:t>
      </w:r>
      <w:bookmarkEnd w:id="153"/>
    </w:p>
    <w:p w14:paraId="7A7ED311" w14:textId="77777777"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Por la ocurrencia de alguna contingencia que coloque en riesgo a la población, el medio ambiente, la operación del Sistema de Transporte o el personal de las Partes y hasta tanto no se implementen las acciones pertinentes.   </w:t>
      </w:r>
    </w:p>
    <w:p w14:paraId="3ACF6F2B" w14:textId="7DA20E9D"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Para dar cumplimiento a la Ley Aplicable o a disposición de Autoridad Competente, como consecuencia de priorización de Productos en algunos nodos o prorrateo de Productos cuando la </w:t>
      </w:r>
      <w:r w:rsidR="00342E05" w:rsidRPr="00B7625E">
        <w:rPr>
          <w:rFonts w:ascii="Arial" w:eastAsia="Times New Roman" w:hAnsi="Arial" w:cs="Arial"/>
          <w:lang w:val="es-ES" w:eastAsia="es-ES"/>
        </w:rPr>
        <w:t xml:space="preserve">Capacidad Efectiva </w:t>
      </w:r>
      <w:r w:rsidRPr="00B7625E">
        <w:rPr>
          <w:rFonts w:ascii="Arial" w:eastAsia="Times New Roman" w:hAnsi="Arial" w:cs="Arial"/>
          <w:lang w:val="es-ES" w:eastAsia="es-ES"/>
        </w:rPr>
        <w:t>del ducto no sea suficiente para atender la demanda.</w:t>
      </w:r>
    </w:p>
    <w:p w14:paraId="5450F4D0" w14:textId="77777777" w:rsidR="00B51473"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Por la expedición de regulación especial relacionada con el objeto del presente Contrato cuando ésta cambie las condiciones establecidas en el presente Contrato, como el reglamento de transporte de producto o el reglamento de transporte por poliductos o la metodología para la fijación de Tarifas por poliductos o cualquier otra norma que modifique o sustituya las anteriores. Sin perjuicio de la suspensión del Transporte de Producto, el Contrato será ajustado en lo que corresponda en los términos de la regulación vigente. </w:t>
      </w:r>
    </w:p>
    <w:p w14:paraId="06DD2436" w14:textId="5D6E330F" w:rsidR="0025631A" w:rsidRPr="00B7625E" w:rsidRDefault="0025631A" w:rsidP="009C6D74">
      <w:pPr>
        <w:widowControl w:val="0"/>
        <w:numPr>
          <w:ilvl w:val="2"/>
          <w:numId w:val="13"/>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Por el incumplimiento del Remitente en más de tres (3) ocasiones dentro de un (1) mismo trimestre de cualquiera de sus obligaciones derivadas del presente Contrato. Ante cada evento específico de mora del Remitente, el Transportador le requerirá mediante comunicación para que sea subsanado.</w:t>
      </w:r>
    </w:p>
    <w:p w14:paraId="67A9A7B4" w14:textId="7F9D6C00" w:rsidR="008C5DB4" w:rsidRPr="00B7625E" w:rsidRDefault="008C5DB4" w:rsidP="009C6D74">
      <w:pPr>
        <w:widowControl w:val="0"/>
        <w:tabs>
          <w:tab w:val="left" w:pos="270"/>
        </w:tabs>
        <w:spacing w:after="0" w:line="240" w:lineRule="auto"/>
        <w:ind w:left="858"/>
        <w:jc w:val="both"/>
        <w:outlineLvl w:val="2"/>
        <w:rPr>
          <w:rFonts w:ascii="Arial" w:eastAsia="Times New Roman" w:hAnsi="Arial" w:cs="Arial"/>
          <w:lang w:val="es-ES" w:eastAsia="es-ES"/>
        </w:rPr>
      </w:pPr>
    </w:p>
    <w:p w14:paraId="26AE0032" w14:textId="35B17DEE" w:rsidR="000C3BC9" w:rsidRPr="00B7625E" w:rsidRDefault="000C3BC9" w:rsidP="0008746B">
      <w:pPr>
        <w:keepNext/>
        <w:tabs>
          <w:tab w:val="num" w:pos="1152"/>
          <w:tab w:val="num" w:pos="4145"/>
        </w:tabs>
        <w:spacing w:after="0" w:line="240" w:lineRule="auto"/>
        <w:jc w:val="both"/>
        <w:outlineLvl w:val="2"/>
        <w:rPr>
          <w:rFonts w:ascii="Arial" w:hAnsi="Arial" w:cs="Arial"/>
          <w:bCs/>
        </w:rPr>
      </w:pPr>
      <w:r w:rsidRPr="00B7625E">
        <w:rPr>
          <w:rFonts w:ascii="Arial" w:eastAsia="Times New Roman" w:hAnsi="Arial" w:cs="Arial"/>
          <w:b/>
          <w:bCs/>
          <w:lang w:val="es-ES" w:eastAsia="es-ES"/>
        </w:rPr>
        <w:lastRenderedPageBreak/>
        <w:t xml:space="preserve">Sección </w:t>
      </w:r>
      <w:r w:rsidR="00E51506" w:rsidRPr="00B7625E">
        <w:rPr>
          <w:rFonts w:ascii="Arial" w:eastAsia="Times New Roman" w:hAnsi="Arial" w:cs="Arial"/>
          <w:b/>
          <w:bCs/>
          <w:lang w:val="es-ES" w:eastAsia="es-ES"/>
        </w:rPr>
        <w:t>24</w:t>
      </w:r>
      <w:r w:rsidRPr="00B7625E">
        <w:rPr>
          <w:rFonts w:ascii="Arial" w:eastAsia="Times New Roman" w:hAnsi="Arial" w:cs="Arial"/>
          <w:b/>
          <w:bCs/>
          <w:lang w:val="es-ES" w:eastAsia="es-ES"/>
        </w:rPr>
        <w:t xml:space="preserve">.1. </w:t>
      </w:r>
      <w:r w:rsidRPr="00B7625E">
        <w:rPr>
          <w:rFonts w:ascii="Arial" w:eastAsia="Times New Roman" w:hAnsi="Arial" w:cs="Arial"/>
          <w:lang w:val="es-ES" w:eastAsia="es-ES"/>
        </w:rPr>
        <w:t>Para que proceda la suspensión</w:t>
      </w:r>
      <w:r w:rsidRPr="00B7625E">
        <w:rPr>
          <w:rFonts w:ascii="Arial" w:hAnsi="Arial" w:cs="Arial"/>
        </w:rPr>
        <w:t xml:space="preserve"> bastará</w:t>
      </w:r>
      <w:r w:rsidRPr="00B7625E">
        <w:rPr>
          <w:rFonts w:ascii="Arial" w:hAnsi="Arial" w:cs="Arial"/>
          <w:bCs/>
        </w:rPr>
        <w:t xml:space="preserve"> una comunicación de</w:t>
      </w:r>
      <w:r w:rsidR="000C446A" w:rsidRPr="00B7625E">
        <w:rPr>
          <w:rFonts w:ascii="Arial" w:hAnsi="Arial" w:cs="Arial"/>
          <w:bCs/>
        </w:rPr>
        <w:t xml:space="preserve">l Transportador </w:t>
      </w:r>
      <w:r w:rsidRPr="00B7625E">
        <w:rPr>
          <w:rFonts w:ascii="Arial" w:hAnsi="Arial" w:cs="Arial"/>
          <w:bCs/>
        </w:rPr>
        <w:t xml:space="preserve">dirigida al </w:t>
      </w:r>
      <w:r w:rsidR="00CF2BC6" w:rsidRPr="00B7625E">
        <w:rPr>
          <w:rFonts w:ascii="Arial" w:hAnsi="Arial" w:cs="Arial"/>
          <w:bCs/>
        </w:rPr>
        <w:t>Remitente</w:t>
      </w:r>
      <w:r w:rsidRPr="00B7625E">
        <w:rPr>
          <w:rFonts w:ascii="Arial" w:hAnsi="Arial" w:cs="Arial"/>
          <w:bCs/>
        </w:rPr>
        <w:t xml:space="preserve"> notificando las razones </w:t>
      </w:r>
      <w:r w:rsidR="00CF2BC6" w:rsidRPr="00B7625E">
        <w:rPr>
          <w:rFonts w:ascii="Arial" w:hAnsi="Arial" w:cs="Arial"/>
          <w:bCs/>
        </w:rPr>
        <w:t xml:space="preserve">que originaron la suspensión </w:t>
      </w:r>
      <w:r w:rsidRPr="00B7625E">
        <w:rPr>
          <w:rFonts w:ascii="Arial" w:hAnsi="Arial" w:cs="Arial"/>
          <w:bCs/>
        </w:rPr>
        <w:t xml:space="preserve">y </w:t>
      </w:r>
      <w:r w:rsidR="00CF2BC6" w:rsidRPr="00B7625E">
        <w:rPr>
          <w:rFonts w:ascii="Arial" w:hAnsi="Arial" w:cs="Arial"/>
          <w:bCs/>
        </w:rPr>
        <w:t xml:space="preserve">los </w:t>
      </w:r>
      <w:r w:rsidRPr="00B7625E">
        <w:rPr>
          <w:rFonts w:ascii="Arial" w:hAnsi="Arial" w:cs="Arial"/>
          <w:bCs/>
        </w:rPr>
        <w:t xml:space="preserve">soportes del caso. </w:t>
      </w:r>
      <w:bookmarkStart w:id="154" w:name="_Toc358400629"/>
      <w:bookmarkStart w:id="155" w:name="_Toc358820515"/>
      <w:bookmarkStart w:id="156" w:name="_Toc358840319"/>
      <w:bookmarkStart w:id="157" w:name="_Toc358900395"/>
      <w:r w:rsidRPr="00B7625E">
        <w:rPr>
          <w:rFonts w:ascii="Arial" w:hAnsi="Arial" w:cs="Arial"/>
          <w:bCs/>
        </w:rPr>
        <w:t xml:space="preserve">La suspensión conforme lo establecido en la presente Cláusula no libera o exonera al </w:t>
      </w:r>
      <w:r w:rsidR="008E04B4" w:rsidRPr="00B7625E">
        <w:rPr>
          <w:rFonts w:ascii="Arial" w:hAnsi="Arial" w:cs="Arial"/>
          <w:bCs/>
        </w:rPr>
        <w:t>Remitente</w:t>
      </w:r>
      <w:r w:rsidRPr="00B7625E">
        <w:rPr>
          <w:rFonts w:ascii="Arial" w:hAnsi="Arial" w:cs="Arial"/>
          <w:bCs/>
        </w:rPr>
        <w:t xml:space="preserve"> de su responsabilidad de pagar la Tarifa.</w:t>
      </w:r>
      <w:bookmarkEnd w:id="154"/>
      <w:bookmarkEnd w:id="155"/>
      <w:bookmarkEnd w:id="156"/>
      <w:bookmarkEnd w:id="157"/>
    </w:p>
    <w:p w14:paraId="4CEC62F8" w14:textId="77777777" w:rsidR="000C3BC9" w:rsidRPr="00B7625E" w:rsidRDefault="000C3BC9" w:rsidP="0008746B">
      <w:pPr>
        <w:widowControl w:val="0"/>
        <w:tabs>
          <w:tab w:val="left" w:pos="270"/>
        </w:tabs>
        <w:spacing w:after="0" w:line="240" w:lineRule="auto"/>
        <w:jc w:val="both"/>
        <w:outlineLvl w:val="2"/>
        <w:rPr>
          <w:rFonts w:ascii="Arial" w:eastAsia="Times New Roman" w:hAnsi="Arial" w:cs="Arial"/>
          <w:lang w:val="es-ES" w:eastAsia="es-ES"/>
        </w:rPr>
      </w:pPr>
    </w:p>
    <w:p w14:paraId="6CC2CFA8" w14:textId="2F206C53" w:rsidR="0025631A" w:rsidRPr="00B7625E" w:rsidRDefault="0025631A" w:rsidP="009C6D74">
      <w:pPr>
        <w:keepNext/>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lang w:val="es-ES" w:eastAsia="es-ES"/>
        </w:rPr>
        <w:t>La suspensión del Contrato cesará cuando termine la causa que la originó, para lo cual el Transportador notificará al Remitente la cesación de la suspensión y la fecha y hora de la reanudación del Transporte de Producto.</w:t>
      </w:r>
    </w:p>
    <w:p w14:paraId="23CAFC27" w14:textId="77777777" w:rsidR="008C5DB4" w:rsidRPr="00B7625E" w:rsidRDefault="008C5DB4" w:rsidP="009C6D74">
      <w:pPr>
        <w:keepNext/>
        <w:tabs>
          <w:tab w:val="left" w:pos="567"/>
        </w:tabs>
        <w:spacing w:after="0" w:line="240" w:lineRule="auto"/>
        <w:jc w:val="both"/>
        <w:outlineLvl w:val="1"/>
        <w:rPr>
          <w:rFonts w:ascii="Arial" w:eastAsia="Times New Roman" w:hAnsi="Arial" w:cs="Arial"/>
          <w:lang w:val="es-ES" w:eastAsia="es-ES"/>
        </w:rPr>
      </w:pPr>
    </w:p>
    <w:p w14:paraId="0F09E0DA" w14:textId="7538D878" w:rsidR="007F1BA6"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158" w:name="_Ref332205614"/>
      <w:r w:rsidRPr="00B7625E">
        <w:rPr>
          <w:rFonts w:ascii="Arial" w:eastAsia="Times New Roman" w:hAnsi="Arial" w:cs="Arial"/>
          <w:b/>
          <w:lang w:val="es-ES" w:eastAsia="es-ES"/>
        </w:rPr>
        <w:t xml:space="preserve">Cláusula </w:t>
      </w:r>
      <w:r w:rsidR="00E51506" w:rsidRPr="00B7625E">
        <w:rPr>
          <w:rFonts w:ascii="Arial" w:eastAsia="Times New Roman" w:hAnsi="Arial" w:cs="Arial"/>
          <w:b/>
          <w:lang w:val="es-ES" w:eastAsia="es-ES"/>
        </w:rPr>
        <w:t>25</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Terminación Anticipada del Contrato. </w:t>
      </w:r>
      <w:r w:rsidR="0025631A" w:rsidRPr="00B7625E">
        <w:rPr>
          <w:rFonts w:ascii="Arial" w:eastAsia="Times New Roman" w:hAnsi="Arial" w:cs="Arial"/>
          <w:lang w:val="es-ES" w:eastAsia="es-ES"/>
        </w:rPr>
        <w:t xml:space="preserve">El presente Contrato terminará anticipadamente, cuando se presente alguna de las causales descritas en </w:t>
      </w:r>
      <w:r w:rsidR="00AC3943" w:rsidRPr="00B7625E">
        <w:rPr>
          <w:rFonts w:ascii="Arial" w:eastAsia="Times New Roman" w:hAnsi="Arial" w:cs="Arial"/>
          <w:lang w:val="es-ES" w:eastAsia="es-ES"/>
        </w:rPr>
        <w:t>la</w:t>
      </w:r>
      <w:r w:rsidR="0025631A" w:rsidRPr="00B7625E">
        <w:rPr>
          <w:rFonts w:ascii="Arial" w:eastAsia="Times New Roman" w:hAnsi="Arial" w:cs="Arial"/>
          <w:lang w:val="es-ES" w:eastAsia="es-ES"/>
        </w:rPr>
        <w:t xml:space="preserve"> presente </w:t>
      </w:r>
      <w:r w:rsidR="00FE08F8" w:rsidRPr="00B7625E">
        <w:rPr>
          <w:rFonts w:ascii="Arial" w:eastAsia="Times New Roman" w:hAnsi="Arial" w:cs="Arial"/>
          <w:lang w:val="es-ES" w:eastAsia="es-ES"/>
        </w:rPr>
        <w:t>Cláusula</w:t>
      </w:r>
      <w:r w:rsidR="0025631A" w:rsidRPr="00B7625E">
        <w:rPr>
          <w:rFonts w:ascii="Arial" w:eastAsia="Times New Roman" w:hAnsi="Arial" w:cs="Arial"/>
          <w:lang w:val="es-ES" w:eastAsia="es-ES"/>
        </w:rPr>
        <w:t xml:space="preserve">, para lo cual, dentro de los diez (10) Días siguientes de la ocurrencia de </w:t>
      </w:r>
      <w:r w:rsidR="0042766D" w:rsidRPr="00B7625E">
        <w:rPr>
          <w:rFonts w:ascii="Arial" w:eastAsia="Times New Roman" w:hAnsi="Arial" w:cs="Arial"/>
          <w:lang w:val="es-ES" w:eastAsia="es-ES"/>
        </w:rPr>
        <w:t>esta</w:t>
      </w:r>
      <w:r w:rsidR="0025631A" w:rsidRPr="00B7625E">
        <w:rPr>
          <w:rFonts w:ascii="Arial" w:eastAsia="Times New Roman" w:hAnsi="Arial" w:cs="Arial"/>
          <w:lang w:val="es-ES" w:eastAsia="es-ES"/>
        </w:rPr>
        <w:t xml:space="preserve">, la Parte con derecho a dar por terminado el Contrato deberá notificar su decisión por escrito a la otra Parte, indicando las causales de tal determinación y la fecha efectiva de terminación del Contrato. </w:t>
      </w:r>
    </w:p>
    <w:p w14:paraId="14DB9842" w14:textId="77777777" w:rsidR="007F1BA6" w:rsidRPr="00B7625E" w:rsidRDefault="007F1BA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08A55F07" w14:textId="13829D5C" w:rsidR="0025631A" w:rsidRPr="00B7625E" w:rsidRDefault="0025631A"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Las causales son las siguientes:</w:t>
      </w:r>
      <w:bookmarkEnd w:id="158"/>
      <w:r w:rsidRPr="00B7625E">
        <w:rPr>
          <w:rFonts w:ascii="Arial" w:eastAsia="Times New Roman" w:hAnsi="Arial" w:cs="Arial"/>
          <w:lang w:val="es-ES" w:eastAsia="es-ES"/>
        </w:rPr>
        <w:t xml:space="preserve"> </w:t>
      </w:r>
    </w:p>
    <w:p w14:paraId="2FC13AA5" w14:textId="77777777" w:rsidR="008C5DB4" w:rsidRPr="00B7625E" w:rsidRDefault="008C5DB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501949CC" w14:textId="77BE45B2" w:rsidR="00B51473" w:rsidRPr="00B7625E" w:rsidRDefault="0025631A" w:rsidP="009C6D74">
      <w:pPr>
        <w:widowControl w:val="0"/>
        <w:numPr>
          <w:ilvl w:val="2"/>
          <w:numId w:val="14"/>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Por mutuo acuerdo escrito entre las Partes.</w:t>
      </w:r>
    </w:p>
    <w:p w14:paraId="21CE77D4" w14:textId="2D6E739D" w:rsidR="00B51473" w:rsidRPr="00B7625E" w:rsidRDefault="0025631A" w:rsidP="009C6D74">
      <w:pPr>
        <w:widowControl w:val="0"/>
        <w:numPr>
          <w:ilvl w:val="2"/>
          <w:numId w:val="14"/>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Por un Evento Justificado que suspenda la ejecución del Contrato por un período continúo e ininterrumpidos superior a sesenta (</w:t>
      </w:r>
      <w:r w:rsidR="00FB5ED9" w:rsidRPr="00B7625E">
        <w:rPr>
          <w:rFonts w:ascii="Arial" w:eastAsia="Times New Roman" w:hAnsi="Arial" w:cs="Arial"/>
          <w:lang w:val="es-ES" w:eastAsia="es-ES"/>
        </w:rPr>
        <w:t>60</w:t>
      </w:r>
      <w:r w:rsidRPr="00B7625E">
        <w:rPr>
          <w:rFonts w:ascii="Arial" w:eastAsia="Times New Roman" w:hAnsi="Arial" w:cs="Arial"/>
          <w:lang w:val="es-ES" w:eastAsia="es-ES"/>
        </w:rPr>
        <w:t>) Días</w:t>
      </w:r>
      <w:r w:rsidR="001A0080" w:rsidRPr="00B7625E">
        <w:rPr>
          <w:rFonts w:ascii="Arial" w:eastAsia="Times New Roman" w:hAnsi="Arial" w:cs="Arial"/>
          <w:lang w:val="es-ES" w:eastAsia="es-ES"/>
        </w:rPr>
        <w:t>, salvo acuerdo en contrario por escrito de las Partes</w:t>
      </w:r>
      <w:r w:rsidRPr="00B7625E">
        <w:rPr>
          <w:rFonts w:ascii="Arial" w:eastAsia="Times New Roman" w:hAnsi="Arial" w:cs="Arial"/>
          <w:lang w:val="es-ES" w:eastAsia="es-ES"/>
        </w:rPr>
        <w:t>.</w:t>
      </w:r>
    </w:p>
    <w:p w14:paraId="4CF6BE61" w14:textId="33B4B9BA" w:rsidR="00B51473" w:rsidRPr="00B7625E" w:rsidRDefault="0025631A" w:rsidP="009C6D74">
      <w:pPr>
        <w:widowControl w:val="0"/>
        <w:numPr>
          <w:ilvl w:val="2"/>
          <w:numId w:val="14"/>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Unilateralmente a opción del Transportador, cuando por más de tres (3) veces durante un mismo periodo de seis (6) meses, el Transportador haya suspendido el Transporte de Producto con motivo de la ocurrencia de las causales descritas en los literales c, d y h de</w:t>
      </w:r>
      <w:r w:rsidR="00AC3943" w:rsidRPr="00B7625E">
        <w:rPr>
          <w:rFonts w:ascii="Arial" w:eastAsia="Times New Roman" w:hAnsi="Arial" w:cs="Arial"/>
          <w:lang w:val="es-ES" w:eastAsia="es-ES"/>
        </w:rPr>
        <w:t xml:space="preserve"> la</w:t>
      </w:r>
      <w:r w:rsidRPr="00B7625E">
        <w:rPr>
          <w:rFonts w:ascii="Arial" w:eastAsia="Times New Roman" w:hAnsi="Arial" w:cs="Arial"/>
          <w:lang w:val="es-ES" w:eastAsia="es-ES"/>
        </w:rPr>
        <w:t xml:space="preserve"> </w:t>
      </w:r>
      <w:r w:rsidR="00E51506" w:rsidRPr="00B7625E">
        <w:rPr>
          <w:rFonts w:ascii="Arial" w:eastAsia="Times New Roman" w:hAnsi="Arial" w:cs="Arial"/>
          <w:lang w:val="es-ES" w:eastAsia="es-ES"/>
        </w:rPr>
        <w:fldChar w:fldCharType="begin"/>
      </w:r>
      <w:r w:rsidR="00E51506" w:rsidRPr="00B7625E">
        <w:rPr>
          <w:rFonts w:ascii="Arial" w:eastAsia="Times New Roman" w:hAnsi="Arial" w:cs="Arial"/>
          <w:lang w:val="es-ES" w:eastAsia="es-ES"/>
        </w:rPr>
        <w:instrText xml:space="preserve"> REF _Ref332205571 \r \h  \* MERGEFORMAT </w:instrText>
      </w:r>
      <w:r w:rsidR="00E51506" w:rsidRPr="00B7625E">
        <w:rPr>
          <w:rFonts w:ascii="Arial" w:eastAsia="Times New Roman" w:hAnsi="Arial" w:cs="Arial"/>
          <w:lang w:val="es-ES" w:eastAsia="es-ES"/>
        </w:rPr>
      </w:r>
      <w:r w:rsidR="00E51506" w:rsidRPr="00B7625E">
        <w:rPr>
          <w:rFonts w:ascii="Arial" w:eastAsia="Times New Roman" w:hAnsi="Arial" w:cs="Arial"/>
          <w:lang w:val="es-ES" w:eastAsia="es-ES"/>
        </w:rPr>
        <w:fldChar w:fldCharType="separate"/>
      </w:r>
      <w:r w:rsidR="00E51506" w:rsidRPr="00B7625E">
        <w:rPr>
          <w:rFonts w:ascii="Arial" w:eastAsia="Times New Roman" w:hAnsi="Arial" w:cs="Arial"/>
          <w:lang w:val="es-ES" w:eastAsia="es-ES"/>
        </w:rPr>
        <w:t>Cláusula 2</w:t>
      </w:r>
      <w:r w:rsidR="00E51506" w:rsidRPr="00B7625E">
        <w:rPr>
          <w:rFonts w:ascii="Arial" w:eastAsia="Times New Roman" w:hAnsi="Arial" w:cs="Arial"/>
          <w:lang w:val="es-ES" w:eastAsia="es-ES"/>
        </w:rPr>
        <w:fldChar w:fldCharType="end"/>
      </w:r>
      <w:r w:rsidR="00E51506" w:rsidRPr="00B7625E">
        <w:rPr>
          <w:rFonts w:ascii="Arial" w:eastAsia="Times New Roman" w:hAnsi="Arial" w:cs="Arial"/>
          <w:lang w:val="es-ES" w:eastAsia="es-ES"/>
        </w:rPr>
        <w:t>4</w:t>
      </w:r>
      <w:r w:rsidR="007F4760" w:rsidRPr="00B7625E">
        <w:rPr>
          <w:rFonts w:ascii="Arial" w:eastAsia="Times New Roman" w:hAnsi="Arial" w:cs="Arial"/>
          <w:lang w:val="es-ES" w:eastAsia="es-ES"/>
        </w:rPr>
        <w:t xml:space="preserve">. </w:t>
      </w:r>
    </w:p>
    <w:p w14:paraId="665343F2" w14:textId="77777777" w:rsidR="00B51473" w:rsidRPr="00B7625E" w:rsidRDefault="0025631A" w:rsidP="009C6D74">
      <w:pPr>
        <w:widowControl w:val="0"/>
        <w:numPr>
          <w:ilvl w:val="2"/>
          <w:numId w:val="14"/>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Unilateralmente a opción del Transportador, por cesión parcial o total del Contrato por parte del Remitente, sin previa autorización expresa y escrita del Transportador salvo que el cesionario sea una sociedad filial o subordinada del Remitente. En este último evento, el Transportador hará nuevo estudio de crédito de la sociedad cesionaria para determinar las condiciones que le apliquen.</w:t>
      </w:r>
    </w:p>
    <w:p w14:paraId="2A9DAC4B" w14:textId="05B85919" w:rsidR="0025631A" w:rsidRPr="00B7625E" w:rsidRDefault="00AC1EEF" w:rsidP="009C6D74">
      <w:pPr>
        <w:widowControl w:val="0"/>
        <w:numPr>
          <w:ilvl w:val="2"/>
          <w:numId w:val="14"/>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Sin perjuicio de las particularidades </w:t>
      </w:r>
      <w:r w:rsidR="00B22216" w:rsidRPr="00B7625E">
        <w:rPr>
          <w:rFonts w:ascii="Arial" w:eastAsia="Times New Roman" w:hAnsi="Arial" w:cs="Arial"/>
          <w:lang w:val="es-ES" w:eastAsia="es-ES"/>
        </w:rPr>
        <w:t xml:space="preserve">y excepciones que sobre </w:t>
      </w:r>
      <w:r w:rsidR="00B50488" w:rsidRPr="00B7625E">
        <w:rPr>
          <w:rFonts w:ascii="Arial" w:eastAsia="Times New Roman" w:hAnsi="Arial" w:cs="Arial"/>
          <w:lang w:val="es-ES" w:eastAsia="es-ES"/>
        </w:rPr>
        <w:t>la materia</w:t>
      </w:r>
      <w:r w:rsidR="00B22216" w:rsidRPr="00B7625E">
        <w:rPr>
          <w:rFonts w:ascii="Arial" w:eastAsia="Times New Roman" w:hAnsi="Arial" w:cs="Arial"/>
          <w:lang w:val="es-ES" w:eastAsia="es-ES"/>
        </w:rPr>
        <w:t xml:space="preserve"> se incluyen dentro del presente Contrato, el Remitente u</w:t>
      </w:r>
      <w:r w:rsidR="0025631A" w:rsidRPr="00B7625E">
        <w:rPr>
          <w:rFonts w:ascii="Arial" w:eastAsia="Times New Roman" w:hAnsi="Arial" w:cs="Arial"/>
          <w:lang w:val="es-ES" w:eastAsia="es-ES"/>
        </w:rPr>
        <w:t xml:space="preserve">nilateralmente </w:t>
      </w:r>
      <w:r w:rsidR="00B22216" w:rsidRPr="00B7625E">
        <w:rPr>
          <w:rFonts w:ascii="Arial" w:eastAsia="Times New Roman" w:hAnsi="Arial" w:cs="Arial"/>
          <w:lang w:val="es-ES" w:eastAsia="es-ES"/>
        </w:rPr>
        <w:t>podrá terminar el Contrato</w:t>
      </w:r>
      <w:r w:rsidR="0025631A" w:rsidRPr="00B7625E">
        <w:rPr>
          <w:rFonts w:ascii="Arial" w:eastAsia="Times New Roman" w:hAnsi="Arial" w:cs="Arial"/>
          <w:lang w:val="es-ES" w:eastAsia="es-ES"/>
        </w:rPr>
        <w:t xml:space="preserve">, cuando por causas imputables al Transportador y sin mediar culpa del Remitente, durante más de quince (15) Días continuos o treinta (30) discontinuos, durante un periodo de tres (3) meses, el Producto entregado por el Transportador al Remitente no cumpla las especificaciones de calidad establecidas en la regulación o no cumpla con las cantidades según lo establecido en el presente Contrato. </w:t>
      </w:r>
    </w:p>
    <w:p w14:paraId="7DE77D6D" w14:textId="77777777" w:rsidR="0025631A" w:rsidRPr="00B7625E" w:rsidRDefault="0025631A" w:rsidP="009C6D74">
      <w:pPr>
        <w:spacing w:after="0" w:line="240" w:lineRule="auto"/>
        <w:rPr>
          <w:rFonts w:ascii="Arial" w:eastAsia="Times New Roman" w:hAnsi="Arial" w:cs="Arial"/>
          <w:lang w:val="es-ES" w:eastAsia="es-ES"/>
        </w:rPr>
      </w:pPr>
    </w:p>
    <w:p w14:paraId="34C3CA0A" w14:textId="10BE24FC" w:rsidR="0025631A" w:rsidRPr="00B7625E" w:rsidRDefault="006E3858" w:rsidP="009C6D74">
      <w:pPr>
        <w:keepNext/>
        <w:tabs>
          <w:tab w:val="left" w:pos="567"/>
        </w:tabs>
        <w:spacing w:after="0" w:line="240" w:lineRule="auto"/>
        <w:jc w:val="both"/>
        <w:outlineLvl w:val="1"/>
        <w:rPr>
          <w:rFonts w:ascii="Arial" w:eastAsia="Times New Roman" w:hAnsi="Arial" w:cs="Arial"/>
          <w:lang w:val="es-MX"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E51506" w:rsidRPr="00B7625E">
        <w:rPr>
          <w:rFonts w:ascii="Arial" w:eastAsia="Times New Roman" w:hAnsi="Arial" w:cs="Arial"/>
          <w:b/>
          <w:bCs/>
          <w:lang w:val="es-ES" w:eastAsia="es-ES"/>
        </w:rPr>
        <w:t>25</w:t>
      </w:r>
      <w:r w:rsidR="005F2F2C" w:rsidRPr="00B7625E">
        <w:rPr>
          <w:rFonts w:ascii="Arial" w:eastAsia="Times New Roman" w:hAnsi="Arial" w:cs="Arial"/>
          <w:b/>
          <w:bCs/>
          <w:lang w:val="es-ES" w:eastAsia="es-ES"/>
        </w:rPr>
        <w:t>.1.</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lang w:val="es-MX" w:eastAsia="es-ES"/>
        </w:rPr>
        <w:t>La terminación anticipada del Contrato no exonerará a las Partes del cumplimiento de las obligaciones que ya se hubiesen causado.</w:t>
      </w:r>
    </w:p>
    <w:p w14:paraId="409AA04D" w14:textId="77777777" w:rsidR="0025631A" w:rsidRPr="00B7625E" w:rsidRDefault="0025631A" w:rsidP="009C6D74">
      <w:pPr>
        <w:widowControl w:val="0"/>
        <w:suppressLineNumbers/>
        <w:suppressAutoHyphens/>
        <w:spacing w:after="0" w:line="240" w:lineRule="auto"/>
        <w:rPr>
          <w:rFonts w:ascii="Arial" w:eastAsia="Times New Roman" w:hAnsi="Arial" w:cs="Arial"/>
          <w:b/>
          <w:u w:val="single"/>
          <w:lang w:val="es-ES" w:eastAsia="es-ES"/>
        </w:rPr>
      </w:pPr>
    </w:p>
    <w:p w14:paraId="070485EA" w14:textId="7F505965" w:rsidR="0025631A" w:rsidRPr="00B7625E" w:rsidRDefault="00A64FE4" w:rsidP="009C6D74">
      <w:pPr>
        <w:widowControl w:val="0"/>
        <w:suppressLineNumber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CAPÍTULO</w:t>
      </w:r>
      <w:r w:rsidR="0025631A" w:rsidRPr="00B7625E">
        <w:rPr>
          <w:rFonts w:ascii="Arial" w:eastAsia="Times New Roman" w:hAnsi="Arial" w:cs="Arial"/>
          <w:b/>
          <w:u w:val="single"/>
          <w:lang w:val="es-ES" w:eastAsia="es-ES"/>
        </w:rPr>
        <w:t xml:space="preserve"> VII</w:t>
      </w:r>
    </w:p>
    <w:p w14:paraId="5392109D" w14:textId="77777777" w:rsidR="0025631A" w:rsidRPr="00B7625E" w:rsidRDefault="0025631A" w:rsidP="009C6D74">
      <w:pPr>
        <w:widowControl w:val="0"/>
        <w:suppressLineNumber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 xml:space="preserve">DECLARACIONES, INDEMNIDAD </w:t>
      </w:r>
    </w:p>
    <w:p w14:paraId="25943020" w14:textId="77777777" w:rsidR="0025631A" w:rsidRPr="00B7625E" w:rsidRDefault="0025631A" w:rsidP="009C6D74">
      <w:pPr>
        <w:widowControl w:val="0"/>
        <w:suppressLineNumbers/>
        <w:tabs>
          <w:tab w:val="left" w:pos="4320"/>
        </w:tabs>
        <w:suppressAutoHyphens/>
        <w:spacing w:after="0" w:line="240" w:lineRule="auto"/>
        <w:rPr>
          <w:rFonts w:ascii="Arial" w:eastAsia="Times New Roman" w:hAnsi="Arial" w:cs="Arial"/>
          <w:b/>
          <w:lang w:val="es-ES" w:eastAsia="es-ES"/>
        </w:rPr>
      </w:pPr>
    </w:p>
    <w:p w14:paraId="6711B064" w14:textId="5BA919D3" w:rsidR="00DD0CE5"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w:t>
      </w:r>
      <w:r w:rsidR="00E51506" w:rsidRPr="00B7625E">
        <w:rPr>
          <w:rFonts w:ascii="Arial" w:eastAsia="Times New Roman" w:hAnsi="Arial" w:cs="Arial"/>
          <w:b/>
          <w:lang w:val="es-ES" w:eastAsia="es-ES"/>
        </w:rPr>
        <w:t>26</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Declaraciones. </w:t>
      </w:r>
      <w:r w:rsidR="0025631A" w:rsidRPr="00B7625E">
        <w:rPr>
          <w:rFonts w:ascii="Arial" w:eastAsia="Times New Roman" w:hAnsi="Arial" w:cs="Arial"/>
          <w:lang w:val="es-ES" w:eastAsia="es-ES"/>
        </w:rPr>
        <w:t>Las Partes realizan las siguientes declaraciones:</w:t>
      </w:r>
    </w:p>
    <w:p w14:paraId="5A9DE106" w14:textId="77777777" w:rsidR="008C5DB4" w:rsidRPr="00B7625E" w:rsidRDefault="008C5DB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16507D51" w14:textId="0CF46E0F" w:rsidR="00B51473" w:rsidRPr="00B7625E" w:rsidRDefault="006E385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E51506" w:rsidRPr="00B7625E">
        <w:rPr>
          <w:rFonts w:ascii="Arial" w:eastAsia="Times New Roman" w:hAnsi="Arial" w:cs="Arial"/>
          <w:b/>
          <w:bCs/>
          <w:lang w:val="es-ES" w:eastAsia="es-ES"/>
        </w:rPr>
        <w:t>26</w:t>
      </w:r>
      <w:r w:rsidR="005F2F2C" w:rsidRPr="00B7625E">
        <w:rPr>
          <w:rFonts w:ascii="Arial" w:eastAsia="Times New Roman" w:hAnsi="Arial" w:cs="Arial"/>
          <w:b/>
          <w:bCs/>
          <w:lang w:val="es-ES" w:eastAsia="es-ES"/>
        </w:rPr>
        <w:t xml:space="preserve">.1. </w:t>
      </w:r>
      <w:r w:rsidR="0025631A" w:rsidRPr="00B7625E">
        <w:rPr>
          <w:rFonts w:ascii="Arial" w:eastAsia="Times New Roman" w:hAnsi="Arial" w:cs="Arial"/>
          <w:lang w:val="es-MX" w:eastAsia="es-ES"/>
        </w:rPr>
        <w:t>El Remitente declara lo siguiente:</w:t>
      </w:r>
    </w:p>
    <w:p w14:paraId="0D6E1CB1" w14:textId="77777777" w:rsidR="008C5DB4" w:rsidRPr="00B7625E" w:rsidRDefault="008C5DB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4E86B1E0" w14:textId="77777777" w:rsidR="00B51473" w:rsidRPr="00B7625E" w:rsidRDefault="00B51473"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es una sociedad existente y válidamente constituida de conformidad con la normatividad aplicable y cuenta con todos los requisitos corporativos, de acuerdo con su naturaleza, para cumplir este Contrato y obligarse conforme al mismo.</w:t>
      </w:r>
    </w:p>
    <w:p w14:paraId="04B259A2" w14:textId="77777777" w:rsidR="00B51473" w:rsidRPr="00B7625E" w:rsidRDefault="00B51473" w:rsidP="009C6D74">
      <w:pPr>
        <w:pStyle w:val="Prrafodelista"/>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86"/>
        <w:jc w:val="both"/>
        <w:outlineLvl w:val="0"/>
        <w:rPr>
          <w:rFonts w:ascii="Arial" w:eastAsia="Times New Roman" w:hAnsi="Arial" w:cs="Arial"/>
          <w:u w:val="single"/>
          <w:lang w:val="es-ES" w:eastAsia="es-ES"/>
        </w:rPr>
      </w:pPr>
    </w:p>
    <w:p w14:paraId="496491E9" w14:textId="77777777" w:rsidR="00B51473" w:rsidRPr="00B7625E" w:rsidRDefault="00B51473"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 xml:space="preserve">Que </w:t>
      </w:r>
      <w:r w:rsidR="0025631A" w:rsidRPr="00B7625E">
        <w:rPr>
          <w:rFonts w:ascii="Arial" w:eastAsia="Times New Roman" w:hAnsi="Arial" w:cs="Arial"/>
          <w:lang w:eastAsia="es-ES"/>
        </w:rPr>
        <w:t>cuenta con todas las licencias, autorizaciones y permisos necesarios, para el cumplimiento de sus obligaciones.</w:t>
      </w:r>
    </w:p>
    <w:p w14:paraId="323E742F" w14:textId="77777777" w:rsidR="00B51473" w:rsidRPr="00B7625E" w:rsidRDefault="00B51473" w:rsidP="009C6D74">
      <w:pPr>
        <w:pStyle w:val="Prrafodelista"/>
        <w:spacing w:after="0" w:line="240" w:lineRule="auto"/>
        <w:rPr>
          <w:rFonts w:ascii="Arial" w:eastAsia="Times New Roman" w:hAnsi="Arial" w:cs="Arial"/>
          <w:color w:val="000000"/>
          <w:lang w:eastAsia="es-ES"/>
        </w:rPr>
      </w:pPr>
    </w:p>
    <w:p w14:paraId="30D0B61C" w14:textId="77777777" w:rsidR="00B51473" w:rsidRPr="00B7625E" w:rsidRDefault="00B51473"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la suscripción y ejecución del Contrato no constituye violación o incumplimiento de los términos o disposiciones de ningún Contrato o acuerdo del cual sea parte, así como de sus estatutos o cualquier ley, reglamentación u orden judicial.</w:t>
      </w:r>
    </w:p>
    <w:p w14:paraId="51E719AB" w14:textId="77777777" w:rsidR="00B51473" w:rsidRPr="00B7625E" w:rsidRDefault="00B51473" w:rsidP="009C6D74">
      <w:pPr>
        <w:pStyle w:val="Prrafodelista"/>
        <w:spacing w:after="0" w:line="240" w:lineRule="auto"/>
        <w:rPr>
          <w:rFonts w:ascii="Arial" w:eastAsia="Times New Roman" w:hAnsi="Arial" w:cs="Arial"/>
          <w:color w:val="000000"/>
          <w:lang w:eastAsia="es-ES"/>
        </w:rPr>
      </w:pPr>
    </w:p>
    <w:p w14:paraId="194F90E7" w14:textId="77777777" w:rsidR="00B51473" w:rsidRPr="00B7625E" w:rsidRDefault="00B51473"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 xml:space="preserve">Que el Remitente es un Distribuidor Mayorista </w:t>
      </w:r>
    </w:p>
    <w:p w14:paraId="1C76AD29" w14:textId="77777777" w:rsidR="00B51473" w:rsidRPr="00B7625E" w:rsidRDefault="00B51473" w:rsidP="009C6D74">
      <w:pPr>
        <w:pStyle w:val="Prrafodelista"/>
        <w:spacing w:after="0" w:line="240" w:lineRule="auto"/>
        <w:rPr>
          <w:rFonts w:ascii="Arial" w:eastAsia="Times New Roman" w:hAnsi="Arial" w:cs="Arial"/>
          <w:color w:val="000000"/>
          <w:lang w:eastAsia="es-ES"/>
        </w:rPr>
      </w:pPr>
    </w:p>
    <w:p w14:paraId="6919AED6" w14:textId="77777777" w:rsidR="001272A8" w:rsidRPr="00B7625E" w:rsidRDefault="00B51473"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el Remitente en la actualidad tiene una relación comercial en virtud de la cual recibe Producto en GRB o Reficar que le es asignado periódicamente por el Refinador según la disponibilidad de este último.</w:t>
      </w:r>
    </w:p>
    <w:p w14:paraId="195539DC"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2ED28F02" w14:textId="3FC4E806"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el Remitente ha facultado irrevocablemente al Transportador a recibir a su nombre el Producto del Refinador</w:t>
      </w:r>
      <w:r w:rsidR="00044B50" w:rsidRPr="00B7625E">
        <w:rPr>
          <w:rFonts w:ascii="Arial" w:eastAsia="Times New Roman" w:hAnsi="Arial" w:cs="Arial"/>
          <w:color w:val="000000"/>
          <w:lang w:eastAsia="es-ES"/>
        </w:rPr>
        <w:t xml:space="preserve"> </w:t>
      </w:r>
      <w:r w:rsidR="00044B50" w:rsidRPr="00B7625E">
        <w:rPr>
          <w:rFonts w:ascii="Arial" w:eastAsia="Times New Roman" w:hAnsi="Arial" w:cs="Arial"/>
          <w:lang w:val="es-ES" w:eastAsia="es-ES"/>
        </w:rPr>
        <w:t>y/o Importador</w:t>
      </w:r>
      <w:r w:rsidR="0025631A" w:rsidRPr="00B7625E">
        <w:rPr>
          <w:rFonts w:ascii="Arial" w:eastAsia="Times New Roman" w:hAnsi="Arial" w:cs="Arial"/>
          <w:color w:val="000000"/>
          <w:lang w:eastAsia="es-ES"/>
        </w:rPr>
        <w:t xml:space="preserve"> a transportar por el Sistema de Transporte. </w:t>
      </w:r>
    </w:p>
    <w:p w14:paraId="5EC51E5C"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14DCE999" w14:textId="77777777"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sus recursos provienen de actividades lícitas y están ligados al desarrollo normal de las actividades propias de su objeto social, y que los mismos no provienen de ninguna actividad ilícita de las contempladas en el Código Penal Colombiano o en cualquier norma que lo sustituya, adicione, o modifique.</w:t>
      </w:r>
    </w:p>
    <w:p w14:paraId="79FA60A7"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03068B83" w14:textId="77777777"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no ha efectuado transacciones u operaciones destinadas a actividades ilícitas de las contempladas en el Código Penal Colombiano o en cualquier norma que lo sustituya, adicione, o modifique, o a favor de personas relacionadas con dichas actividades.</w:t>
      </w:r>
    </w:p>
    <w:p w14:paraId="2D22C84E"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210354A2" w14:textId="77777777" w:rsidR="001272A8" w:rsidRPr="00B7625E" w:rsidRDefault="0025631A"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Que los recursos comprometidos en el Contrato no provienen de ninguna actividad ilícita de las contempladas en el Código Penal colombiano o en cualquier norma que lo modifique, adicione o sustituya.</w:t>
      </w:r>
    </w:p>
    <w:p w14:paraId="17D28FA3"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013E4CFB" w14:textId="77777777" w:rsidR="001272A8" w:rsidRPr="00B7625E" w:rsidRDefault="0025631A"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Que, en la ejecución del Contrato, no contratará ni tendrá vínculos con terceros que realicen operaciones o cuyos recursos provengan de actividades ilícitas de las contempladas en el Código Penal Colombiano o en cualquier norma que lo sustituya, adicione, o modifique; ni con personas naturales o jurídicas sobre quienes se tengan dudas fundadas sobre el origen de sus recursos, con base en informaciones públicas.</w:t>
      </w:r>
    </w:p>
    <w:p w14:paraId="4E1BED42"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5F562285" w14:textId="77777777"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tanto él como su representante legal cumplen a cabalidad con las normas sobre prevención y control al lavado de activos y financiación del terrorismo (LA/FT) que le resulten aplicables (de ser el caso), teniendo implementados las políticas, procedimientos y mecanismos de prevención y control al LA/FT que se derivan de dichas disposiciones legales.</w:t>
      </w:r>
      <w:bookmarkStart w:id="159" w:name="_Ref331779046"/>
    </w:p>
    <w:p w14:paraId="06772E73"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40F904A3" w14:textId="77777777"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lastRenderedPageBreak/>
        <w:t xml:space="preserve"> </w:t>
      </w:r>
      <w:r w:rsidR="0025631A" w:rsidRPr="00B7625E">
        <w:rPr>
          <w:rFonts w:ascii="Arial" w:eastAsia="Times New Roman" w:hAnsi="Arial" w:cs="Arial"/>
          <w:color w:val="000000"/>
          <w:lang w:eastAsia="es-ES"/>
        </w:rPr>
        <w:t>Que ni él, ni sus accionistas, asociados o socios que directa o indirectamente tengan el cinco por ciento (5%) o más del capital social, aporte o participación, sus representantes legales y miembros de la Junta Directiva, se encuentran en las listas internacionales vi</w:t>
      </w:r>
      <w:r w:rsidR="00DD0CE5" w:rsidRPr="00B7625E">
        <w:rPr>
          <w:rFonts w:ascii="Arial" w:eastAsia="Times New Roman" w:hAnsi="Arial" w:cs="Arial"/>
          <w:color w:val="000000"/>
          <w:lang w:eastAsia="es-ES"/>
        </w:rPr>
        <w:t>n</w:t>
      </w:r>
      <w:r w:rsidR="0025631A" w:rsidRPr="00B7625E">
        <w:rPr>
          <w:rFonts w:ascii="Arial" w:eastAsia="Times New Roman" w:hAnsi="Arial" w:cs="Arial"/>
          <w:color w:val="000000"/>
          <w:lang w:eastAsia="es-ES"/>
        </w:rPr>
        <w:t>culantes para Colombia de conformidad con el derecho internacional (listas de las Naciones Unidas) o en las listas de la OFAC.</w:t>
      </w:r>
      <w:bookmarkStart w:id="160" w:name="_Ref331779048"/>
      <w:bookmarkEnd w:id="159"/>
    </w:p>
    <w:p w14:paraId="2C33C3E6"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3818853D" w14:textId="77777777"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Que no existe contra él ni contra sus accionistas, asociados o socios que directa o indirectamente tengan el cinco por ciento (5%) o más del capital social, aporte o participación, ni contra sus representantes legales y miembros de la Junta Directiva, investigaciones o procesos penales dolosos.</w:t>
      </w:r>
      <w:bookmarkEnd w:id="160"/>
    </w:p>
    <w:p w14:paraId="1FBC5958"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4F04C5A3" w14:textId="77777777" w:rsidR="001272A8"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 xml:space="preserve">Que toda la documentación e información aportada para la celebración y ejecución del Contrato es veraz y exacta y no existe falsedad alguna en la misma. </w:t>
      </w:r>
    </w:p>
    <w:p w14:paraId="051ED117" w14:textId="77777777" w:rsidR="001272A8" w:rsidRPr="00B7625E" w:rsidRDefault="001272A8" w:rsidP="009C6D74">
      <w:pPr>
        <w:pStyle w:val="Prrafodelista"/>
        <w:spacing w:after="0" w:line="240" w:lineRule="auto"/>
        <w:rPr>
          <w:rFonts w:ascii="Arial" w:eastAsia="Times New Roman" w:hAnsi="Arial" w:cs="Arial"/>
          <w:color w:val="000000"/>
          <w:lang w:eastAsia="es-ES"/>
        </w:rPr>
      </w:pPr>
    </w:p>
    <w:p w14:paraId="01B5BDA9" w14:textId="6CCB80AE" w:rsidR="0025631A" w:rsidRPr="00B7625E" w:rsidRDefault="001272A8" w:rsidP="009C6D74">
      <w:pPr>
        <w:pStyle w:val="Prrafodelista"/>
        <w:widowControl w:val="0"/>
        <w:numPr>
          <w:ilvl w:val="0"/>
          <w:numId w:val="42"/>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u w:val="single"/>
          <w:lang w:val="es-ES"/>
        </w:rPr>
      </w:pPr>
      <w:r w:rsidRPr="00B7625E">
        <w:rPr>
          <w:rFonts w:ascii="Arial" w:eastAsia="Times New Roman" w:hAnsi="Arial" w:cs="Arial"/>
          <w:color w:val="000000"/>
          <w:lang w:eastAsia="es-ES"/>
        </w:rPr>
        <w:t xml:space="preserve"> </w:t>
      </w:r>
      <w:r w:rsidR="0025631A" w:rsidRPr="00B7625E">
        <w:rPr>
          <w:rFonts w:ascii="Arial" w:eastAsia="Times New Roman" w:hAnsi="Arial" w:cs="Arial"/>
          <w:color w:val="000000"/>
          <w:lang w:eastAsia="es-ES"/>
        </w:rPr>
        <w:t xml:space="preserve">Que previamente a la suscripción del Contrato, el Transportador puso a su disposición el texto </w:t>
      </w:r>
      <w:r w:rsidR="0042766D" w:rsidRPr="00B7625E">
        <w:rPr>
          <w:rFonts w:ascii="Arial" w:eastAsia="Times New Roman" w:hAnsi="Arial" w:cs="Arial"/>
          <w:color w:val="000000"/>
          <w:lang w:eastAsia="es-ES"/>
        </w:rPr>
        <w:t>de este</w:t>
      </w:r>
      <w:r w:rsidR="0025631A" w:rsidRPr="00B7625E">
        <w:rPr>
          <w:rFonts w:ascii="Arial" w:eastAsia="Times New Roman" w:hAnsi="Arial" w:cs="Arial"/>
          <w:color w:val="000000"/>
          <w:lang w:eastAsia="es-ES"/>
        </w:rPr>
        <w:t xml:space="preserve"> para que el Remitente lo estudiara y presentara sus comentarios e inquietudes.</w:t>
      </w:r>
    </w:p>
    <w:p w14:paraId="03F22120" w14:textId="77777777" w:rsidR="008C5DB4" w:rsidRPr="00B7625E" w:rsidRDefault="008C5DB4"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u w:val="single"/>
          <w:lang w:val="es-ES" w:eastAsia="es-ES"/>
        </w:rPr>
      </w:pPr>
    </w:p>
    <w:p w14:paraId="3439BC89" w14:textId="59321A36"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MX"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26</w:t>
      </w:r>
      <w:r w:rsidR="005F2F2C" w:rsidRPr="00B7625E">
        <w:rPr>
          <w:rFonts w:ascii="Arial" w:eastAsia="Times New Roman" w:hAnsi="Arial" w:cs="Arial"/>
          <w:b/>
          <w:bCs/>
          <w:lang w:val="es-ES" w:eastAsia="es-ES"/>
        </w:rPr>
        <w:t>.2.</w:t>
      </w:r>
      <w:r w:rsidR="005F2F2C" w:rsidRPr="00B7625E">
        <w:rPr>
          <w:rFonts w:ascii="Arial" w:eastAsia="Times New Roman" w:hAnsi="Arial" w:cs="Arial"/>
          <w:lang w:val="es-ES" w:eastAsia="es-ES"/>
        </w:rPr>
        <w:t xml:space="preserve"> </w:t>
      </w:r>
      <w:r w:rsidR="0025631A" w:rsidRPr="00B7625E">
        <w:rPr>
          <w:rFonts w:ascii="Arial" w:eastAsia="Times New Roman" w:hAnsi="Arial" w:cs="Arial"/>
          <w:lang w:val="es-MX" w:eastAsia="es-ES"/>
        </w:rPr>
        <w:t>El Transportador declara lo siguiente:</w:t>
      </w:r>
    </w:p>
    <w:p w14:paraId="6D970E5E" w14:textId="77777777" w:rsidR="008C5DB4" w:rsidRPr="00B7625E" w:rsidRDefault="008C5DB4" w:rsidP="009C6D74">
      <w:pPr>
        <w:keepNext/>
        <w:numPr>
          <w:ilvl w:val="1"/>
          <w:numId w:val="0"/>
        </w:numPr>
        <w:tabs>
          <w:tab w:val="left" w:pos="567"/>
        </w:tabs>
        <w:spacing w:after="0" w:line="240" w:lineRule="auto"/>
        <w:jc w:val="both"/>
        <w:outlineLvl w:val="1"/>
        <w:rPr>
          <w:rFonts w:ascii="Arial" w:eastAsia="Times New Roman" w:hAnsi="Arial" w:cs="Arial"/>
          <w:lang w:val="es-MX" w:eastAsia="es-ES"/>
        </w:rPr>
      </w:pPr>
    </w:p>
    <w:p w14:paraId="1E5E593C" w14:textId="24921E7A"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w:t>
      </w:r>
      <w:r w:rsidRPr="00B7625E">
        <w:rPr>
          <w:rFonts w:ascii="Arial" w:eastAsia="Times New Roman" w:hAnsi="Arial" w:cs="Arial"/>
          <w:lang w:val="es-MX" w:eastAsia="es-ES"/>
        </w:rPr>
        <w:t xml:space="preserve"> es una sociedad existente y válidamente constituida de conformidad con la normatividad aplicable y cuenta con todos los requisitos corporativos, de acuerdo con su naturaleza, para cumplir este Contrato y obligarse conforme al mismo.</w:t>
      </w:r>
    </w:p>
    <w:p w14:paraId="14A7F355" w14:textId="77777777" w:rsidR="00126C8F" w:rsidRPr="00B7625E" w:rsidRDefault="00126C8F" w:rsidP="009C6D74">
      <w:pPr>
        <w:pStyle w:val="Prrafodelista"/>
        <w:keepNext/>
        <w:tabs>
          <w:tab w:val="left" w:pos="270"/>
        </w:tabs>
        <w:spacing w:after="0" w:line="240" w:lineRule="auto"/>
        <w:ind w:left="1146"/>
        <w:jc w:val="both"/>
        <w:outlineLvl w:val="2"/>
        <w:rPr>
          <w:rFonts w:ascii="Arial" w:eastAsia="Times New Roman" w:hAnsi="Arial" w:cs="Arial"/>
          <w:lang w:val="es-MX" w:eastAsia="es-ES"/>
        </w:rPr>
      </w:pPr>
    </w:p>
    <w:p w14:paraId="0AF9F291"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lang w:eastAsia="es-ES"/>
        </w:rPr>
        <w:t xml:space="preserve">Que cuenta con todas las licencias, autorizaciones y permisos necesarios para el cumplimiento de sus obligaciones. </w:t>
      </w:r>
    </w:p>
    <w:p w14:paraId="31DB5C46"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7A598ABC"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la suscripción y ejecución del Contrato no constituye violación o incumplimiento de los términos o disposiciones de ningún Contrato o acuerdo del cual sea parte, así como de sus estatutos o cualquier ley, reglamentación u orden judicial.</w:t>
      </w:r>
    </w:p>
    <w:p w14:paraId="582C444F"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4CE3A118"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 xml:space="preserve">Que actualmente presta el Transporte de Producto a través del Sistema de Transporte. </w:t>
      </w:r>
    </w:p>
    <w:p w14:paraId="53A7EC7C"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6BD3D7AD"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cuenta con la capacidad para transportar la Capacidad Contratada.</w:t>
      </w:r>
    </w:p>
    <w:p w14:paraId="3906080D" w14:textId="77777777" w:rsidR="00126C8F" w:rsidRPr="00B7625E" w:rsidRDefault="00126C8F" w:rsidP="009C6D74">
      <w:pPr>
        <w:pStyle w:val="Prrafodelista"/>
        <w:spacing w:after="0" w:line="240" w:lineRule="auto"/>
        <w:rPr>
          <w:rFonts w:ascii="Arial" w:eastAsia="Times New Roman" w:hAnsi="Arial" w:cs="Arial"/>
          <w:lang w:eastAsia="es-ES"/>
        </w:rPr>
      </w:pPr>
    </w:p>
    <w:p w14:paraId="42146246"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lang w:eastAsia="es-ES"/>
        </w:rPr>
        <w:t>Que durante toda la vigencia del presente Contrato cumplirá con toda la normatividad aplicable a su actividad como Transportador de Productos derivados del petróleo.</w:t>
      </w:r>
    </w:p>
    <w:p w14:paraId="230ADD91" w14:textId="77777777" w:rsidR="00126C8F" w:rsidRPr="00B7625E" w:rsidRDefault="00126C8F" w:rsidP="009C6D74">
      <w:pPr>
        <w:pStyle w:val="Prrafodelista"/>
        <w:spacing w:after="0" w:line="240" w:lineRule="auto"/>
        <w:rPr>
          <w:rFonts w:ascii="Arial" w:eastAsia="Times New Roman" w:hAnsi="Arial" w:cs="Arial"/>
          <w:lang w:eastAsia="es-ES"/>
        </w:rPr>
      </w:pPr>
    </w:p>
    <w:p w14:paraId="1D9220D6"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lang w:eastAsia="es-ES"/>
        </w:rPr>
        <w:t>Que cumple y dará cumplimiento durante la vigencia del Contrato a las disposiciones en materia de ética y cumplimiento que rigen para el Remitente.</w:t>
      </w:r>
    </w:p>
    <w:p w14:paraId="0A027375"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7349552A"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 xml:space="preserve">Que sus recursos provienen de actividades lícitas y están ligados al desarrollo normal de las actividades propias de su objeto social, y que los mismos no </w:t>
      </w:r>
      <w:r w:rsidRPr="00B7625E">
        <w:rPr>
          <w:rFonts w:ascii="Arial" w:eastAsia="Times New Roman" w:hAnsi="Arial" w:cs="Arial"/>
          <w:color w:val="000000"/>
          <w:lang w:eastAsia="es-ES"/>
        </w:rPr>
        <w:lastRenderedPageBreak/>
        <w:t>provienen de ninguna actividad ilícita de las contempladas en el Código Penal Colombiano o en cualquier norma que lo sustituya, adicione, o modifique.</w:t>
      </w:r>
    </w:p>
    <w:p w14:paraId="5F5519E0"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78284E56"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no ha efectuado transacciones u operaciones destinadas a actividades ilícitas de las contempladas en el Código Penal Colombiano o en cualquier norma que lo sustituya, adicione, o modifique, o a favor de personas relacionadas con dichas actividades.</w:t>
      </w:r>
    </w:p>
    <w:p w14:paraId="3D522118"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6B0DD501"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los recursos comprometidos en el Contrato no provienen de ninguna actividad ilícita de las contempladas en el Código Penal colombiano o en cualquier norma que lo modifique, adicione o sustituya.</w:t>
      </w:r>
    </w:p>
    <w:p w14:paraId="0CB186D2"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4BAFECC9"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en la ejecución del Contrato, no contratará ni tendrá vínculos con terceros que realicen operaciones o cuyos recursos provengan de actividades ilícitas de las contempladas en el Código Penal Colombiano o en cualquier norma que lo sustituya, adicione, o modifique; ni con personas naturales o jurídicas sobre quienes se tengan dudas fundadas sobre el origen de sus recursos, con base en informaciones públicas.</w:t>
      </w:r>
    </w:p>
    <w:p w14:paraId="371BA86C"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52E1D51D"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tanto él como su representante legal cumple a cabalidad con las normas sobre prevención y control al lavado de activos y financiación del terrorismo (LA/FT) que le resulten aplicables (de ser el caso), teniendo implementados las políticas, procedimientos y mecanismos de prevención y control al LA/FT que se derivan de dichas disposiciones legales.</w:t>
      </w:r>
    </w:p>
    <w:p w14:paraId="3CB9A429"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5222C9C5"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ni él, ni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Unidas) o en las listas de la OFAC.</w:t>
      </w:r>
    </w:p>
    <w:p w14:paraId="1BA37A36"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648E70F2" w14:textId="77777777" w:rsidR="00126C8F"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Que no existe contra él ni contra sus accionistas, asociados o socios que directa o indirectamente tengan el cinco por ciento (5%) o más del capital social, aporte o participación, ni contra sus representantes legales y miembros de la Junta Directiva, investigaciones o procesos penales dolosos.</w:t>
      </w:r>
    </w:p>
    <w:p w14:paraId="478FE55B"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0F265102" w14:textId="05A9F7A7" w:rsidR="0025631A" w:rsidRPr="00B7625E" w:rsidRDefault="0025631A" w:rsidP="009C6D74">
      <w:pPr>
        <w:pStyle w:val="Prrafodelista"/>
        <w:keepNext/>
        <w:numPr>
          <w:ilvl w:val="0"/>
          <w:numId w:val="43"/>
        </w:numPr>
        <w:tabs>
          <w:tab w:val="left" w:pos="270"/>
        </w:tabs>
        <w:spacing w:after="0" w:line="240" w:lineRule="auto"/>
        <w:jc w:val="both"/>
        <w:outlineLvl w:val="2"/>
        <w:rPr>
          <w:rFonts w:ascii="Arial" w:eastAsia="Times New Roman" w:hAnsi="Arial" w:cs="Arial"/>
          <w:lang w:val="es-MX" w:eastAsia="es-ES"/>
        </w:rPr>
      </w:pPr>
      <w:r w:rsidRPr="00B7625E">
        <w:rPr>
          <w:rFonts w:ascii="Arial" w:eastAsia="Times New Roman" w:hAnsi="Arial" w:cs="Arial"/>
          <w:color w:val="000000"/>
          <w:lang w:eastAsia="es-ES"/>
        </w:rPr>
        <w:t xml:space="preserve">Que toda la documentación e información aportada para la celebración y ejecución del Contrato es veraz y exacta y no existe falsedad alguna en la misma. </w:t>
      </w:r>
    </w:p>
    <w:p w14:paraId="4BFE7059" w14:textId="77777777" w:rsidR="0025631A" w:rsidRPr="00B7625E" w:rsidRDefault="0025631A" w:rsidP="009C6D74">
      <w:pPr>
        <w:spacing w:after="0" w:line="240" w:lineRule="auto"/>
        <w:rPr>
          <w:rFonts w:ascii="Arial" w:eastAsia="Times New Roman" w:hAnsi="Arial" w:cs="Arial"/>
          <w:lang w:eastAsia="es-ES"/>
        </w:rPr>
      </w:pPr>
    </w:p>
    <w:p w14:paraId="7B28F021" w14:textId="789EB30C" w:rsidR="0025631A" w:rsidRPr="00B7625E" w:rsidRDefault="0025631A" w:rsidP="009C6D74">
      <w:pPr>
        <w:spacing w:after="0" w:line="240" w:lineRule="auto"/>
        <w:jc w:val="both"/>
        <w:rPr>
          <w:rFonts w:ascii="Arial" w:eastAsia="Times New Roman" w:hAnsi="Arial" w:cs="Arial"/>
          <w:lang w:eastAsia="es-ES"/>
        </w:rPr>
      </w:pPr>
      <w:r w:rsidRPr="00B7625E">
        <w:rPr>
          <w:rFonts w:ascii="Arial" w:eastAsia="Times New Roman" w:hAnsi="Arial" w:cs="Arial"/>
          <w:lang w:eastAsia="es-ES"/>
        </w:rPr>
        <w:t>En el evento, en que cambie algunas de las circunstancias antes declaradas, la parte cuya condición cambie se comprometerá a informar a la otra por escrito y oportunamente</w:t>
      </w:r>
      <w:r w:rsidR="008C5DB4" w:rsidRPr="00B7625E">
        <w:rPr>
          <w:rFonts w:ascii="Arial" w:eastAsia="Times New Roman" w:hAnsi="Arial" w:cs="Arial"/>
          <w:lang w:eastAsia="es-ES"/>
        </w:rPr>
        <w:t>.</w:t>
      </w:r>
    </w:p>
    <w:p w14:paraId="7B47CFBD" w14:textId="77777777" w:rsidR="008C5DB4" w:rsidRPr="00B7625E" w:rsidRDefault="008C5DB4" w:rsidP="009C6D74">
      <w:pPr>
        <w:spacing w:after="0" w:line="240" w:lineRule="auto"/>
        <w:jc w:val="both"/>
        <w:rPr>
          <w:rFonts w:ascii="Arial" w:eastAsia="Times New Roman" w:hAnsi="Arial" w:cs="Arial"/>
          <w:lang w:eastAsia="es-ES"/>
        </w:rPr>
      </w:pPr>
    </w:p>
    <w:p w14:paraId="6C910E1B" w14:textId="7B9363D8"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lang w:val="es-ES" w:eastAsia="es-CO"/>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27</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Indemnidad</w:t>
      </w:r>
      <w:bookmarkStart w:id="161" w:name="_Ref323040896"/>
      <w:r w:rsidR="0025631A" w:rsidRPr="00B7625E">
        <w:rPr>
          <w:rFonts w:ascii="Arial" w:eastAsia="Times New Roman" w:hAnsi="Arial" w:cs="Arial"/>
          <w:color w:val="000000"/>
          <w:lang w:val="es-ES" w:eastAsia="es-CO"/>
        </w:rPr>
        <w:t xml:space="preserve">. Las Partes, deberán indemnizar  y mantener indemne a la otra parte, incluyendo a  sus representantes, directores, subordinados, empleados y libre de cualquier tipo de responsabilidad, reclamación, perdida, pleito, acción legal, embargo, pago, gasto, incluyendo pero sin limitarse a  honorarios de abogados y demás costas legales, y en general de cualquier daño o perjuicio sufrido o incurrido por la otra Parte o sus cesionarios cuando dichos daños y perjuicios surjan de cualquiera de los siguientes </w:t>
      </w:r>
      <w:r w:rsidR="0025631A" w:rsidRPr="00B7625E">
        <w:rPr>
          <w:rFonts w:ascii="Arial" w:eastAsia="Times New Roman" w:hAnsi="Arial" w:cs="Arial"/>
          <w:color w:val="000000"/>
          <w:lang w:val="es-ES" w:eastAsia="es-CO"/>
        </w:rPr>
        <w:lastRenderedPageBreak/>
        <w:t>eventos, y sin que interese la naturaleza, jurisdicción ni duración de la reclamación correspondiente:</w:t>
      </w:r>
      <w:bookmarkEnd w:id="161"/>
    </w:p>
    <w:p w14:paraId="13D72636" w14:textId="77777777" w:rsidR="0025631A" w:rsidRPr="00B7625E" w:rsidRDefault="0025631A" w:rsidP="009C6D74">
      <w:pPr>
        <w:spacing w:after="0" w:line="240" w:lineRule="auto"/>
        <w:rPr>
          <w:rFonts w:ascii="Arial" w:eastAsia="Times New Roman" w:hAnsi="Arial" w:cs="Arial"/>
          <w:lang w:val="es-ES" w:eastAsia="es-CO"/>
        </w:rPr>
      </w:pPr>
    </w:p>
    <w:p w14:paraId="3FE19798" w14:textId="77777777" w:rsidR="0025631A" w:rsidRPr="00B7625E" w:rsidRDefault="0025631A" w:rsidP="009C6D74">
      <w:pPr>
        <w:numPr>
          <w:ilvl w:val="2"/>
          <w:numId w:val="6"/>
        </w:numPr>
        <w:spacing w:after="0" w:line="240" w:lineRule="auto"/>
        <w:jc w:val="both"/>
        <w:rPr>
          <w:rFonts w:ascii="Arial" w:eastAsia="Calibri" w:hAnsi="Arial" w:cs="Arial"/>
          <w:color w:val="000000"/>
          <w:lang w:eastAsia="es-CO"/>
        </w:rPr>
      </w:pPr>
      <w:r w:rsidRPr="00B7625E">
        <w:rPr>
          <w:rFonts w:ascii="Arial" w:eastAsia="Calibri" w:hAnsi="Arial" w:cs="Arial"/>
          <w:color w:val="000000"/>
          <w:lang w:eastAsia="es-CO"/>
        </w:rPr>
        <w:t>Falsedades o Inconsistencias. Una falsedad, inexactitud en, o incumplimiento de cualquier declaración o garantía efectuada por parte de las Partes bajo o en desarrollo del presente Contrato;</w:t>
      </w:r>
    </w:p>
    <w:p w14:paraId="4C8181FA" w14:textId="77777777" w:rsidR="0025631A" w:rsidRPr="00B7625E" w:rsidRDefault="0025631A" w:rsidP="009C6D74">
      <w:pPr>
        <w:spacing w:after="0" w:line="240" w:lineRule="auto"/>
        <w:jc w:val="both"/>
        <w:rPr>
          <w:rFonts w:ascii="Arial" w:eastAsia="Calibri" w:hAnsi="Arial" w:cs="Arial"/>
          <w:color w:val="000000"/>
          <w:lang w:eastAsia="es-CO"/>
        </w:rPr>
      </w:pPr>
    </w:p>
    <w:p w14:paraId="1F6432E8" w14:textId="77777777" w:rsidR="0025631A" w:rsidRPr="00B7625E" w:rsidRDefault="0025631A" w:rsidP="009C6D74">
      <w:pPr>
        <w:numPr>
          <w:ilvl w:val="2"/>
          <w:numId w:val="6"/>
        </w:numPr>
        <w:spacing w:after="0" w:line="240" w:lineRule="auto"/>
        <w:jc w:val="both"/>
        <w:rPr>
          <w:rFonts w:ascii="Arial" w:eastAsia="Calibri" w:hAnsi="Arial" w:cs="Arial"/>
          <w:color w:val="000000"/>
          <w:lang w:eastAsia="es-CO"/>
        </w:rPr>
      </w:pPr>
      <w:r w:rsidRPr="00B7625E">
        <w:rPr>
          <w:rFonts w:ascii="Arial" w:eastAsia="Calibri" w:hAnsi="Arial" w:cs="Arial"/>
          <w:color w:val="000000"/>
          <w:lang w:eastAsia="es-CO"/>
        </w:rPr>
        <w:t>Incumplimiento de Obligaciones. Cualquier incumplimiento de una obligación, término o disposición del presente Contrato que deba ser cumplida por cualquiera de las Partes;</w:t>
      </w:r>
    </w:p>
    <w:p w14:paraId="6201B503" w14:textId="77777777" w:rsidR="0025631A" w:rsidRPr="00B7625E" w:rsidRDefault="0025631A" w:rsidP="009C6D74">
      <w:pPr>
        <w:spacing w:after="0" w:line="240" w:lineRule="auto"/>
        <w:jc w:val="both"/>
        <w:rPr>
          <w:rFonts w:ascii="Arial" w:eastAsia="Calibri" w:hAnsi="Arial" w:cs="Arial"/>
          <w:color w:val="000000"/>
          <w:lang w:eastAsia="es-CO"/>
        </w:rPr>
      </w:pPr>
    </w:p>
    <w:p w14:paraId="768A1FE9" w14:textId="04F84D31" w:rsidR="0025631A" w:rsidRPr="00B7625E" w:rsidRDefault="0025631A" w:rsidP="009C6D74">
      <w:pPr>
        <w:numPr>
          <w:ilvl w:val="2"/>
          <w:numId w:val="6"/>
        </w:numPr>
        <w:spacing w:after="0" w:line="240" w:lineRule="auto"/>
        <w:jc w:val="both"/>
        <w:rPr>
          <w:rFonts w:ascii="Arial" w:eastAsia="Calibri" w:hAnsi="Arial" w:cs="Arial"/>
          <w:color w:val="000000"/>
          <w:lang w:eastAsia="es-CO"/>
        </w:rPr>
      </w:pPr>
      <w:r w:rsidRPr="00B7625E">
        <w:rPr>
          <w:rFonts w:ascii="Arial" w:eastAsia="Calibri" w:hAnsi="Arial" w:cs="Arial"/>
          <w:color w:val="000000"/>
          <w:lang w:eastAsia="es-CO"/>
        </w:rPr>
        <w:t>Acciones, Procedimientos e Investigaciones. Cualesquiera y la totalidad de las reclamaciones, acciones, demandas, procedimientos, investigaciones, transacciones, fallos o liquidaciones que surjan del literal (a) y (b) de est</w:t>
      </w:r>
      <w:r w:rsidR="00627FE3" w:rsidRPr="00B7625E">
        <w:rPr>
          <w:rFonts w:ascii="Arial" w:eastAsia="Calibri" w:hAnsi="Arial" w:cs="Arial"/>
          <w:color w:val="000000"/>
          <w:lang w:eastAsia="es-CO"/>
        </w:rPr>
        <w:t>a</w:t>
      </w:r>
      <w:r w:rsidRPr="00B7625E">
        <w:rPr>
          <w:rFonts w:ascii="Arial" w:eastAsia="Calibri" w:hAnsi="Arial" w:cs="Arial"/>
          <w:color w:val="000000"/>
          <w:lang w:eastAsia="es-CO"/>
        </w:rPr>
        <w:t xml:space="preserve"> </w:t>
      </w:r>
      <w:r w:rsidR="00FE08F8" w:rsidRPr="00B7625E">
        <w:rPr>
          <w:rFonts w:ascii="Arial" w:eastAsia="Calibri" w:hAnsi="Arial" w:cs="Arial"/>
          <w:color w:val="000000"/>
          <w:lang w:eastAsia="es-CO"/>
        </w:rPr>
        <w:t>Cláusula</w:t>
      </w:r>
      <w:r w:rsidRPr="00B7625E">
        <w:rPr>
          <w:rFonts w:ascii="Arial" w:eastAsia="Calibri" w:hAnsi="Arial" w:cs="Arial"/>
          <w:color w:val="000000"/>
          <w:lang w:eastAsia="es-CO"/>
        </w:rPr>
        <w:t xml:space="preserve"> o por hechos u omisiones del Transportador en relación con el Transporte de Producto objeto del presente Contrato y/o de su propia actividad. </w:t>
      </w:r>
    </w:p>
    <w:p w14:paraId="411778A6" w14:textId="77777777" w:rsidR="0025631A" w:rsidRPr="00B7625E" w:rsidRDefault="0025631A" w:rsidP="009C6D74">
      <w:pPr>
        <w:spacing w:after="0" w:line="240" w:lineRule="auto"/>
        <w:rPr>
          <w:rFonts w:ascii="Arial" w:eastAsia="Times New Roman" w:hAnsi="Arial" w:cs="Arial"/>
          <w:color w:val="000000"/>
          <w:lang w:val="es-ES" w:eastAsia="es-CO"/>
        </w:rPr>
      </w:pPr>
    </w:p>
    <w:p w14:paraId="3C7C61A8" w14:textId="77777777" w:rsidR="0025631A" w:rsidRPr="00B7625E" w:rsidRDefault="0025631A" w:rsidP="009C6D74">
      <w:pPr>
        <w:numPr>
          <w:ilvl w:val="2"/>
          <w:numId w:val="6"/>
        </w:numPr>
        <w:spacing w:after="0" w:line="240" w:lineRule="auto"/>
        <w:jc w:val="both"/>
        <w:rPr>
          <w:rFonts w:ascii="Arial" w:eastAsia="Calibri" w:hAnsi="Arial" w:cs="Arial"/>
          <w:color w:val="000000"/>
          <w:lang w:eastAsia="es-CO"/>
        </w:rPr>
      </w:pPr>
      <w:r w:rsidRPr="00B7625E">
        <w:rPr>
          <w:rFonts w:ascii="Arial" w:eastAsia="Calibri" w:hAnsi="Arial" w:cs="Arial"/>
          <w:color w:val="000000"/>
          <w:lang w:eastAsia="es-CO"/>
        </w:rPr>
        <w:t>La violación de cualquier disposición constitucional, ley, decreto, reglamentación que aplique al desarrollo del presente Contrato, incluyendo, pero sin a limitarse a todas las leyes y disposiciones laborales, ambientales, técnicas y de seguridad relacionadas con el cumplimiento del presente Contrato.</w:t>
      </w:r>
    </w:p>
    <w:p w14:paraId="0ABB2C59" w14:textId="77777777" w:rsidR="0025631A" w:rsidRPr="00B7625E" w:rsidRDefault="0025631A" w:rsidP="009C6D74">
      <w:pPr>
        <w:spacing w:after="0" w:line="240" w:lineRule="auto"/>
        <w:ind w:left="288"/>
        <w:jc w:val="both"/>
        <w:rPr>
          <w:rFonts w:ascii="Arial" w:eastAsia="Calibri" w:hAnsi="Arial" w:cs="Arial"/>
          <w:color w:val="000000"/>
          <w:lang w:eastAsia="es-CO"/>
        </w:rPr>
      </w:pPr>
    </w:p>
    <w:p w14:paraId="663898B1" w14:textId="10A4C53F" w:rsidR="00842766"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lang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28</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Autorizaciones</w:t>
      </w:r>
      <w:r w:rsidR="0025631A" w:rsidRPr="00B7625E">
        <w:rPr>
          <w:rFonts w:ascii="Arial" w:eastAsia="Times New Roman" w:hAnsi="Arial" w:cs="Arial"/>
          <w:color w:val="000000"/>
          <w:lang w:val="es-ES" w:eastAsia="es-CO"/>
        </w:rPr>
        <w:t xml:space="preserve">. Las partes </w:t>
      </w:r>
      <w:r w:rsidR="0025631A" w:rsidRPr="00B7625E">
        <w:rPr>
          <w:rFonts w:ascii="Arial" w:eastAsia="Times New Roman" w:hAnsi="Arial" w:cs="Arial"/>
          <w:color w:val="000000"/>
          <w:lang w:eastAsia="es-ES"/>
        </w:rPr>
        <w:t>conocen que están en la obligación legal de solicitar la información y las aclaraciones que estimen pertinentes en el evento que se presenten elementos objetivos con base en los cuales puedan tener dudas razonables sobre las operaciones de la otra parte o sobre el origen de sus activos; evento en el cual la parte requerida se compromete a suministrar la información, documentación o las respectivas aclaraciones según aplique.</w:t>
      </w:r>
    </w:p>
    <w:p w14:paraId="49A0FC4B" w14:textId="67743ACC" w:rsidR="0025631A" w:rsidRPr="00B7625E" w:rsidRDefault="0025631A"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color w:val="000000"/>
          <w:lang w:val="es-ES" w:eastAsia="es-CO"/>
        </w:rPr>
      </w:pPr>
    </w:p>
    <w:p w14:paraId="2BE92825" w14:textId="1C2FAF25" w:rsidR="00CC0A1F" w:rsidRPr="00B7625E" w:rsidRDefault="006E3858" w:rsidP="009C6D74">
      <w:pPr>
        <w:keepNext/>
        <w:tabs>
          <w:tab w:val="left" w:pos="567"/>
        </w:tabs>
        <w:spacing w:after="0" w:line="240" w:lineRule="auto"/>
        <w:jc w:val="both"/>
        <w:outlineLvl w:val="1"/>
        <w:rPr>
          <w:rFonts w:ascii="Arial" w:eastAsia="Times New Roman" w:hAnsi="Arial" w:cs="Arial"/>
          <w:color w:val="000000"/>
          <w:lang w:eastAsia="es-ES"/>
        </w:rPr>
      </w:pPr>
      <w:r w:rsidRPr="00B7625E">
        <w:rPr>
          <w:rFonts w:ascii="Arial" w:eastAsia="Times New Roman" w:hAnsi="Arial" w:cs="Arial"/>
          <w:b/>
          <w:bCs/>
          <w:lang w:val="es-ES" w:eastAsia="es-ES"/>
        </w:rPr>
        <w:t>Sección</w:t>
      </w:r>
      <w:r w:rsidR="005F2F2C" w:rsidRPr="00B7625E">
        <w:rPr>
          <w:rFonts w:ascii="Arial" w:eastAsia="Times New Roman" w:hAnsi="Arial" w:cs="Arial"/>
          <w:b/>
          <w:bCs/>
          <w:lang w:val="es-ES" w:eastAsia="es-ES"/>
        </w:rPr>
        <w:t xml:space="preserve"> </w:t>
      </w:r>
      <w:r w:rsidR="003A37AC" w:rsidRPr="00B7625E">
        <w:rPr>
          <w:rFonts w:ascii="Arial" w:eastAsia="Times New Roman" w:hAnsi="Arial" w:cs="Arial"/>
          <w:b/>
          <w:bCs/>
          <w:lang w:val="es-ES" w:eastAsia="es-ES"/>
        </w:rPr>
        <w:t>2</w:t>
      </w:r>
      <w:r w:rsidR="0053407C" w:rsidRPr="00B7625E">
        <w:rPr>
          <w:rFonts w:ascii="Arial" w:eastAsia="Times New Roman" w:hAnsi="Arial" w:cs="Arial"/>
          <w:b/>
          <w:bCs/>
          <w:lang w:val="es-ES" w:eastAsia="es-ES"/>
        </w:rPr>
        <w:t>8</w:t>
      </w:r>
      <w:r w:rsidR="005F2F2C" w:rsidRPr="00B7625E">
        <w:rPr>
          <w:rFonts w:ascii="Arial" w:eastAsia="Times New Roman" w:hAnsi="Arial" w:cs="Arial"/>
          <w:b/>
          <w:bCs/>
          <w:lang w:val="es-ES" w:eastAsia="es-ES"/>
        </w:rPr>
        <w:t>.1.</w:t>
      </w:r>
      <w:r w:rsidR="00A64FE4" w:rsidRPr="00B7625E">
        <w:rPr>
          <w:rFonts w:ascii="Arial" w:eastAsia="Times New Roman" w:hAnsi="Arial" w:cs="Arial"/>
          <w:b/>
          <w:bCs/>
          <w:lang w:val="es-ES" w:eastAsia="es-ES"/>
        </w:rPr>
        <w:t xml:space="preserve"> </w:t>
      </w:r>
      <w:r w:rsidR="0025631A" w:rsidRPr="00B7625E">
        <w:rPr>
          <w:rFonts w:ascii="Arial" w:eastAsia="Times New Roman" w:hAnsi="Arial" w:cs="Arial"/>
          <w:color w:val="000000"/>
          <w:lang w:eastAsia="es-ES"/>
        </w:rPr>
        <w:t>Las Partes autorizan a la otra Parte a:</w:t>
      </w:r>
    </w:p>
    <w:p w14:paraId="35C6D2C2" w14:textId="77777777" w:rsidR="00842766" w:rsidRPr="00B7625E" w:rsidRDefault="00842766" w:rsidP="009C6D74">
      <w:pPr>
        <w:keepNext/>
        <w:tabs>
          <w:tab w:val="left" w:pos="567"/>
        </w:tabs>
        <w:spacing w:after="0" w:line="240" w:lineRule="auto"/>
        <w:jc w:val="both"/>
        <w:outlineLvl w:val="1"/>
        <w:rPr>
          <w:rFonts w:ascii="Arial" w:hAnsi="Arial" w:cs="Arial"/>
          <w:lang w:val="es-ES" w:eastAsia="es-CO"/>
        </w:rPr>
      </w:pPr>
    </w:p>
    <w:p w14:paraId="320E674A" w14:textId="514A0EB6" w:rsidR="0025631A" w:rsidRPr="00B7625E" w:rsidRDefault="0025631A" w:rsidP="009C6D74">
      <w:pPr>
        <w:pStyle w:val="Prrafodelista"/>
        <w:keepNext/>
        <w:numPr>
          <w:ilvl w:val="0"/>
          <w:numId w:val="44"/>
        </w:numPr>
        <w:tabs>
          <w:tab w:val="left" w:pos="270"/>
        </w:tabs>
        <w:spacing w:after="0" w:line="240" w:lineRule="auto"/>
        <w:jc w:val="both"/>
        <w:outlineLvl w:val="2"/>
        <w:rPr>
          <w:rFonts w:ascii="Arial" w:eastAsia="Times New Roman" w:hAnsi="Arial" w:cs="Arial"/>
          <w:color w:val="000000"/>
          <w:lang w:eastAsia="es-ES"/>
        </w:rPr>
      </w:pPr>
      <w:r w:rsidRPr="00B7625E">
        <w:rPr>
          <w:rFonts w:ascii="Arial" w:eastAsia="Times New Roman" w:hAnsi="Arial" w:cs="Arial"/>
          <w:color w:val="000000"/>
          <w:lang w:eastAsia="es-ES"/>
        </w:rPr>
        <w:t>Verificar toda la información y documentación aportada por la otra Parte.</w:t>
      </w:r>
    </w:p>
    <w:p w14:paraId="21233236" w14:textId="77777777" w:rsidR="00126C8F" w:rsidRPr="00B7625E" w:rsidRDefault="00126C8F" w:rsidP="009C6D74">
      <w:pPr>
        <w:pStyle w:val="Prrafodelista"/>
        <w:keepNext/>
        <w:tabs>
          <w:tab w:val="left" w:pos="270"/>
        </w:tabs>
        <w:spacing w:after="0" w:line="240" w:lineRule="auto"/>
        <w:ind w:left="1146"/>
        <w:jc w:val="both"/>
        <w:outlineLvl w:val="2"/>
        <w:rPr>
          <w:rFonts w:ascii="Arial" w:eastAsia="Times New Roman" w:hAnsi="Arial" w:cs="Arial"/>
          <w:color w:val="000000"/>
          <w:lang w:eastAsia="es-ES"/>
        </w:rPr>
      </w:pPr>
    </w:p>
    <w:p w14:paraId="25BE899E" w14:textId="77777777" w:rsidR="00126C8F" w:rsidRPr="00B7625E" w:rsidRDefault="0025631A" w:rsidP="009C6D74">
      <w:pPr>
        <w:pStyle w:val="Prrafodelista"/>
        <w:keepNext/>
        <w:numPr>
          <w:ilvl w:val="0"/>
          <w:numId w:val="44"/>
        </w:numPr>
        <w:tabs>
          <w:tab w:val="left" w:pos="270"/>
        </w:tabs>
        <w:spacing w:after="0" w:line="240" w:lineRule="auto"/>
        <w:jc w:val="both"/>
        <w:outlineLvl w:val="2"/>
        <w:rPr>
          <w:rFonts w:ascii="Arial" w:eastAsia="Times New Roman" w:hAnsi="Arial" w:cs="Arial"/>
          <w:color w:val="000000"/>
          <w:lang w:eastAsia="es-ES"/>
        </w:rPr>
      </w:pPr>
      <w:r w:rsidRPr="00B7625E">
        <w:rPr>
          <w:rFonts w:ascii="Arial" w:eastAsia="Times New Roman" w:hAnsi="Arial" w:cs="Arial"/>
          <w:color w:val="000000"/>
          <w:lang w:eastAsia="es-ES"/>
        </w:rPr>
        <w:t xml:space="preserve">Consultar todo tipo de bases de datos, centrales de información y listas de prevención del delito y del lavado de activos.  </w:t>
      </w:r>
    </w:p>
    <w:p w14:paraId="19B2359D" w14:textId="77777777" w:rsidR="00126C8F" w:rsidRPr="00B7625E" w:rsidRDefault="00126C8F" w:rsidP="009C6D74">
      <w:pPr>
        <w:pStyle w:val="Prrafodelista"/>
        <w:spacing w:after="0" w:line="240" w:lineRule="auto"/>
        <w:rPr>
          <w:rFonts w:ascii="Arial" w:eastAsia="Times New Roman" w:hAnsi="Arial" w:cs="Arial"/>
          <w:color w:val="000000"/>
          <w:lang w:eastAsia="es-ES"/>
        </w:rPr>
      </w:pPr>
    </w:p>
    <w:p w14:paraId="45B57DD5" w14:textId="7DEA6F58" w:rsidR="0025631A" w:rsidRPr="00B7625E" w:rsidRDefault="0025631A" w:rsidP="009C6D74">
      <w:pPr>
        <w:pStyle w:val="Prrafodelista"/>
        <w:keepNext/>
        <w:numPr>
          <w:ilvl w:val="0"/>
          <w:numId w:val="44"/>
        </w:numPr>
        <w:tabs>
          <w:tab w:val="left" w:pos="270"/>
        </w:tabs>
        <w:spacing w:after="0" w:line="240" w:lineRule="auto"/>
        <w:jc w:val="both"/>
        <w:outlineLvl w:val="2"/>
        <w:rPr>
          <w:rFonts w:ascii="Arial" w:eastAsia="Times New Roman" w:hAnsi="Arial" w:cs="Arial"/>
          <w:color w:val="000000"/>
          <w:lang w:eastAsia="es-ES"/>
        </w:rPr>
      </w:pPr>
      <w:r w:rsidRPr="00B7625E">
        <w:rPr>
          <w:rFonts w:ascii="Arial" w:eastAsia="Times New Roman" w:hAnsi="Arial" w:cs="Arial"/>
          <w:color w:val="000000"/>
          <w:lang w:eastAsia="es-ES"/>
        </w:rPr>
        <w:t>Comunicar a las Autoridades Competentes nacionales o de los países en los cuales las Partes realicen operaciones, alguna de las situaciones descritas a continuación:</w:t>
      </w:r>
    </w:p>
    <w:p w14:paraId="1A9C2309" w14:textId="72F8CFE2" w:rsidR="00126C8F" w:rsidRPr="00B7625E" w:rsidRDefault="0025631A" w:rsidP="009C6D74">
      <w:pPr>
        <w:pStyle w:val="Prrafodelista"/>
        <w:keepNext/>
        <w:numPr>
          <w:ilvl w:val="0"/>
          <w:numId w:val="45"/>
        </w:numPr>
        <w:spacing w:after="0" w:line="240" w:lineRule="auto"/>
        <w:jc w:val="both"/>
        <w:outlineLvl w:val="3"/>
        <w:rPr>
          <w:rFonts w:ascii="Arial" w:eastAsia="Times New Roman" w:hAnsi="Arial" w:cs="Arial"/>
          <w:color w:val="000000"/>
          <w:lang w:eastAsia="es-ES"/>
        </w:rPr>
      </w:pPr>
      <w:bookmarkStart w:id="162" w:name="_Ref358063200"/>
      <w:r w:rsidRPr="00B7625E">
        <w:rPr>
          <w:rFonts w:ascii="Arial" w:eastAsia="Times New Roman" w:hAnsi="Arial" w:cs="Arial"/>
          <w:color w:val="000000"/>
          <w:lang w:eastAsia="es-ES"/>
        </w:rPr>
        <w:t>Que la otra Parte,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Unidas) o en las listas de la OFAC.</w:t>
      </w:r>
      <w:bookmarkEnd w:id="162"/>
      <w:r w:rsidRPr="00B7625E">
        <w:rPr>
          <w:rFonts w:ascii="Arial" w:eastAsia="Times New Roman" w:hAnsi="Arial" w:cs="Arial"/>
          <w:color w:val="000000"/>
          <w:lang w:eastAsia="es-ES"/>
        </w:rPr>
        <w:t xml:space="preserve"> </w:t>
      </w:r>
      <w:bookmarkStart w:id="163" w:name="_Ref358063202"/>
    </w:p>
    <w:p w14:paraId="4E4BF31B" w14:textId="77777777" w:rsidR="00126C8F" w:rsidRPr="00B7625E" w:rsidRDefault="00126C8F" w:rsidP="009C6D74">
      <w:pPr>
        <w:pStyle w:val="Prrafodelista"/>
        <w:keepNext/>
        <w:spacing w:after="0" w:line="240" w:lineRule="auto"/>
        <w:ind w:left="1852"/>
        <w:jc w:val="both"/>
        <w:outlineLvl w:val="3"/>
        <w:rPr>
          <w:rFonts w:ascii="Arial" w:eastAsia="Times New Roman" w:hAnsi="Arial" w:cs="Arial"/>
          <w:color w:val="000000"/>
          <w:lang w:eastAsia="es-ES"/>
        </w:rPr>
      </w:pPr>
    </w:p>
    <w:p w14:paraId="66A9BF26" w14:textId="6610905F" w:rsidR="0025631A" w:rsidRPr="00B7625E" w:rsidRDefault="0025631A" w:rsidP="009C6D74">
      <w:pPr>
        <w:pStyle w:val="Prrafodelista"/>
        <w:keepNext/>
        <w:numPr>
          <w:ilvl w:val="0"/>
          <w:numId w:val="45"/>
        </w:numPr>
        <w:spacing w:after="0" w:line="240" w:lineRule="auto"/>
        <w:jc w:val="both"/>
        <w:outlineLvl w:val="3"/>
        <w:rPr>
          <w:rFonts w:ascii="Arial" w:eastAsia="Times New Roman" w:hAnsi="Arial" w:cs="Arial"/>
          <w:color w:val="000000"/>
          <w:lang w:eastAsia="es-ES"/>
        </w:rPr>
      </w:pPr>
      <w:r w:rsidRPr="00B7625E">
        <w:rPr>
          <w:rFonts w:ascii="Arial" w:eastAsia="Times New Roman" w:hAnsi="Arial" w:cs="Arial"/>
          <w:color w:val="000000"/>
          <w:lang w:eastAsia="es-ES"/>
        </w:rPr>
        <w:t xml:space="preserve">Que exista contra la otra Parte, sus accionistas, asociados o socios que directa o indirectamente tengan el cinco por ciento (5%) o más del capital social, aporte o participación, o contra sus representantes legales y </w:t>
      </w:r>
      <w:r w:rsidRPr="00B7625E">
        <w:rPr>
          <w:rFonts w:ascii="Arial" w:eastAsia="Times New Roman" w:hAnsi="Arial" w:cs="Arial"/>
          <w:color w:val="000000"/>
          <w:lang w:eastAsia="es-ES"/>
        </w:rPr>
        <w:lastRenderedPageBreak/>
        <w:t>miembros de la Junta Directiva, investigaciones o procesos penales dolosos.</w:t>
      </w:r>
      <w:bookmarkEnd w:id="163"/>
      <w:r w:rsidRPr="00B7625E">
        <w:rPr>
          <w:rFonts w:ascii="Arial" w:eastAsia="Times New Roman" w:hAnsi="Arial" w:cs="Arial"/>
          <w:color w:val="000000"/>
          <w:lang w:eastAsia="es-ES"/>
        </w:rPr>
        <w:t xml:space="preserve">  </w:t>
      </w:r>
    </w:p>
    <w:p w14:paraId="247F6A79" w14:textId="77777777" w:rsidR="00126C8F" w:rsidRPr="00B7625E" w:rsidRDefault="00126C8F" w:rsidP="009C6D74">
      <w:pPr>
        <w:pStyle w:val="Prrafodelista"/>
        <w:keepNext/>
        <w:spacing w:after="0" w:line="240" w:lineRule="auto"/>
        <w:ind w:left="1852"/>
        <w:jc w:val="both"/>
        <w:outlineLvl w:val="3"/>
        <w:rPr>
          <w:rFonts w:ascii="Arial" w:eastAsia="Times New Roman" w:hAnsi="Arial" w:cs="Arial"/>
          <w:color w:val="000000"/>
          <w:lang w:eastAsia="es-ES"/>
        </w:rPr>
      </w:pPr>
    </w:p>
    <w:p w14:paraId="19171349" w14:textId="27903186" w:rsidR="0025631A" w:rsidRPr="00B7625E" w:rsidRDefault="0025631A" w:rsidP="009C6D74">
      <w:pPr>
        <w:pStyle w:val="Prrafodelista"/>
        <w:keepNext/>
        <w:numPr>
          <w:ilvl w:val="0"/>
          <w:numId w:val="44"/>
        </w:numPr>
        <w:tabs>
          <w:tab w:val="left" w:pos="270"/>
        </w:tabs>
        <w:spacing w:after="0" w:line="240" w:lineRule="auto"/>
        <w:jc w:val="both"/>
        <w:outlineLvl w:val="2"/>
        <w:rPr>
          <w:rFonts w:ascii="Arial" w:eastAsia="Times New Roman" w:hAnsi="Arial" w:cs="Arial"/>
          <w:color w:val="000000"/>
          <w:lang w:eastAsia="es-ES"/>
        </w:rPr>
      </w:pPr>
      <w:r w:rsidRPr="00B7625E">
        <w:rPr>
          <w:rFonts w:ascii="Arial" w:eastAsia="Times New Roman" w:hAnsi="Arial" w:cs="Arial"/>
          <w:color w:val="000000"/>
          <w:lang w:eastAsia="es-ES"/>
        </w:rPr>
        <w:t>Efectuar los reportes requeridos por las Autoridades Competentes, de conformidad con sus reglamentos y manuales relacionados con su sistema de prevención y/o administración del riesgo de lavado de activos y financiamiento del terrorismo, exonerando al Transportador de toda responsabilidad por tal hecho.</w:t>
      </w:r>
    </w:p>
    <w:p w14:paraId="61C89B5F" w14:textId="77777777" w:rsidR="00842766" w:rsidRPr="00B7625E" w:rsidRDefault="00842766" w:rsidP="009C6D74">
      <w:pPr>
        <w:pStyle w:val="Prrafodelista"/>
        <w:keepNext/>
        <w:tabs>
          <w:tab w:val="left" w:pos="270"/>
        </w:tabs>
        <w:spacing w:after="0" w:line="240" w:lineRule="auto"/>
        <w:ind w:left="1146"/>
        <w:jc w:val="both"/>
        <w:outlineLvl w:val="2"/>
        <w:rPr>
          <w:rFonts w:ascii="Arial" w:eastAsia="Times New Roman" w:hAnsi="Arial" w:cs="Arial"/>
          <w:color w:val="000000"/>
          <w:lang w:eastAsia="es-ES"/>
        </w:rPr>
      </w:pPr>
    </w:p>
    <w:p w14:paraId="254BA260" w14:textId="10BE46F9"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b/>
          <w:color w:val="000000"/>
          <w:lang w:eastAsia="es-ES"/>
        </w:rPr>
      </w:pPr>
      <w:r w:rsidRPr="00B7625E">
        <w:rPr>
          <w:rFonts w:ascii="Arial" w:eastAsia="Times New Roman" w:hAnsi="Arial" w:cs="Arial"/>
          <w:b/>
          <w:bCs/>
          <w:lang w:val="es-ES" w:eastAsia="es-ES"/>
        </w:rPr>
        <w:t>Sección</w:t>
      </w:r>
      <w:r w:rsidR="002A2D44"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28</w:t>
      </w:r>
      <w:r w:rsidR="002A2D44" w:rsidRPr="00B7625E">
        <w:rPr>
          <w:rFonts w:ascii="Arial" w:eastAsia="Times New Roman" w:hAnsi="Arial" w:cs="Arial"/>
          <w:b/>
          <w:bCs/>
          <w:lang w:val="es-ES" w:eastAsia="es-ES"/>
        </w:rPr>
        <w:t xml:space="preserve">.2. </w:t>
      </w:r>
      <w:r w:rsidR="0025631A" w:rsidRPr="00B7625E">
        <w:rPr>
          <w:rFonts w:ascii="Arial" w:eastAsia="Times New Roman" w:hAnsi="Arial" w:cs="Arial"/>
          <w:color w:val="000000"/>
          <w:lang w:eastAsia="es-ES"/>
        </w:rPr>
        <w:t>En el evento que se presente alguna de las circunstancias descritas en el literal (c) de</w:t>
      </w:r>
      <w:r w:rsidR="009D6046" w:rsidRPr="00B7625E">
        <w:rPr>
          <w:rFonts w:ascii="Arial" w:eastAsia="Times New Roman" w:hAnsi="Arial" w:cs="Arial"/>
          <w:color w:val="000000"/>
          <w:lang w:eastAsia="es-ES"/>
        </w:rPr>
        <w:t xml:space="preserve"> la</w:t>
      </w:r>
      <w:r w:rsidR="0025631A" w:rsidRPr="00B7625E">
        <w:rPr>
          <w:rFonts w:ascii="Arial" w:eastAsia="Times New Roman" w:hAnsi="Arial" w:cs="Arial"/>
          <w:color w:val="000000"/>
          <w:lang w:eastAsia="es-ES"/>
        </w:rPr>
        <w:t xml:space="preserve"> presente </w:t>
      </w:r>
      <w:r w:rsidR="00FE08F8" w:rsidRPr="00B7625E">
        <w:rPr>
          <w:rFonts w:ascii="Arial" w:eastAsia="Times New Roman" w:hAnsi="Arial" w:cs="Arial"/>
          <w:color w:val="000000"/>
          <w:lang w:eastAsia="es-ES"/>
        </w:rPr>
        <w:t>Cláusula</w:t>
      </w:r>
      <w:r w:rsidR="0025631A" w:rsidRPr="00B7625E">
        <w:rPr>
          <w:rFonts w:ascii="Arial" w:eastAsia="Times New Roman" w:hAnsi="Arial" w:cs="Arial"/>
          <w:color w:val="000000"/>
          <w:lang w:eastAsia="es-ES"/>
        </w:rPr>
        <w:t>, las Partes se comprometen a comunicarlo a la otra parte dentro de un término de diez (10) Días calendario contados desde el momento que la parte tenga conocimiento del evento.</w:t>
      </w:r>
    </w:p>
    <w:p w14:paraId="61A101F5" w14:textId="77777777" w:rsidR="0025631A" w:rsidRPr="00B7625E" w:rsidRDefault="0025631A" w:rsidP="009C6D74">
      <w:pPr>
        <w:widowControl w:val="0"/>
        <w:suppressLineNumbers/>
        <w:suppressAutoHyphens/>
        <w:spacing w:after="0" w:line="240" w:lineRule="auto"/>
        <w:jc w:val="center"/>
        <w:rPr>
          <w:rFonts w:ascii="Arial" w:eastAsia="Times New Roman" w:hAnsi="Arial" w:cs="Arial"/>
          <w:b/>
          <w:u w:val="single"/>
          <w:lang w:val="es-ES" w:eastAsia="es-ES"/>
        </w:rPr>
      </w:pPr>
    </w:p>
    <w:p w14:paraId="78D4FFF9" w14:textId="518EAEBB" w:rsidR="0025631A" w:rsidRPr="00B7625E" w:rsidRDefault="00A64FE4" w:rsidP="009C6D74">
      <w:pPr>
        <w:widowControl w:val="0"/>
        <w:suppressLineNumber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CAPÍTULO VIII</w:t>
      </w:r>
    </w:p>
    <w:p w14:paraId="1E6CE9D9" w14:textId="77777777" w:rsidR="0025631A" w:rsidRPr="00B7625E" w:rsidRDefault="0025631A" w:rsidP="009C6D74">
      <w:pPr>
        <w:widowControl w:val="0"/>
        <w:suppressLineNumber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OTROS ASPECTOS</w:t>
      </w:r>
    </w:p>
    <w:p w14:paraId="5353DD02" w14:textId="77777777" w:rsidR="0025631A" w:rsidRPr="00B7625E" w:rsidRDefault="0025631A" w:rsidP="009C6D74">
      <w:pPr>
        <w:widowControl w:val="0"/>
        <w:suppressLineNumbers/>
        <w:suppressAutoHyphens/>
        <w:spacing w:after="0" w:line="240" w:lineRule="auto"/>
        <w:jc w:val="center"/>
        <w:rPr>
          <w:rFonts w:ascii="Arial" w:eastAsia="Times New Roman" w:hAnsi="Arial" w:cs="Arial"/>
          <w:b/>
          <w:lang w:val="es-ES" w:eastAsia="es-ES"/>
        </w:rPr>
      </w:pPr>
    </w:p>
    <w:p w14:paraId="535271E3" w14:textId="6EB56DBC"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w:t>
      </w:r>
      <w:r w:rsidR="007D1BFC" w:rsidRPr="00B7625E">
        <w:rPr>
          <w:rFonts w:ascii="Arial" w:eastAsia="Times New Roman" w:hAnsi="Arial" w:cs="Arial"/>
          <w:b/>
          <w:lang w:val="es-ES" w:eastAsia="es-ES"/>
        </w:rPr>
        <w:t>29</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Impuestos. </w:t>
      </w:r>
      <w:r w:rsidR="0025631A" w:rsidRPr="00B7625E">
        <w:rPr>
          <w:rFonts w:ascii="Arial" w:eastAsia="Times New Roman" w:hAnsi="Arial" w:cs="Arial"/>
          <w:lang w:val="es-MX" w:eastAsia="es-ES"/>
        </w:rPr>
        <w:t xml:space="preserve"> El cumplimiento de la obligación tributaria y fiscal llámese impuestos, tasas o contribuciones derivados de la suscripción, aceptación y balance final del presente Contrato, estará a cargo de cada parte legalmente responsable según la normatividad tributaria aplicable y vigente en Colombia y en todas sus jurisdicciones municipales y departamentales; los impuestos a que este sujeto el presente Contrato, sus modificaciones y los creados dentro del término de su ejecución se adecuarán a la realidad tributaria vigente.</w:t>
      </w:r>
    </w:p>
    <w:p w14:paraId="041C8636"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1CE7FB57" w14:textId="413FB6BD"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30</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MX" w:eastAsia="es-ES"/>
        </w:rPr>
        <w:t>Exclusión de relación laboral.</w:t>
      </w:r>
      <w:r w:rsidR="0025631A" w:rsidRPr="00B7625E">
        <w:rPr>
          <w:rFonts w:ascii="Arial" w:eastAsia="Times New Roman" w:hAnsi="Arial" w:cs="Arial"/>
          <w:lang w:val="es-MX" w:eastAsia="es-ES"/>
        </w:rPr>
        <w:t xml:space="preserve"> Las Partes no adquieren relación laboral alguna con el personal que, en virtud del Contrato, sea asignado por la otra Parte para la adecuada ejecución </w:t>
      </w:r>
      <w:r w:rsidR="0042766D" w:rsidRPr="00B7625E">
        <w:rPr>
          <w:rFonts w:ascii="Arial" w:eastAsia="Times New Roman" w:hAnsi="Arial" w:cs="Arial"/>
          <w:lang w:val="es-MX" w:eastAsia="es-ES"/>
        </w:rPr>
        <w:t>de este</w:t>
      </w:r>
      <w:r w:rsidR="0025631A" w:rsidRPr="00B7625E">
        <w:rPr>
          <w:rFonts w:ascii="Arial" w:eastAsia="Times New Roman" w:hAnsi="Arial" w:cs="Arial"/>
          <w:lang w:val="es-MX" w:eastAsia="es-ES"/>
        </w:rPr>
        <w:t>.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14:paraId="483EFFFB"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AA20556" w14:textId="50D9F921"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31</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Legislación Aplicable. </w:t>
      </w:r>
      <w:bookmarkStart w:id="164" w:name="_Toc345379579"/>
      <w:bookmarkStart w:id="165" w:name="_Toc345380795"/>
      <w:bookmarkStart w:id="166" w:name="_Toc345381009"/>
      <w:bookmarkStart w:id="167" w:name="_Toc345387309"/>
      <w:bookmarkStart w:id="168" w:name="_Toc345389907"/>
      <w:bookmarkStart w:id="169" w:name="_Toc345401966"/>
      <w:bookmarkStart w:id="170" w:name="_Toc345491537"/>
      <w:r w:rsidR="0025631A" w:rsidRPr="00B7625E">
        <w:rPr>
          <w:rFonts w:ascii="Arial" w:eastAsia="Times New Roman" w:hAnsi="Arial" w:cs="Arial"/>
          <w:lang w:val="es-ES" w:eastAsia="es-ES"/>
        </w:rPr>
        <w:t xml:space="preserve">El Contrato </w:t>
      </w:r>
      <w:r w:rsidR="0025631A" w:rsidRPr="00B7625E">
        <w:rPr>
          <w:rFonts w:ascii="Arial" w:eastAsia="Times New Roman" w:hAnsi="Arial" w:cs="Arial"/>
          <w:lang w:val="es-MX" w:eastAsia="es-ES"/>
        </w:rPr>
        <w:t>se regirá por las leyes de la República de Colombia y se interpretará por las Partes y Autoridades Competentes, considerando los siguientes criterios y en el siguiente orden: 1) Los términos y condiciones previstos en el presente Contrato, a los cuales se dará la aplicación y efecto posible en todos los casos 2) La legislación vigente en cuanto aplique al Contrato, interpretada conforme a las cláusulas e intención de las Partes.</w:t>
      </w:r>
    </w:p>
    <w:p w14:paraId="549D1489"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lang w:val="es-ES" w:eastAsia="es-ES"/>
        </w:rPr>
      </w:pPr>
    </w:p>
    <w:p w14:paraId="04B367B9" w14:textId="0977E715"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32</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Ajuste Regulatorio.</w:t>
      </w:r>
      <w:r w:rsidR="0025631A" w:rsidRPr="00B7625E">
        <w:rPr>
          <w:rFonts w:ascii="Arial" w:eastAsia="Times New Roman" w:hAnsi="Arial" w:cs="Arial"/>
          <w:lang w:val="es-MX" w:eastAsia="es-ES"/>
        </w:rPr>
        <w:t xml:space="preserve"> Las condiciones de prestación del servicio, así como las condiciones técnicas y económicas previstas en el presente Contrato se encuentran sometidas a las normas que expida la </w:t>
      </w:r>
      <w:r w:rsidR="000B1FD4" w:rsidRPr="00B7625E">
        <w:rPr>
          <w:rFonts w:ascii="Arial" w:eastAsia="Times New Roman" w:hAnsi="Arial" w:cs="Arial"/>
          <w:lang w:val="es-MX" w:eastAsia="es-ES"/>
        </w:rPr>
        <w:t>autoridad competente.</w:t>
      </w:r>
      <w:r w:rsidR="0025631A" w:rsidRPr="00B7625E">
        <w:rPr>
          <w:rFonts w:ascii="Arial" w:eastAsia="Times New Roman" w:hAnsi="Arial" w:cs="Arial"/>
          <w:lang w:val="es-MX" w:eastAsia="es-ES"/>
        </w:rPr>
        <w:t xml:space="preserve"> En este sentido, las condiciones establecidas en el presente Contrato se ajustarán en la medida que la autoridad competente realice o implemente cambios en el marco regulatorio que sean de carácter obligatorio.  En este evento, no se requerirá de aceptación de las Partes para que los cambios se entiendan incluidos en el presente Contrato. Lo anterior sin perjuicio de la aplicación de lo establecido en literal g de</w:t>
      </w:r>
      <w:r w:rsidR="00FB6B3E" w:rsidRPr="00B7625E">
        <w:rPr>
          <w:rFonts w:ascii="Arial" w:eastAsia="Times New Roman" w:hAnsi="Arial" w:cs="Arial"/>
          <w:lang w:val="es-MX" w:eastAsia="es-ES"/>
        </w:rPr>
        <w:t xml:space="preserve"> la</w:t>
      </w:r>
      <w:r w:rsidR="0025631A" w:rsidRPr="00B7625E">
        <w:rPr>
          <w:rFonts w:ascii="Arial" w:eastAsia="Times New Roman" w:hAnsi="Arial" w:cs="Arial"/>
          <w:lang w:val="es-MX" w:eastAsia="es-ES"/>
        </w:rPr>
        <w:t xml:space="preserve"> </w:t>
      </w:r>
      <w:r w:rsidR="00FE08F8" w:rsidRPr="00B7625E">
        <w:rPr>
          <w:rFonts w:ascii="Arial" w:eastAsia="Times New Roman" w:hAnsi="Arial" w:cs="Arial"/>
          <w:lang w:val="es-MX" w:eastAsia="es-ES"/>
        </w:rPr>
        <w:t>Cláusula</w:t>
      </w:r>
      <w:r w:rsidR="0025631A" w:rsidRPr="00B7625E">
        <w:rPr>
          <w:rFonts w:ascii="Arial" w:eastAsia="Times New Roman" w:hAnsi="Arial" w:cs="Arial"/>
          <w:lang w:val="es-MX" w:eastAsia="es-ES"/>
        </w:rPr>
        <w:t xml:space="preserve"> </w:t>
      </w:r>
      <w:r w:rsidR="007D1BFC" w:rsidRPr="00B7625E">
        <w:rPr>
          <w:rFonts w:ascii="Arial" w:eastAsia="Times New Roman" w:hAnsi="Arial" w:cs="Arial"/>
          <w:lang w:val="es-MX" w:eastAsia="es-ES"/>
        </w:rPr>
        <w:t>24</w:t>
      </w:r>
      <w:r w:rsidR="0025631A" w:rsidRPr="00B7625E">
        <w:rPr>
          <w:rFonts w:ascii="Arial" w:eastAsia="Times New Roman" w:hAnsi="Arial" w:cs="Arial"/>
          <w:lang w:val="es-MX" w:eastAsia="es-ES"/>
        </w:rPr>
        <w:t>.</w:t>
      </w:r>
    </w:p>
    <w:p w14:paraId="400CC468"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4957AB88" w14:textId="16B55D1F" w:rsidR="0010049B"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hAnsi="Arial" w:cs="Arial"/>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33</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Solución de Controversias. </w:t>
      </w:r>
      <w:bookmarkEnd w:id="164"/>
      <w:bookmarkEnd w:id="165"/>
      <w:bookmarkEnd w:id="166"/>
      <w:bookmarkEnd w:id="167"/>
      <w:bookmarkEnd w:id="168"/>
      <w:bookmarkEnd w:id="169"/>
      <w:bookmarkEnd w:id="170"/>
      <w:r w:rsidR="0010049B" w:rsidRPr="00B7625E">
        <w:rPr>
          <w:rFonts w:ascii="Arial" w:eastAsia="Times New Roman" w:hAnsi="Arial" w:cs="Arial"/>
          <w:lang w:val="es-ES" w:eastAsia="es-ES"/>
        </w:rPr>
        <w:t>La Parte que considere que existe un desacuerdo notificará de éste a la otra Parte, con el fin que dentro de los diez (10) días siguientes al recibo de la notificación, las Partes se reúnan para resolver por vía directa el desacuerdo en cuestión. Las Partes podrán definir y acudir a los mecanismos alternativos de solución de conflictos establecidos en la ley. Sin perjuicio de lo anterior, cualquier desacuerdo derivado de o relacionado con este Contrato será sometido a la decisión de los Jueces de la República de Colombia.</w:t>
      </w:r>
    </w:p>
    <w:p w14:paraId="1D9074C0"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18443581" w14:textId="7E9F1799"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34</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Notificaciones. </w:t>
      </w:r>
      <w:r w:rsidR="0025631A" w:rsidRPr="00B7625E">
        <w:rPr>
          <w:rFonts w:ascii="Arial" w:eastAsia="Times New Roman" w:hAnsi="Arial" w:cs="Arial"/>
          <w:lang w:val="es-ES" w:eastAsia="es-ES"/>
        </w:rPr>
        <w:t>Para que las notificaciones, comunicaciones, solicitudes y exigencias de las Partes surtan efecto, deberán formularse por escrito y entregarse personalmente o por correo certificado o por transmisión electrónica, dirigido a la información de contacto del Remitente o del Transportador, consignada en el numeral 8 de la Carátula.</w:t>
      </w:r>
    </w:p>
    <w:p w14:paraId="0A39BF97"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eastAsia="es-ES"/>
        </w:rPr>
      </w:pPr>
    </w:p>
    <w:p w14:paraId="0BC54958" w14:textId="6477B322" w:rsidR="0025631A" w:rsidRPr="00B7625E" w:rsidRDefault="0025631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lang w:val="es-ES" w:eastAsia="es-ES"/>
        </w:rPr>
        <w:t>Las direcciones, números de teléfono, y correo electrónico indicados anteriormente pueden ser cambiados, mediante notificación escrita a la otra parte de este Contrato por lo menos con diez (10) Días de anterioridad a la vigencia de la nueva dirección, teléfono y correo electrónico.</w:t>
      </w:r>
    </w:p>
    <w:p w14:paraId="5F2010CB"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2A9B6047" w14:textId="77777777" w:rsidR="0025631A" w:rsidRPr="00B7625E" w:rsidRDefault="0025631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lang w:val="es-ES" w:eastAsia="es-ES"/>
        </w:rPr>
        <w:t>Las notificaciones se entenderán recibidas:</w:t>
      </w:r>
    </w:p>
    <w:p w14:paraId="25C95D2F" w14:textId="77777777" w:rsidR="0025631A" w:rsidRPr="00B7625E" w:rsidRDefault="0025631A" w:rsidP="009C6D74">
      <w:pPr>
        <w:spacing w:after="0" w:line="240" w:lineRule="auto"/>
        <w:jc w:val="both"/>
        <w:rPr>
          <w:rFonts w:ascii="Arial" w:eastAsia="Calibri" w:hAnsi="Arial" w:cs="Arial"/>
        </w:rPr>
      </w:pPr>
    </w:p>
    <w:p w14:paraId="3908A24D" w14:textId="77777777" w:rsidR="0025631A" w:rsidRPr="00B7625E" w:rsidRDefault="0025631A" w:rsidP="009C6D74">
      <w:pPr>
        <w:numPr>
          <w:ilvl w:val="2"/>
          <w:numId w:val="7"/>
        </w:numPr>
        <w:spacing w:after="0" w:line="240" w:lineRule="auto"/>
        <w:jc w:val="both"/>
        <w:rPr>
          <w:rFonts w:ascii="Arial" w:eastAsia="Calibri" w:hAnsi="Arial" w:cs="Arial"/>
        </w:rPr>
      </w:pPr>
      <w:r w:rsidRPr="00B7625E">
        <w:rPr>
          <w:rFonts w:ascii="Arial" w:eastAsia="Calibri" w:hAnsi="Arial" w:cs="Arial"/>
        </w:rPr>
        <w:t>El mismo día si la entrega se hizo personalmente y/o se hizo el envío por correo electrónico, siempre y cuando se haya obtenido confirmación telefónica y/o por correo electrónico, con confirmación de lectura por el receptor.</w:t>
      </w:r>
    </w:p>
    <w:p w14:paraId="1B472FBA" w14:textId="77777777" w:rsidR="0025631A" w:rsidRPr="00B7625E" w:rsidRDefault="0025631A" w:rsidP="009C6D74">
      <w:pPr>
        <w:spacing w:after="0" w:line="240" w:lineRule="auto"/>
        <w:jc w:val="both"/>
        <w:rPr>
          <w:rFonts w:ascii="Arial" w:eastAsia="Calibri" w:hAnsi="Arial" w:cs="Arial"/>
        </w:rPr>
      </w:pPr>
    </w:p>
    <w:p w14:paraId="321BACE8" w14:textId="77777777" w:rsidR="00842766" w:rsidRPr="00B7625E" w:rsidRDefault="0025631A" w:rsidP="009C6D74">
      <w:pPr>
        <w:numPr>
          <w:ilvl w:val="2"/>
          <w:numId w:val="7"/>
        </w:numPr>
        <w:spacing w:after="0" w:line="240" w:lineRule="auto"/>
        <w:jc w:val="both"/>
        <w:rPr>
          <w:rFonts w:ascii="Arial" w:eastAsia="Calibri" w:hAnsi="Arial" w:cs="Arial"/>
        </w:rPr>
      </w:pPr>
      <w:r w:rsidRPr="00B7625E">
        <w:rPr>
          <w:rFonts w:ascii="Arial" w:eastAsia="Calibri" w:hAnsi="Arial" w:cs="Arial"/>
        </w:rPr>
        <w:t>Cuatro (4) Días Hábiles después del envío a la dirección arriba indicada, cuando esta se haya realizado por correo certificado o “courier”.</w:t>
      </w:r>
    </w:p>
    <w:p w14:paraId="14FEBE8D" w14:textId="6C3115BC" w:rsidR="0025631A" w:rsidRPr="00B7625E" w:rsidRDefault="0025631A" w:rsidP="009C6D74">
      <w:pPr>
        <w:spacing w:after="0" w:line="240" w:lineRule="auto"/>
        <w:jc w:val="both"/>
        <w:rPr>
          <w:rFonts w:ascii="Arial" w:eastAsia="Calibri" w:hAnsi="Arial" w:cs="Arial"/>
        </w:rPr>
      </w:pPr>
      <w:r w:rsidRPr="00B7625E">
        <w:rPr>
          <w:rFonts w:ascii="Arial" w:eastAsia="Calibri" w:hAnsi="Arial" w:cs="Arial"/>
        </w:rPr>
        <w:t xml:space="preserve"> </w:t>
      </w:r>
    </w:p>
    <w:p w14:paraId="5FAC1B98" w14:textId="25C8B356" w:rsidR="00DD0CE5"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bookmarkStart w:id="171" w:name="_Ref323043957"/>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35</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Confidencialidad</w:t>
      </w:r>
      <w:r w:rsidR="0025631A" w:rsidRPr="00B7625E">
        <w:rPr>
          <w:rFonts w:ascii="Arial" w:eastAsia="Times New Roman" w:hAnsi="Arial" w:cs="Arial"/>
          <w:lang w:val="es-ES" w:eastAsia="es-ES"/>
        </w:rPr>
        <w:t xml:space="preserve">. Las Partes se obligan a mantener estricta confidencialidad </w:t>
      </w:r>
      <w:r w:rsidR="00FB6B3E" w:rsidRPr="00B7625E">
        <w:rPr>
          <w:rFonts w:ascii="Arial" w:eastAsia="Times New Roman" w:hAnsi="Arial" w:cs="Arial"/>
          <w:lang w:val="es-ES" w:eastAsia="es-ES"/>
        </w:rPr>
        <w:t>y,</w:t>
      </w:r>
      <w:r w:rsidR="0025631A" w:rsidRPr="00B7625E">
        <w:rPr>
          <w:rFonts w:ascii="Arial" w:eastAsia="Times New Roman" w:hAnsi="Arial" w:cs="Arial"/>
          <w:lang w:val="es-ES" w:eastAsia="es-ES"/>
        </w:rPr>
        <w:t xml:space="preserve"> en consecuencia, a no revelar la existencia y contenido del presente Contrato y de la información suministrada por las Partes en ejecución </w:t>
      </w:r>
      <w:r w:rsidR="0042766D" w:rsidRPr="00B7625E">
        <w:rPr>
          <w:rFonts w:ascii="Arial" w:eastAsia="Times New Roman" w:hAnsi="Arial" w:cs="Arial"/>
          <w:lang w:val="es-ES" w:eastAsia="es-ES"/>
        </w:rPr>
        <w:t>de este</w:t>
      </w:r>
      <w:r w:rsidR="0025631A" w:rsidRPr="00B7625E">
        <w:rPr>
          <w:rFonts w:ascii="Arial" w:eastAsia="Times New Roman" w:hAnsi="Arial" w:cs="Arial"/>
          <w:lang w:val="es-ES" w:eastAsia="es-ES"/>
        </w:rPr>
        <w:t xml:space="preserve">, sus empleados, funcionarios o representantes, con ocasión de conversaciones o negociaciones previas a la firma del presente Contrato (en conjunto la “Información Confidencial”). En consecuencia, las Partes aceptan no revelar a terceros la Información Confidencial, ni utilizarla en beneficio propio, poniendo en ello el mismo cuidado que normalmente utilizan para salvaguardar su propia información de importancia equivalente, siendo las únicas excepciones a este principio, que permitirán a las Partes revelar o usar la Información Confidencial, las contenidas en la </w:t>
      </w:r>
      <w:r w:rsidR="00842766" w:rsidRPr="00B7625E">
        <w:rPr>
          <w:rFonts w:ascii="Arial" w:eastAsia="Times New Roman" w:hAnsi="Arial" w:cs="Arial"/>
          <w:lang w:val="es-ES" w:eastAsia="es-ES"/>
        </w:rPr>
        <w:t xml:space="preserve">Sección </w:t>
      </w:r>
      <w:r w:rsidR="00152909" w:rsidRPr="00B7625E">
        <w:rPr>
          <w:rFonts w:ascii="Arial" w:eastAsia="Times New Roman" w:hAnsi="Arial" w:cs="Arial"/>
          <w:lang w:val="es-ES" w:eastAsia="es-ES"/>
        </w:rPr>
        <w:t>35</w:t>
      </w:r>
      <w:r w:rsidR="00842766" w:rsidRPr="00B7625E">
        <w:rPr>
          <w:rFonts w:ascii="Arial" w:eastAsia="Times New Roman" w:hAnsi="Arial" w:cs="Arial"/>
          <w:lang w:val="es-ES" w:eastAsia="es-ES"/>
        </w:rPr>
        <w:t>.1</w:t>
      </w:r>
      <w:bookmarkStart w:id="172" w:name="_Ref331751594"/>
      <w:bookmarkEnd w:id="171"/>
      <w:r w:rsidR="00842766" w:rsidRPr="00B7625E">
        <w:rPr>
          <w:rFonts w:ascii="Arial" w:eastAsia="Times New Roman" w:hAnsi="Arial" w:cs="Arial"/>
          <w:lang w:val="es-ES" w:eastAsia="es-ES"/>
        </w:rPr>
        <w:t>.</w:t>
      </w:r>
    </w:p>
    <w:p w14:paraId="2732B38E"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4D410A8B" w14:textId="25BAF344" w:rsidR="0025631A" w:rsidRPr="00B7625E" w:rsidRDefault="006E385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bCs/>
          <w:lang w:val="es-ES" w:eastAsia="es-ES"/>
        </w:rPr>
        <w:t>Sección</w:t>
      </w:r>
      <w:r w:rsidR="002A2D44"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35</w:t>
      </w:r>
      <w:r w:rsidR="002A2D44" w:rsidRPr="00B7625E">
        <w:rPr>
          <w:rFonts w:ascii="Arial" w:eastAsia="Times New Roman" w:hAnsi="Arial" w:cs="Arial"/>
          <w:b/>
          <w:bCs/>
          <w:lang w:val="es-ES" w:eastAsia="es-ES"/>
        </w:rPr>
        <w:t xml:space="preserve">.1. </w:t>
      </w:r>
      <w:r w:rsidR="0025631A" w:rsidRPr="00B7625E">
        <w:rPr>
          <w:rFonts w:ascii="Arial" w:eastAsia="Times New Roman" w:hAnsi="Arial" w:cs="Arial"/>
          <w:lang w:val="es-ES" w:eastAsia="es-ES"/>
        </w:rPr>
        <w:t>Excepciones a la obligación de confidencialidad:</w:t>
      </w:r>
      <w:bookmarkEnd w:id="172"/>
    </w:p>
    <w:p w14:paraId="631528F5"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533E4C23" w14:textId="571AED03" w:rsidR="0025631A" w:rsidRPr="00B7625E" w:rsidRDefault="0025631A" w:rsidP="009C6D74">
      <w:pPr>
        <w:pStyle w:val="Prrafodelista"/>
        <w:keepNext/>
        <w:numPr>
          <w:ilvl w:val="0"/>
          <w:numId w:val="47"/>
        </w:numPr>
        <w:tabs>
          <w:tab w:val="left" w:pos="270"/>
        </w:tabs>
        <w:spacing w:after="0" w:line="240" w:lineRule="auto"/>
        <w:jc w:val="both"/>
        <w:outlineLvl w:val="2"/>
        <w:rPr>
          <w:rFonts w:ascii="Arial" w:eastAsia="Times New Roman" w:hAnsi="Arial" w:cs="Arial"/>
          <w:lang w:val="es-ES" w:eastAsia="es-ES"/>
        </w:rPr>
      </w:pPr>
      <w:bookmarkStart w:id="173" w:name="_Ref323043310"/>
      <w:r w:rsidRPr="00B7625E">
        <w:rPr>
          <w:rFonts w:ascii="Arial" w:eastAsia="Times New Roman" w:hAnsi="Arial" w:cs="Arial"/>
          <w:lang w:val="es-ES" w:eastAsia="es-ES"/>
        </w:rPr>
        <w:t>Cuando así lo requiera la ley o por orden de Autoridad Competente;</w:t>
      </w:r>
      <w:bookmarkEnd w:id="173"/>
    </w:p>
    <w:p w14:paraId="3F036D7F" w14:textId="77777777" w:rsidR="00D97BAC" w:rsidRPr="00B7625E" w:rsidRDefault="00D97BAC"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17FBCC29" w14:textId="018C8013" w:rsidR="0025631A" w:rsidRPr="00B7625E" w:rsidRDefault="0025631A" w:rsidP="009C6D74">
      <w:pPr>
        <w:pStyle w:val="Prrafodelista"/>
        <w:keepNext/>
        <w:numPr>
          <w:ilvl w:val="0"/>
          <w:numId w:val="47"/>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 xml:space="preserve">Cuando deban suministrarla a sus funcionarios, directores, empleados, agentes, consultores profesionales en relación con los temas que aquí se tratan, en cuyo caso quien revele esta información debe informar a los otros de manera detallada, el nombre de dicho funcionario, director, empleado, agente o consultor profesional, su cargo, la empresa a la que está vinculado y el motivo </w:t>
      </w:r>
      <w:r w:rsidRPr="00B7625E">
        <w:rPr>
          <w:rFonts w:ascii="Arial" w:eastAsia="Times New Roman" w:hAnsi="Arial" w:cs="Arial"/>
          <w:lang w:val="es-ES" w:eastAsia="es-ES"/>
        </w:rPr>
        <w:lastRenderedPageBreak/>
        <w:t>por el cual la Información Confidencial le fue revelada, así como exigir que cada una de dichas personas suscriban un compromiso de confidencialidad en los términos equivalentes a los aquí establecidos, en beneficio de las Partes;</w:t>
      </w:r>
    </w:p>
    <w:p w14:paraId="061A11B4" w14:textId="77777777" w:rsidR="00D97BAC" w:rsidRPr="00B7625E" w:rsidRDefault="00D97BAC"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31D3F485" w14:textId="296DDC6D" w:rsidR="0025631A" w:rsidRPr="00B7625E" w:rsidRDefault="0025631A" w:rsidP="009C6D74">
      <w:pPr>
        <w:pStyle w:val="Prrafodelista"/>
        <w:keepNext/>
        <w:numPr>
          <w:ilvl w:val="0"/>
          <w:numId w:val="47"/>
        </w:numPr>
        <w:tabs>
          <w:tab w:val="left" w:pos="270"/>
        </w:tabs>
        <w:spacing w:after="0" w:line="240" w:lineRule="auto"/>
        <w:jc w:val="both"/>
        <w:outlineLvl w:val="2"/>
        <w:rPr>
          <w:rFonts w:ascii="Arial" w:eastAsia="Times New Roman" w:hAnsi="Arial" w:cs="Arial"/>
          <w:lang w:val="es-ES" w:eastAsia="es-ES"/>
        </w:rPr>
      </w:pPr>
      <w:r w:rsidRPr="00B7625E">
        <w:rPr>
          <w:rFonts w:ascii="Arial" w:eastAsia="Times New Roman" w:hAnsi="Arial" w:cs="Arial"/>
          <w:lang w:val="es-ES" w:eastAsia="es-ES"/>
        </w:rPr>
        <w:t>Cuando las Partes conozcan la Información Confidencial por sus propios medios sin contravenir lo aquí dispuesto o les hubiere sido revelada por terceros, que a su turno no estuvieren obligados a mantenerla en confidencialidad; y</w:t>
      </w:r>
    </w:p>
    <w:p w14:paraId="76AE13CA" w14:textId="77777777" w:rsidR="00D97BAC" w:rsidRPr="00B7625E" w:rsidRDefault="00D97BAC" w:rsidP="009C6D74">
      <w:pPr>
        <w:pStyle w:val="Prrafodelista"/>
        <w:keepNext/>
        <w:tabs>
          <w:tab w:val="left" w:pos="270"/>
        </w:tabs>
        <w:spacing w:after="0" w:line="240" w:lineRule="auto"/>
        <w:ind w:left="1146"/>
        <w:jc w:val="both"/>
        <w:outlineLvl w:val="2"/>
        <w:rPr>
          <w:rFonts w:ascii="Arial" w:eastAsia="Times New Roman" w:hAnsi="Arial" w:cs="Arial"/>
          <w:lang w:val="es-ES" w:eastAsia="es-ES"/>
        </w:rPr>
      </w:pPr>
    </w:p>
    <w:p w14:paraId="2B5871ED" w14:textId="2C8F9D31" w:rsidR="0025631A" w:rsidRPr="00B7625E" w:rsidRDefault="0025631A" w:rsidP="009C6D74">
      <w:pPr>
        <w:pStyle w:val="Prrafodelista"/>
        <w:keepNext/>
        <w:numPr>
          <w:ilvl w:val="0"/>
          <w:numId w:val="47"/>
        </w:numPr>
        <w:tabs>
          <w:tab w:val="left" w:pos="270"/>
        </w:tabs>
        <w:spacing w:after="0" w:line="240" w:lineRule="auto"/>
        <w:jc w:val="both"/>
        <w:outlineLvl w:val="2"/>
        <w:rPr>
          <w:rFonts w:ascii="Arial" w:eastAsia="Times New Roman" w:hAnsi="Arial" w:cs="Arial"/>
          <w:lang w:val="es-ES" w:eastAsia="es-ES"/>
        </w:rPr>
      </w:pPr>
      <w:bookmarkStart w:id="174" w:name="_Ref323043315"/>
      <w:r w:rsidRPr="00B7625E">
        <w:rPr>
          <w:rFonts w:ascii="Arial" w:eastAsia="Times New Roman" w:hAnsi="Arial" w:cs="Arial"/>
          <w:lang w:val="es-ES" w:eastAsia="es-ES"/>
        </w:rPr>
        <w:t>Cuando la Información Confidencial sea pública sin que para ello haya mediado acción u omisión imputable a cualquiera de las Partes, que constituya una violación del presente Contrato</w:t>
      </w:r>
      <w:bookmarkEnd w:id="174"/>
      <w:r w:rsidRPr="00B7625E">
        <w:rPr>
          <w:rFonts w:ascii="Arial" w:eastAsia="Times New Roman" w:hAnsi="Arial" w:cs="Arial"/>
          <w:lang w:val="es-ES" w:eastAsia="es-ES"/>
        </w:rPr>
        <w:t>.</w:t>
      </w:r>
    </w:p>
    <w:p w14:paraId="1C8E254A" w14:textId="77777777" w:rsidR="00842766" w:rsidRPr="00B7625E" w:rsidRDefault="00842766" w:rsidP="009C6D74">
      <w:pPr>
        <w:keepNext/>
        <w:tabs>
          <w:tab w:val="left" w:pos="270"/>
        </w:tabs>
        <w:spacing w:after="0" w:line="240" w:lineRule="auto"/>
        <w:jc w:val="both"/>
        <w:outlineLvl w:val="2"/>
        <w:rPr>
          <w:rFonts w:ascii="Arial" w:eastAsia="Times New Roman" w:hAnsi="Arial" w:cs="Arial"/>
          <w:lang w:val="es-ES" w:eastAsia="es-ES"/>
        </w:rPr>
      </w:pPr>
    </w:p>
    <w:p w14:paraId="7B17623E" w14:textId="2545378E"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2A2D44"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35</w:t>
      </w:r>
      <w:r w:rsidR="002A2D44" w:rsidRPr="00B7625E">
        <w:rPr>
          <w:rFonts w:ascii="Arial" w:eastAsia="Times New Roman" w:hAnsi="Arial" w:cs="Arial"/>
          <w:b/>
          <w:bCs/>
          <w:lang w:val="es-ES" w:eastAsia="es-ES"/>
        </w:rPr>
        <w:t xml:space="preserve">.2. </w:t>
      </w:r>
      <w:r w:rsidR="0025631A" w:rsidRPr="00B7625E">
        <w:rPr>
          <w:rFonts w:ascii="Arial" w:eastAsia="Times New Roman" w:hAnsi="Arial" w:cs="Arial"/>
          <w:lang w:val="es-ES" w:eastAsia="es-ES"/>
        </w:rPr>
        <w:t>En cualquiera de los casos previstos en la</w:t>
      </w:r>
      <w:r w:rsidR="00F847C6" w:rsidRPr="00B7625E">
        <w:rPr>
          <w:rFonts w:ascii="Arial" w:eastAsia="Times New Roman" w:hAnsi="Arial" w:cs="Arial"/>
          <w:lang w:val="es-ES" w:eastAsia="es-ES"/>
        </w:rPr>
        <w:t xml:space="preserve"> Sección </w:t>
      </w:r>
      <w:r w:rsidR="0053407C" w:rsidRPr="00B7625E">
        <w:rPr>
          <w:rFonts w:ascii="Arial" w:eastAsia="Times New Roman" w:hAnsi="Arial" w:cs="Arial"/>
          <w:lang w:val="es-ES" w:eastAsia="es-ES"/>
        </w:rPr>
        <w:t>35</w:t>
      </w:r>
      <w:r w:rsidR="00F847C6" w:rsidRPr="00B7625E">
        <w:rPr>
          <w:rFonts w:ascii="Arial" w:eastAsia="Times New Roman" w:hAnsi="Arial" w:cs="Arial"/>
          <w:lang w:val="es-ES" w:eastAsia="es-ES"/>
        </w:rPr>
        <w:t>.1(a)</w:t>
      </w:r>
      <w:r w:rsidR="0025631A" w:rsidRPr="00B7625E">
        <w:rPr>
          <w:rFonts w:ascii="Arial" w:eastAsia="Times New Roman" w:hAnsi="Arial" w:cs="Arial"/>
          <w:lang w:val="es-ES" w:eastAsia="es-ES"/>
        </w:rPr>
        <w:t xml:space="preserve"> y </w:t>
      </w:r>
      <w:r w:rsidR="00F847C6" w:rsidRPr="00B7625E">
        <w:rPr>
          <w:rFonts w:ascii="Arial" w:eastAsia="Times New Roman" w:hAnsi="Arial" w:cs="Arial"/>
          <w:lang w:val="es-ES" w:eastAsia="es-ES"/>
        </w:rPr>
        <w:t xml:space="preserve">Sección </w:t>
      </w:r>
      <w:r w:rsidR="0053407C" w:rsidRPr="00B7625E">
        <w:rPr>
          <w:rFonts w:ascii="Arial" w:eastAsia="Times New Roman" w:hAnsi="Arial" w:cs="Arial"/>
          <w:lang w:val="es-ES" w:eastAsia="es-ES"/>
        </w:rPr>
        <w:t>35</w:t>
      </w:r>
      <w:r w:rsidR="00F847C6" w:rsidRPr="00B7625E">
        <w:rPr>
          <w:rFonts w:ascii="Arial" w:eastAsia="Times New Roman" w:hAnsi="Arial" w:cs="Arial"/>
          <w:lang w:val="es-ES" w:eastAsia="es-ES"/>
        </w:rPr>
        <w:t xml:space="preserve">.1(d) </w:t>
      </w:r>
      <w:r w:rsidR="0025631A" w:rsidRPr="00B7625E">
        <w:rPr>
          <w:rFonts w:ascii="Arial" w:eastAsia="Times New Roman" w:hAnsi="Arial" w:cs="Arial"/>
          <w:lang w:val="es-ES" w:eastAsia="es-ES"/>
        </w:rPr>
        <w:t>anteriores, las Partes acuerdan informar al receptor de la Información Confidencial, las obligaciones derivadas del presente Contrato, en especial en lo relativo a la confidencialidad y la prohibición de utilizar dicha Información Confidencial para beneficio propio.</w:t>
      </w:r>
    </w:p>
    <w:p w14:paraId="4D87C3C4"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4B20D9DC" w14:textId="69740046"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2A2D44"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35</w:t>
      </w:r>
      <w:r w:rsidR="002A2D44" w:rsidRPr="00B7625E">
        <w:rPr>
          <w:rFonts w:ascii="Arial" w:eastAsia="Times New Roman" w:hAnsi="Arial" w:cs="Arial"/>
          <w:b/>
          <w:bCs/>
          <w:lang w:val="es-ES" w:eastAsia="es-ES"/>
        </w:rPr>
        <w:t xml:space="preserve">.3. </w:t>
      </w:r>
      <w:r w:rsidR="0025631A" w:rsidRPr="00B7625E">
        <w:rPr>
          <w:rFonts w:ascii="Arial" w:eastAsia="Times New Roman" w:hAnsi="Arial" w:cs="Arial"/>
          <w:lang w:val="es-ES" w:eastAsia="es-ES"/>
        </w:rPr>
        <w:t>La presente obligación de confidencialidad se mantendrá durante la vigencia del Contrato y por tres (3) años más.</w:t>
      </w:r>
    </w:p>
    <w:p w14:paraId="5683FAFE"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4652B825" w14:textId="5BB7AAE8" w:rsidR="0025631A" w:rsidRPr="00B7625E" w:rsidRDefault="006E3858"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
          <w:bCs/>
          <w:lang w:val="es-ES" w:eastAsia="es-ES"/>
        </w:rPr>
        <w:t>Sección</w:t>
      </w:r>
      <w:r w:rsidR="0019316A"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35</w:t>
      </w:r>
      <w:r w:rsidR="0019316A" w:rsidRPr="00B7625E">
        <w:rPr>
          <w:rFonts w:ascii="Arial" w:eastAsia="Times New Roman" w:hAnsi="Arial" w:cs="Arial"/>
          <w:b/>
          <w:bCs/>
          <w:lang w:val="es-ES" w:eastAsia="es-ES"/>
        </w:rPr>
        <w:t xml:space="preserve">.4. </w:t>
      </w:r>
      <w:r w:rsidR="0025631A" w:rsidRPr="00B7625E">
        <w:rPr>
          <w:rFonts w:ascii="Arial" w:eastAsia="Times New Roman" w:hAnsi="Arial" w:cs="Arial"/>
          <w:lang w:val="es-ES" w:eastAsia="es-ES"/>
        </w:rPr>
        <w:t>Queda expresamente acordado y entendido que cualquier incumplimiento a los términos de</w:t>
      </w:r>
      <w:r w:rsidR="00FB6B3E" w:rsidRPr="00B7625E">
        <w:rPr>
          <w:rFonts w:ascii="Arial" w:eastAsia="Times New Roman" w:hAnsi="Arial" w:cs="Arial"/>
          <w:lang w:val="es-ES" w:eastAsia="es-ES"/>
        </w:rPr>
        <w:t xml:space="preserve"> la</w:t>
      </w:r>
      <w:r w:rsidR="0025631A" w:rsidRPr="00B7625E">
        <w:rPr>
          <w:rFonts w:ascii="Arial" w:eastAsia="Times New Roman" w:hAnsi="Arial" w:cs="Arial"/>
          <w:lang w:val="es-ES" w:eastAsia="es-ES"/>
        </w:rPr>
        <w:t xml:space="preserve"> presente </w:t>
      </w:r>
      <w:r w:rsidR="00FE08F8" w:rsidRPr="00B7625E">
        <w:rPr>
          <w:rFonts w:ascii="Arial" w:eastAsia="Times New Roman" w:hAnsi="Arial" w:cs="Arial"/>
          <w:lang w:val="es-ES" w:eastAsia="es-ES"/>
        </w:rPr>
        <w:t>Cláusula</w:t>
      </w:r>
      <w:r w:rsidR="0025631A" w:rsidRPr="00B7625E">
        <w:rPr>
          <w:rFonts w:ascii="Arial" w:eastAsia="Times New Roman" w:hAnsi="Arial" w:cs="Arial"/>
          <w:lang w:val="es-ES" w:eastAsia="es-ES"/>
        </w:rPr>
        <w:t xml:space="preserve"> podrá generar perjuicios a las Partes, por lo que la parte cumplida a la que se le generen dichos </w:t>
      </w:r>
      <w:r w:rsidR="00C95157" w:rsidRPr="00B7625E">
        <w:rPr>
          <w:rFonts w:ascii="Arial" w:eastAsia="Times New Roman" w:hAnsi="Arial" w:cs="Arial"/>
          <w:lang w:val="es-ES" w:eastAsia="es-ES"/>
        </w:rPr>
        <w:t>perjuicios</w:t>
      </w:r>
      <w:r w:rsidR="0025631A" w:rsidRPr="00B7625E">
        <w:rPr>
          <w:rFonts w:ascii="Arial" w:eastAsia="Times New Roman" w:hAnsi="Arial" w:cs="Arial"/>
          <w:lang w:val="es-ES" w:eastAsia="es-ES"/>
        </w:rPr>
        <w:t xml:space="preserve"> podrá ejercer todas las acciones legales con el fin de que se le resarzan los perjuicios que le hayan sido causados.</w:t>
      </w:r>
    </w:p>
    <w:p w14:paraId="7123D7AF"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6E6F3A81" w14:textId="009EFEE2"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36</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Modificación del Contrato y renuncias. </w:t>
      </w:r>
      <w:r w:rsidR="0025631A" w:rsidRPr="00B7625E">
        <w:rPr>
          <w:rFonts w:ascii="Arial" w:eastAsia="Times New Roman" w:hAnsi="Arial" w:cs="Arial"/>
          <w:lang w:val="es-ES" w:eastAsia="es-ES"/>
        </w:rPr>
        <w:t xml:space="preserve">Este Contrato podrá ser modificado, adicionado o reformado únicamente mediante un instrumento escrito debidamente otorgado por o en nombre de cada Parte del presente Contrato. Cualquier término o condición del Contrato podrá ser renunciado en cualquier tiempo por la Parte que tenga derecho al beneficio </w:t>
      </w:r>
      <w:r w:rsidR="00D5583C" w:rsidRPr="00B7625E">
        <w:rPr>
          <w:rFonts w:ascii="Arial" w:eastAsia="Times New Roman" w:hAnsi="Arial" w:cs="Arial"/>
          <w:lang w:val="es-ES" w:eastAsia="es-ES"/>
        </w:rPr>
        <w:t>de este</w:t>
      </w:r>
      <w:r w:rsidR="0025631A" w:rsidRPr="00B7625E">
        <w:rPr>
          <w:rFonts w:ascii="Arial" w:eastAsia="Times New Roman" w:hAnsi="Arial" w:cs="Arial"/>
          <w:lang w:val="es-ES" w:eastAsia="es-ES"/>
        </w:rPr>
        <w:t>, pero ninguna renuncia tendrá vigencia a menos que se establezca mediante un instrumento por escrito debidamente otorgado por o en nombre de la Parte que renuncie a dicho término o condición. Las demoras u omisiones de las Partes en el ejercicio de cualesquiera derechos contemplados en su favor no se considerarán ni se interpretarán como renuncias en el ejercicio que este Contrato y las Leyes Aplicables le confieren.</w:t>
      </w:r>
    </w:p>
    <w:p w14:paraId="7CA88017"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
          <w:u w:val="single"/>
          <w:lang w:val="es-ES" w:eastAsia="es-ES"/>
        </w:rPr>
      </w:pPr>
    </w:p>
    <w:p w14:paraId="3C24699D" w14:textId="44FA99EC"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37</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MX" w:eastAsia="es-ES"/>
        </w:rPr>
        <w:t xml:space="preserve">Nulidad o Ilegalidad de las disposiciones del Contrato. </w:t>
      </w:r>
      <w:r w:rsidR="0025631A" w:rsidRPr="00B7625E">
        <w:rPr>
          <w:rFonts w:ascii="Arial" w:eastAsia="Times New Roman" w:hAnsi="Arial" w:cs="Arial"/>
          <w:lang w:val="es-MX" w:eastAsia="es-ES"/>
        </w:rPr>
        <w:t>En caso que cualquier disposición del Contrato por cualquier motivo sea declarada o quede inválida o inejecutable por cualquier ley, norma, reglamento o mandato legal definitivo e inapelable de cualquier Autoridad Competente que tenga jurisdicción, tal ley, acto o decisión no afectará la validez de la parte remanente del Contrato que no haya sido declarada invalida o inejecutable</w:t>
      </w:r>
      <w:r w:rsidR="0025631A" w:rsidRPr="00B7625E">
        <w:rPr>
          <w:rFonts w:ascii="Arial" w:eastAsia="Times New Roman" w:hAnsi="Arial" w:cs="Arial"/>
          <w:i/>
          <w:lang w:val="es-MX" w:eastAsia="es-ES"/>
        </w:rPr>
        <w:t>,</w:t>
      </w:r>
      <w:r w:rsidR="0025631A" w:rsidRPr="00B7625E">
        <w:rPr>
          <w:rFonts w:ascii="Arial" w:eastAsia="Times New Roman" w:hAnsi="Arial" w:cs="Arial"/>
          <w:lang w:val="es-MX" w:eastAsia="es-ES"/>
        </w:rPr>
        <w:t xml:space="preserve"> la cual quedará en vigor y con plenos efectos como si el Contrato hubiere sido otorgado sin la parte inválida o inejecutable.</w:t>
      </w:r>
    </w:p>
    <w:p w14:paraId="28B17FAA" w14:textId="77777777" w:rsidR="00842766" w:rsidRPr="00B7625E" w:rsidRDefault="00842766"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5BF48486" w14:textId="75B8FE62" w:rsidR="0025631A" w:rsidRPr="00B7625E" w:rsidRDefault="00141E98" w:rsidP="009C6D74">
      <w:pPr>
        <w:widowControl w:val="0"/>
        <w:suppressLineNumbers/>
        <w:tabs>
          <w:tab w:val="left" w:pos="0"/>
          <w:tab w:val="left" w:pos="270"/>
          <w:tab w:val="left" w:pos="709"/>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bCs/>
          <w:lang w:val="es-ES"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38</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Cesión</w:t>
      </w:r>
      <w:r w:rsidR="0025631A" w:rsidRPr="00B7625E">
        <w:rPr>
          <w:rFonts w:ascii="Arial" w:eastAsia="Times New Roman" w:hAnsi="Arial" w:cs="Arial"/>
          <w:b/>
          <w:bCs/>
          <w:lang w:val="es-ES" w:eastAsia="es-ES"/>
        </w:rPr>
        <w:t xml:space="preserve"> del Contrato. </w:t>
      </w:r>
      <w:r w:rsidR="0025631A" w:rsidRPr="00B7625E">
        <w:rPr>
          <w:rFonts w:ascii="Arial" w:eastAsia="Times New Roman" w:hAnsi="Arial" w:cs="Arial"/>
          <w:bCs/>
          <w:lang w:val="es-ES" w:eastAsia="es-ES"/>
        </w:rPr>
        <w:t>Para la cesión total o parcial del Contrato se seguirán las siguientes reglas:</w:t>
      </w:r>
    </w:p>
    <w:p w14:paraId="65E0D001" w14:textId="77777777" w:rsidR="00842766" w:rsidRPr="00B7625E" w:rsidRDefault="00842766" w:rsidP="009C6D74">
      <w:pPr>
        <w:widowControl w:val="0"/>
        <w:suppressLineNumbers/>
        <w:tabs>
          <w:tab w:val="left" w:pos="0"/>
          <w:tab w:val="left" w:pos="270"/>
          <w:tab w:val="left" w:pos="709"/>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4E8CF660" w14:textId="57D5E74F" w:rsidR="0025631A" w:rsidRPr="00B7625E" w:rsidRDefault="0025631A" w:rsidP="009C6D74">
      <w:pPr>
        <w:keepNext/>
        <w:numPr>
          <w:ilvl w:val="1"/>
          <w:numId w:val="0"/>
        </w:numPr>
        <w:tabs>
          <w:tab w:val="left" w:pos="567"/>
        </w:tabs>
        <w:spacing w:after="0" w:line="240" w:lineRule="auto"/>
        <w:jc w:val="both"/>
        <w:outlineLvl w:val="1"/>
        <w:rPr>
          <w:rFonts w:ascii="Arial" w:eastAsia="Times New Roman" w:hAnsi="Arial" w:cs="Arial"/>
          <w:bCs/>
          <w:lang w:val="es-ES" w:eastAsia="es-ES"/>
        </w:rPr>
      </w:pPr>
      <w:r w:rsidRPr="00B7625E">
        <w:rPr>
          <w:rFonts w:ascii="Arial" w:eastAsia="Times New Roman" w:hAnsi="Arial" w:cs="Arial"/>
          <w:bCs/>
          <w:lang w:val="es-ES" w:eastAsia="es-ES"/>
        </w:rPr>
        <w:lastRenderedPageBreak/>
        <w:t>El Transportador podrá ceder total o parcialmente el Contrato en cualquier momento, incluso sin autorización del Remitente. Para el efecto, El Transportador deberá dar aviso al Remitente de la cesión parcial o total que efectúe del Contrato, con una antelación mínima de diez (10) Días Hábiles.</w:t>
      </w:r>
    </w:p>
    <w:p w14:paraId="071FA731"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10D497B8" w14:textId="4417B7C9" w:rsidR="0025631A" w:rsidRPr="00B7625E" w:rsidRDefault="0025631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bCs/>
          <w:lang w:val="es-ES" w:eastAsia="es-ES"/>
        </w:rPr>
        <w:t>El Remitente</w:t>
      </w:r>
      <w:r w:rsidRPr="00B7625E">
        <w:rPr>
          <w:rFonts w:ascii="Arial" w:eastAsia="Times New Roman" w:hAnsi="Arial" w:cs="Arial"/>
          <w:lang w:val="es-ES" w:eastAsia="es-ES"/>
        </w:rPr>
        <w:t xml:space="preserve"> podrá ceder total o parcialmente el Contrato, previa autorización escrita del Transportador salvo que se trate de una cesión a una de sus sociedades filiales o subordinadas o a su matriz en cuyo caso no requerirá autorización. Para tal efecto, en el evento en que el Transportador sea requerido para autorizar la correspondiente cesión, tendrá diez (10) Días calendario, contados a partir de la fecha del envío de la solicitud vía correo electrónico, para comunicar por escrito su decisión. Si transcurre este lapso sin que hubiere pronunciamiento expreso, se entenderá que se ha autorizado la correspondiente cesión. La cesión sólo se hará efectiva a partir de la fecha de firma del documento de Cesión por parte del Cedente, Cesionario y Contratante Cedido y la presentación de la garantía que deberá constituir el cesionario, en caso </w:t>
      </w:r>
      <w:r w:rsidR="001C16E2" w:rsidRPr="00B7625E">
        <w:rPr>
          <w:rFonts w:ascii="Arial" w:eastAsia="Times New Roman" w:hAnsi="Arial" w:cs="Arial"/>
          <w:lang w:val="es-ES" w:eastAsia="es-ES"/>
        </w:rPr>
        <w:t xml:space="preserve">de </w:t>
      </w:r>
      <w:r w:rsidRPr="00B7625E">
        <w:rPr>
          <w:rFonts w:ascii="Arial" w:eastAsia="Times New Roman" w:hAnsi="Arial" w:cs="Arial"/>
          <w:lang w:val="es-ES" w:eastAsia="es-ES"/>
        </w:rPr>
        <w:t>que aplique. El cesionario autorizado deberá asumir todas las responsabilidades y obligaciones del Remitente cedente, establecidas en este Contrato y esta exigencia debe quedar claramente estipulada en el instrumento donde conste tal cesión.</w:t>
      </w:r>
    </w:p>
    <w:p w14:paraId="79D61715"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46CD3553" w14:textId="2059BFB2" w:rsidR="0025631A" w:rsidRPr="00B7625E" w:rsidRDefault="0025631A"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r w:rsidRPr="00B7625E">
        <w:rPr>
          <w:rFonts w:ascii="Arial" w:eastAsia="Times New Roman" w:hAnsi="Arial" w:cs="Arial"/>
          <w:lang w:val="es-ES" w:eastAsia="es-ES"/>
        </w:rPr>
        <w:t>En el caso de que el Transportador decida no autorizar una cesión, deberá justificar debidamente su posición.</w:t>
      </w:r>
    </w:p>
    <w:p w14:paraId="2E1BD0C7" w14:textId="605C1838" w:rsidR="00F000E9" w:rsidRPr="00B7625E" w:rsidRDefault="00F000E9" w:rsidP="009C6D74">
      <w:pPr>
        <w:keepNext/>
        <w:numPr>
          <w:ilvl w:val="1"/>
          <w:numId w:val="0"/>
        </w:numPr>
        <w:tabs>
          <w:tab w:val="left" w:pos="567"/>
        </w:tabs>
        <w:spacing w:after="0" w:line="240" w:lineRule="auto"/>
        <w:jc w:val="both"/>
        <w:outlineLvl w:val="1"/>
        <w:rPr>
          <w:rFonts w:ascii="Arial" w:eastAsia="Times New Roman" w:hAnsi="Arial" w:cs="Arial"/>
          <w:lang w:val="es-ES" w:eastAsia="es-ES"/>
        </w:rPr>
      </w:pPr>
    </w:p>
    <w:p w14:paraId="26A4FC77" w14:textId="5503EB2A" w:rsidR="00F000E9" w:rsidRPr="00B7625E" w:rsidRDefault="003A37AC" w:rsidP="0008746B">
      <w:pPr>
        <w:keepNext/>
        <w:tabs>
          <w:tab w:val="num" w:pos="4145"/>
        </w:tabs>
        <w:spacing w:after="0" w:line="240" w:lineRule="auto"/>
        <w:jc w:val="both"/>
        <w:outlineLvl w:val="0"/>
        <w:rPr>
          <w:rFonts w:ascii="Arial" w:hAnsi="Arial" w:cs="Arial"/>
          <w:bCs/>
          <w:kern w:val="28"/>
        </w:rPr>
      </w:pPr>
      <w:bookmarkStart w:id="175" w:name="_Ref358897055"/>
      <w:bookmarkStart w:id="176" w:name="_Toc358900413"/>
      <w:bookmarkStart w:id="177" w:name="_Toc948530"/>
      <w:bookmarkStart w:id="178" w:name="_Toc52209859"/>
      <w:bookmarkStart w:id="179" w:name="_Toc58347650"/>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39</w:t>
      </w:r>
      <w:r w:rsidRPr="00B7625E">
        <w:rPr>
          <w:rFonts w:ascii="Arial" w:eastAsia="Times New Roman" w:hAnsi="Arial" w:cs="Arial"/>
          <w:b/>
          <w:lang w:val="es-ES" w:eastAsia="es-ES"/>
        </w:rPr>
        <w:t>.</w:t>
      </w:r>
      <w:r w:rsidRPr="00B7625E">
        <w:rPr>
          <w:rFonts w:ascii="Arial" w:eastAsia="Times New Roman" w:hAnsi="Arial" w:cs="Arial"/>
          <w:b/>
          <w:bCs/>
          <w:lang w:val="es-ES" w:eastAsia="es-ES"/>
        </w:rPr>
        <w:t xml:space="preserve"> </w:t>
      </w:r>
      <w:r w:rsidR="00F000E9" w:rsidRPr="00B7625E">
        <w:rPr>
          <w:rFonts w:ascii="Arial" w:hAnsi="Arial" w:cs="Arial"/>
          <w:b/>
          <w:kern w:val="28"/>
        </w:rPr>
        <w:t>Liquidación.</w:t>
      </w:r>
      <w:bookmarkStart w:id="180" w:name="_Toc358400648"/>
      <w:bookmarkStart w:id="181" w:name="_Toc358820534"/>
      <w:bookmarkStart w:id="182" w:name="_Toc358840338"/>
      <w:bookmarkStart w:id="183" w:name="_Toc358900414"/>
      <w:bookmarkEnd w:id="175"/>
      <w:bookmarkEnd w:id="176"/>
      <w:bookmarkEnd w:id="177"/>
      <w:bookmarkEnd w:id="178"/>
      <w:bookmarkEnd w:id="179"/>
      <w:r w:rsidR="007A23A6" w:rsidRPr="00B7625E">
        <w:rPr>
          <w:rFonts w:ascii="Arial" w:hAnsi="Arial" w:cs="Arial"/>
          <w:bCs/>
          <w:kern w:val="28"/>
        </w:rPr>
        <w:t xml:space="preserve"> </w:t>
      </w:r>
      <w:r w:rsidR="00F000E9" w:rsidRPr="00B7625E">
        <w:rPr>
          <w:rFonts w:ascii="Arial" w:hAnsi="Arial" w:cs="Arial"/>
          <w:bCs/>
          <w:lang w:val="es-ES"/>
        </w:rPr>
        <w:t xml:space="preserve">Concluida la ejecución del Contrato o expirado el </w:t>
      </w:r>
      <w:r w:rsidR="003B600F" w:rsidRPr="00B7625E">
        <w:rPr>
          <w:rFonts w:ascii="Arial" w:hAnsi="Arial" w:cs="Arial"/>
          <w:bCs/>
          <w:lang w:val="es-ES"/>
        </w:rPr>
        <w:t>p</w:t>
      </w:r>
      <w:r w:rsidR="00F000E9" w:rsidRPr="00B7625E">
        <w:rPr>
          <w:rFonts w:ascii="Arial" w:hAnsi="Arial" w:cs="Arial"/>
          <w:bCs/>
          <w:lang w:val="es-ES"/>
        </w:rPr>
        <w:t xml:space="preserve">lazo de </w:t>
      </w:r>
      <w:r w:rsidR="003B600F" w:rsidRPr="00B7625E">
        <w:rPr>
          <w:rFonts w:ascii="Arial" w:hAnsi="Arial" w:cs="Arial"/>
          <w:bCs/>
          <w:lang w:val="es-ES"/>
        </w:rPr>
        <w:t>ejecución del Contrato</w:t>
      </w:r>
      <w:r w:rsidR="00F000E9" w:rsidRPr="00B7625E">
        <w:rPr>
          <w:rFonts w:ascii="Arial" w:hAnsi="Arial" w:cs="Arial"/>
          <w:bCs/>
          <w:lang w:val="es-ES"/>
        </w:rPr>
        <w:t>, las Partes emplearán sus mejores esfuerzos para realizar la liquidación del Contrato.</w:t>
      </w:r>
      <w:bookmarkEnd w:id="180"/>
      <w:bookmarkEnd w:id="181"/>
      <w:bookmarkEnd w:id="182"/>
      <w:bookmarkEnd w:id="183"/>
    </w:p>
    <w:p w14:paraId="1B62EFE2" w14:textId="77777777" w:rsidR="009D54A1" w:rsidRPr="00B7625E" w:rsidRDefault="009D54A1" w:rsidP="009D54A1">
      <w:pPr>
        <w:keepNext/>
        <w:tabs>
          <w:tab w:val="num" w:pos="1152"/>
          <w:tab w:val="num" w:pos="4145"/>
        </w:tabs>
        <w:spacing w:after="0" w:line="240" w:lineRule="auto"/>
        <w:jc w:val="both"/>
        <w:outlineLvl w:val="2"/>
        <w:rPr>
          <w:rFonts w:ascii="Arial" w:hAnsi="Arial" w:cs="Arial"/>
          <w:bCs/>
          <w:lang w:val="es-ES"/>
        </w:rPr>
      </w:pPr>
      <w:bookmarkStart w:id="184" w:name="_Toc358400649"/>
      <w:bookmarkStart w:id="185" w:name="_Toc358820535"/>
      <w:bookmarkStart w:id="186" w:name="_Toc358840339"/>
      <w:bookmarkStart w:id="187" w:name="_Toc358900415"/>
    </w:p>
    <w:p w14:paraId="19981A62" w14:textId="77777777" w:rsidR="009D54A1" w:rsidRPr="00B7625E" w:rsidRDefault="00F000E9" w:rsidP="009D54A1">
      <w:pPr>
        <w:keepNext/>
        <w:tabs>
          <w:tab w:val="num" w:pos="1152"/>
          <w:tab w:val="num" w:pos="4145"/>
        </w:tabs>
        <w:spacing w:after="0" w:line="240" w:lineRule="auto"/>
        <w:jc w:val="both"/>
        <w:outlineLvl w:val="2"/>
        <w:rPr>
          <w:rFonts w:ascii="Arial" w:hAnsi="Arial" w:cs="Arial"/>
          <w:bCs/>
          <w:lang w:val="es-ES"/>
        </w:rPr>
      </w:pPr>
      <w:r w:rsidRPr="00B7625E">
        <w:rPr>
          <w:rFonts w:ascii="Arial" w:hAnsi="Arial" w:cs="Arial"/>
          <w:bCs/>
          <w:lang w:val="es-ES"/>
        </w:rPr>
        <w:t xml:space="preserve">Las Partes realizarán la liquidación del Contrato de mutuo acuerdo en un plazo de ciento veinte (120) Días siguientes a la fecha del vencimiento del </w:t>
      </w:r>
      <w:r w:rsidR="003B600F" w:rsidRPr="00B7625E">
        <w:rPr>
          <w:rFonts w:ascii="Arial" w:hAnsi="Arial" w:cs="Arial"/>
          <w:bCs/>
          <w:lang w:val="es-ES"/>
        </w:rPr>
        <w:t>plazo de ejecución del Contrato</w:t>
      </w:r>
      <w:r w:rsidRPr="00B7625E">
        <w:rPr>
          <w:rFonts w:ascii="Arial" w:hAnsi="Arial" w:cs="Arial"/>
          <w:bCs/>
          <w:lang w:val="es-ES"/>
        </w:rPr>
        <w:t xml:space="preserve">. Para este propósito, CENIT enviará al </w:t>
      </w:r>
      <w:r w:rsidR="009D54A1" w:rsidRPr="00B7625E">
        <w:rPr>
          <w:rFonts w:ascii="Arial" w:hAnsi="Arial" w:cs="Arial"/>
          <w:bCs/>
          <w:lang w:eastAsia="es-ES"/>
        </w:rPr>
        <w:t xml:space="preserve">Remitente </w:t>
      </w:r>
      <w:r w:rsidRPr="00B7625E">
        <w:rPr>
          <w:rFonts w:ascii="Arial" w:hAnsi="Arial" w:cs="Arial"/>
          <w:bCs/>
          <w:lang w:val="es-ES"/>
        </w:rPr>
        <w:t xml:space="preserve">una propuesta de liquidación del Contrato sobre la cual el </w:t>
      </w:r>
      <w:r w:rsidR="009D54A1" w:rsidRPr="00B7625E">
        <w:rPr>
          <w:rFonts w:ascii="Arial" w:hAnsi="Arial" w:cs="Arial"/>
          <w:bCs/>
          <w:lang w:eastAsia="es-ES"/>
        </w:rPr>
        <w:t>Remitente</w:t>
      </w:r>
      <w:r w:rsidRPr="00B7625E">
        <w:rPr>
          <w:rFonts w:ascii="Arial" w:hAnsi="Arial" w:cs="Arial"/>
          <w:bCs/>
          <w:lang w:val="es-ES"/>
        </w:rPr>
        <w:t xml:space="preserve"> realizará las observaciones o sugerencias que sean del caso.</w:t>
      </w:r>
      <w:bookmarkStart w:id="188" w:name="_Toc358400650"/>
      <w:bookmarkStart w:id="189" w:name="_Toc358820536"/>
      <w:bookmarkStart w:id="190" w:name="_Toc358840340"/>
      <w:bookmarkStart w:id="191" w:name="_Toc358900416"/>
      <w:bookmarkEnd w:id="184"/>
      <w:bookmarkEnd w:id="185"/>
      <w:bookmarkEnd w:id="186"/>
      <w:bookmarkEnd w:id="187"/>
    </w:p>
    <w:p w14:paraId="55514442" w14:textId="77777777" w:rsidR="009D54A1" w:rsidRPr="00B7625E" w:rsidRDefault="009D54A1" w:rsidP="009D54A1">
      <w:pPr>
        <w:keepNext/>
        <w:tabs>
          <w:tab w:val="num" w:pos="1152"/>
          <w:tab w:val="num" w:pos="4145"/>
        </w:tabs>
        <w:spacing w:after="0" w:line="240" w:lineRule="auto"/>
        <w:jc w:val="both"/>
        <w:outlineLvl w:val="2"/>
        <w:rPr>
          <w:rFonts w:ascii="Arial" w:hAnsi="Arial" w:cs="Arial"/>
          <w:bCs/>
          <w:lang w:val="es-ES"/>
        </w:rPr>
      </w:pPr>
    </w:p>
    <w:p w14:paraId="05F73E58" w14:textId="26149512" w:rsidR="00F000E9" w:rsidRPr="00B7625E" w:rsidRDefault="00F000E9" w:rsidP="0008746B">
      <w:pPr>
        <w:keepNext/>
        <w:tabs>
          <w:tab w:val="num" w:pos="1152"/>
          <w:tab w:val="num" w:pos="4145"/>
        </w:tabs>
        <w:spacing w:after="0" w:line="240" w:lineRule="auto"/>
        <w:jc w:val="both"/>
        <w:outlineLvl w:val="2"/>
        <w:rPr>
          <w:rFonts w:ascii="Arial" w:hAnsi="Arial" w:cs="Arial"/>
          <w:bCs/>
          <w:lang w:val="es-ES"/>
        </w:rPr>
      </w:pPr>
      <w:r w:rsidRPr="00B7625E">
        <w:rPr>
          <w:rFonts w:ascii="Arial" w:hAnsi="Arial" w:cs="Arial"/>
          <w:bCs/>
          <w:lang w:val="es-ES"/>
        </w:rPr>
        <w:t>Las Partes procurarán que, en el acta de liquidación conste de manera expresa</w:t>
      </w:r>
      <w:bookmarkEnd w:id="188"/>
      <w:bookmarkEnd w:id="189"/>
      <w:bookmarkEnd w:id="190"/>
      <w:bookmarkEnd w:id="191"/>
      <w:r w:rsidR="009D54A1" w:rsidRPr="00B7625E">
        <w:rPr>
          <w:rFonts w:ascii="Arial" w:hAnsi="Arial" w:cs="Arial"/>
          <w:bCs/>
          <w:lang w:val="es-ES"/>
        </w:rPr>
        <w:t>: (i)</w:t>
      </w:r>
      <w:bookmarkStart w:id="192" w:name="_Toc358400651"/>
      <w:bookmarkStart w:id="193" w:name="_Toc358820537"/>
      <w:bookmarkStart w:id="194" w:name="_Toc358840341"/>
      <w:bookmarkStart w:id="195" w:name="_Toc358900417"/>
      <w:r w:rsidR="009D54A1" w:rsidRPr="00B7625E">
        <w:rPr>
          <w:rFonts w:ascii="Arial" w:hAnsi="Arial" w:cs="Arial"/>
          <w:bCs/>
          <w:lang w:val="es-ES"/>
        </w:rPr>
        <w:t xml:space="preserve"> l</w:t>
      </w:r>
      <w:r w:rsidRPr="00B7625E">
        <w:rPr>
          <w:rFonts w:ascii="Arial" w:hAnsi="Arial" w:cs="Arial"/>
          <w:bCs/>
        </w:rPr>
        <w:t>a declaración acerca del cumplimiento de las obligaciones a cargo de cada una de las Partes con ocasión de la ejecución del Contrato</w:t>
      </w:r>
      <w:bookmarkStart w:id="196" w:name="_Toc358400652"/>
      <w:bookmarkStart w:id="197" w:name="_Toc358820538"/>
      <w:bookmarkStart w:id="198" w:name="_Toc358840342"/>
      <w:bookmarkStart w:id="199" w:name="_Toc358900418"/>
      <w:bookmarkEnd w:id="192"/>
      <w:bookmarkEnd w:id="193"/>
      <w:bookmarkEnd w:id="194"/>
      <w:bookmarkEnd w:id="195"/>
      <w:r w:rsidR="009D54A1" w:rsidRPr="00B7625E">
        <w:rPr>
          <w:rFonts w:ascii="Arial" w:hAnsi="Arial" w:cs="Arial"/>
          <w:bCs/>
        </w:rPr>
        <w:t>, y (ii) l</w:t>
      </w:r>
      <w:r w:rsidRPr="00B7625E">
        <w:rPr>
          <w:rFonts w:ascii="Arial" w:hAnsi="Arial" w:cs="Arial"/>
          <w:bCs/>
        </w:rPr>
        <w:t>os acuerdos, conciliaciones y transacciones a que llegaren las Partes para poner fin a las divergencias presentadas y poder declararse a paz y salvo.</w:t>
      </w:r>
      <w:bookmarkEnd w:id="196"/>
      <w:bookmarkEnd w:id="197"/>
      <w:bookmarkEnd w:id="198"/>
      <w:bookmarkEnd w:id="199"/>
    </w:p>
    <w:p w14:paraId="2167EF8B" w14:textId="77777777" w:rsidR="009D54A1" w:rsidRPr="00B7625E" w:rsidRDefault="009D54A1" w:rsidP="009D54A1">
      <w:pPr>
        <w:keepNext/>
        <w:tabs>
          <w:tab w:val="num" w:pos="1152"/>
          <w:tab w:val="num" w:pos="4145"/>
        </w:tabs>
        <w:spacing w:after="0" w:line="240" w:lineRule="auto"/>
        <w:jc w:val="both"/>
        <w:outlineLvl w:val="2"/>
        <w:rPr>
          <w:rFonts w:ascii="Arial" w:hAnsi="Arial" w:cs="Arial"/>
          <w:bCs/>
        </w:rPr>
      </w:pPr>
      <w:bookmarkStart w:id="200" w:name="_Toc358400653"/>
      <w:bookmarkStart w:id="201" w:name="_Toc358820539"/>
      <w:bookmarkStart w:id="202" w:name="_Toc358840343"/>
      <w:bookmarkStart w:id="203" w:name="_Toc358900419"/>
    </w:p>
    <w:p w14:paraId="424E6C6B" w14:textId="6F6C1B80" w:rsidR="00F000E9" w:rsidRPr="00B7625E" w:rsidRDefault="00F000E9" w:rsidP="0008746B">
      <w:pPr>
        <w:keepNext/>
        <w:tabs>
          <w:tab w:val="num" w:pos="1152"/>
          <w:tab w:val="num" w:pos="4145"/>
        </w:tabs>
        <w:spacing w:after="0" w:line="240" w:lineRule="auto"/>
        <w:jc w:val="both"/>
        <w:outlineLvl w:val="2"/>
        <w:rPr>
          <w:rFonts w:ascii="Arial" w:hAnsi="Arial" w:cs="Arial"/>
          <w:bCs/>
          <w:lang w:val="es-ES"/>
        </w:rPr>
      </w:pPr>
      <w:r w:rsidRPr="00B7625E">
        <w:rPr>
          <w:rFonts w:ascii="Arial" w:hAnsi="Arial" w:cs="Arial"/>
          <w:bCs/>
          <w:lang w:val="es-ES"/>
        </w:rPr>
        <w:t>Liquidado de común acuerdo el Contrato, cada Parte pagará a la otra Parte las tarifas o las sumas de dinero que por cualquier otro concepto adeude y resulte de la liquidación final del mismo, una vez efectuadas las deducciones a que hubiere lugar.</w:t>
      </w:r>
      <w:bookmarkEnd w:id="200"/>
      <w:bookmarkEnd w:id="201"/>
      <w:bookmarkEnd w:id="202"/>
      <w:bookmarkEnd w:id="203"/>
    </w:p>
    <w:p w14:paraId="1D742368" w14:textId="77777777" w:rsidR="009D54A1" w:rsidRPr="00B7625E" w:rsidRDefault="009D54A1" w:rsidP="009D54A1">
      <w:pPr>
        <w:keepNext/>
        <w:tabs>
          <w:tab w:val="num" w:pos="1152"/>
          <w:tab w:val="num" w:pos="4145"/>
        </w:tabs>
        <w:spacing w:after="0" w:line="240" w:lineRule="auto"/>
        <w:jc w:val="both"/>
        <w:outlineLvl w:val="2"/>
        <w:rPr>
          <w:rFonts w:ascii="Arial" w:hAnsi="Arial" w:cs="Arial"/>
          <w:bCs/>
          <w:lang w:val="es-ES"/>
        </w:rPr>
      </w:pPr>
      <w:bookmarkStart w:id="204" w:name="_Toc358400654"/>
      <w:bookmarkStart w:id="205" w:name="_Toc358820540"/>
      <w:bookmarkStart w:id="206" w:name="_Toc358840344"/>
      <w:bookmarkStart w:id="207" w:name="_Toc358900420"/>
    </w:p>
    <w:p w14:paraId="469B0823" w14:textId="260D9229" w:rsidR="00F000E9" w:rsidRPr="00B7625E" w:rsidRDefault="00F000E9" w:rsidP="0008746B">
      <w:pPr>
        <w:keepNext/>
        <w:tabs>
          <w:tab w:val="num" w:pos="1152"/>
          <w:tab w:val="num" w:pos="4145"/>
        </w:tabs>
        <w:spacing w:after="0" w:line="240" w:lineRule="auto"/>
        <w:jc w:val="both"/>
        <w:outlineLvl w:val="2"/>
        <w:rPr>
          <w:rFonts w:ascii="Arial" w:hAnsi="Arial" w:cs="Arial"/>
          <w:bCs/>
          <w:lang w:val="es-ES"/>
        </w:rPr>
      </w:pPr>
      <w:r w:rsidRPr="00B7625E">
        <w:rPr>
          <w:rFonts w:ascii="Arial" w:hAnsi="Arial" w:cs="Arial"/>
          <w:bCs/>
          <w:lang w:val="es-ES"/>
        </w:rPr>
        <w:t xml:space="preserve">El ejercicio de liquidación del Contrato de que trata esta Cláusula no impedirá a las Partes acudir al mecanismo de solución de controversias establecido en la </w:t>
      </w:r>
      <w:r w:rsidR="001E5F65" w:rsidRPr="00B7625E">
        <w:rPr>
          <w:rFonts w:ascii="Arial" w:hAnsi="Arial" w:cs="Arial"/>
          <w:bCs/>
          <w:lang w:val="es-ES"/>
        </w:rPr>
        <w:t xml:space="preserve">Cláusula </w:t>
      </w:r>
      <w:r w:rsidR="0053407C" w:rsidRPr="00B7625E">
        <w:rPr>
          <w:rFonts w:ascii="Arial" w:hAnsi="Arial" w:cs="Arial"/>
          <w:bCs/>
          <w:lang w:val="es-ES"/>
        </w:rPr>
        <w:t xml:space="preserve">33 </w:t>
      </w:r>
      <w:r w:rsidRPr="00B7625E">
        <w:rPr>
          <w:rFonts w:ascii="Arial" w:hAnsi="Arial" w:cs="Arial"/>
          <w:bCs/>
          <w:lang w:val="es-ES"/>
        </w:rPr>
        <w:t xml:space="preserve">el presente Contrato cuando lo estimen pertinente. Así mismo, en el evento en que las Partes no consigan efectuar la liquidación del Contrato y de existir obligaciones pendientes de pago al momento de su terminación, la Parte que así lo considere podrá acudir a dicho </w:t>
      </w:r>
      <w:r w:rsidRPr="00B7625E">
        <w:rPr>
          <w:rFonts w:ascii="Arial" w:hAnsi="Arial" w:cs="Arial"/>
          <w:bCs/>
          <w:lang w:val="es-ES"/>
        </w:rPr>
        <w:lastRenderedPageBreak/>
        <w:t>mecanismo para su exigibilidad sin que pueda considerarse el ejercicio de liquidación como un requisito de procedibilidad para el ejercicio de las acciones a que haya lugar.</w:t>
      </w:r>
      <w:bookmarkEnd w:id="204"/>
      <w:bookmarkEnd w:id="205"/>
      <w:bookmarkEnd w:id="206"/>
      <w:bookmarkEnd w:id="207"/>
    </w:p>
    <w:p w14:paraId="34B26FB8" w14:textId="77777777" w:rsidR="00842766" w:rsidRPr="00B7625E" w:rsidRDefault="00842766" w:rsidP="009C6D74">
      <w:pPr>
        <w:keepNext/>
        <w:numPr>
          <w:ilvl w:val="1"/>
          <w:numId w:val="0"/>
        </w:numPr>
        <w:tabs>
          <w:tab w:val="left" w:pos="567"/>
        </w:tabs>
        <w:spacing w:after="0" w:line="240" w:lineRule="auto"/>
        <w:jc w:val="both"/>
        <w:outlineLvl w:val="1"/>
        <w:rPr>
          <w:rFonts w:ascii="Arial" w:eastAsia="Times New Roman" w:hAnsi="Arial" w:cs="Arial"/>
          <w:bCs/>
          <w:lang w:val="es-ES" w:eastAsia="es-ES"/>
        </w:rPr>
      </w:pPr>
    </w:p>
    <w:p w14:paraId="391481A8" w14:textId="3AE67FF7" w:rsidR="0010049B"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_tradnl"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40</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_tradnl" w:eastAsia="es-ES"/>
        </w:rPr>
        <w:t xml:space="preserve">Recolección y Administración de Datos Personales. </w:t>
      </w:r>
      <w:r w:rsidR="0010049B" w:rsidRPr="00B7625E">
        <w:rPr>
          <w:rFonts w:ascii="Arial" w:eastAsia="Times New Roman" w:hAnsi="Arial" w:cs="Arial"/>
          <w:lang w:val="es-ES" w:eastAsia="es-ES"/>
        </w:rPr>
        <w:t>Las Partes garantizan que la totalidad de la información que se envíen o compartan sobre datos personales de sus empleados y contratistas será información corporativa y que aquellos datos que sean de terceros fueron conseguidos con la autorización previa y consentida de su titular y que no se incurrió en una violación a las disposiciones sobre protección del derecho de habeas data y que en caso que las Partes compartan datos personales, lo harán cumpliendo la Ley 1581 de 2012 su Decreto Reglamentario 1377 de 2013, y demás normas que regulan la protección de datos personales en Colombia</w:t>
      </w:r>
      <w:r w:rsidR="0010049B" w:rsidRPr="00B7625E">
        <w:rPr>
          <w:rFonts w:ascii="Arial" w:hAnsi="Arial" w:cs="Arial"/>
          <w:lang w:val="es-ES"/>
        </w:rPr>
        <w:t>.</w:t>
      </w:r>
    </w:p>
    <w:p w14:paraId="19FDE08D" w14:textId="77777777" w:rsidR="00A45D68" w:rsidRPr="00B7625E" w:rsidRDefault="00A45D6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_tradnl" w:eastAsia="fr-FR"/>
        </w:rPr>
      </w:pPr>
    </w:p>
    <w:p w14:paraId="23220D7F" w14:textId="37C809F0"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2"/>
        <w:jc w:val="both"/>
        <w:outlineLvl w:val="0"/>
        <w:rPr>
          <w:rFonts w:ascii="Arial" w:eastAsia="Times New Roman" w:hAnsi="Arial" w:cs="Arial"/>
          <w:b/>
          <w:lang w:val="es-ES" w:eastAsia="es-ES"/>
        </w:rPr>
      </w:pPr>
      <w:bookmarkStart w:id="208" w:name="_Ref428971896"/>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41</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Obligaciones Especiales en Relación con la Transparencia y el Cumplimiento. </w:t>
      </w:r>
    </w:p>
    <w:p w14:paraId="6C6C8159" w14:textId="77777777" w:rsidR="0025631A" w:rsidRPr="00B7625E" w:rsidRDefault="0025631A" w:rsidP="009C6D74">
      <w:pPr>
        <w:spacing w:after="0" w:line="240" w:lineRule="auto"/>
        <w:rPr>
          <w:rFonts w:ascii="Arial" w:eastAsia="Times New Roman" w:hAnsi="Arial" w:cs="Arial"/>
          <w:lang w:val="es-ES_tradnl" w:eastAsia="fr-FR"/>
        </w:rPr>
      </w:pPr>
    </w:p>
    <w:p w14:paraId="19AB26B9" w14:textId="1032028C" w:rsidR="0025631A" w:rsidRPr="00B7625E" w:rsidRDefault="006E3858" w:rsidP="009C6D74">
      <w:pPr>
        <w:overflowPunct w:val="0"/>
        <w:autoSpaceDE w:val="0"/>
        <w:autoSpaceDN w:val="0"/>
        <w:spacing w:after="0" w:line="240" w:lineRule="auto"/>
        <w:ind w:left="2"/>
        <w:jc w:val="both"/>
        <w:rPr>
          <w:rFonts w:ascii="Arial" w:eastAsia="Times New Roman" w:hAnsi="Arial" w:cs="Arial"/>
          <w:lang w:val="es-ES_tradnl" w:eastAsia="fr-FR"/>
        </w:rPr>
      </w:pPr>
      <w:bookmarkStart w:id="209" w:name="_Hlk28611492"/>
      <w:r w:rsidRPr="00B7625E">
        <w:rPr>
          <w:rFonts w:ascii="Arial" w:eastAsia="Times New Roman" w:hAnsi="Arial" w:cs="Arial"/>
          <w:b/>
          <w:bCs/>
          <w:lang w:val="es-ES" w:eastAsia="es-ES"/>
        </w:rPr>
        <w:t>Sección</w:t>
      </w:r>
      <w:r w:rsidR="00141E98"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41</w:t>
      </w:r>
      <w:r w:rsidR="00141E98" w:rsidRPr="00B7625E">
        <w:rPr>
          <w:rFonts w:ascii="Arial" w:eastAsia="Times New Roman" w:hAnsi="Arial" w:cs="Arial"/>
          <w:b/>
          <w:bCs/>
          <w:lang w:val="es-ES" w:eastAsia="es-ES"/>
        </w:rPr>
        <w:t>.1.</w:t>
      </w:r>
      <w:r w:rsidR="00141E98" w:rsidRPr="00B7625E">
        <w:rPr>
          <w:rFonts w:ascii="Arial" w:eastAsia="Times New Roman" w:hAnsi="Arial" w:cs="Arial"/>
          <w:lang w:val="es-ES" w:eastAsia="es-ES"/>
        </w:rPr>
        <w:t xml:space="preserve"> </w:t>
      </w:r>
      <w:r w:rsidR="0025631A" w:rsidRPr="00B7625E">
        <w:rPr>
          <w:rFonts w:ascii="Arial" w:eastAsia="Times New Roman" w:hAnsi="Arial" w:cs="Arial"/>
          <w:lang w:val="es-ES_tradnl" w:eastAsia="fr-FR"/>
        </w:rPr>
        <w:t>Compromiso con la Transparencia</w:t>
      </w:r>
    </w:p>
    <w:p w14:paraId="55F9568E" w14:textId="77777777" w:rsidR="0025631A" w:rsidRPr="00B7625E" w:rsidRDefault="0025631A" w:rsidP="009C6D74">
      <w:pPr>
        <w:spacing w:after="0" w:line="240" w:lineRule="auto"/>
        <w:rPr>
          <w:rFonts w:ascii="Arial" w:eastAsia="Times New Roman" w:hAnsi="Arial" w:cs="Arial"/>
          <w:lang w:val="es-ES_tradnl" w:eastAsia="fr-FR"/>
        </w:rPr>
      </w:pPr>
    </w:p>
    <w:p w14:paraId="597A6D23" w14:textId="77777777" w:rsidR="0025631A" w:rsidRPr="00B7625E" w:rsidRDefault="0025631A" w:rsidP="009C6D74">
      <w:pPr>
        <w:spacing w:after="0" w:line="240" w:lineRule="auto"/>
        <w:rPr>
          <w:rFonts w:ascii="Arial" w:eastAsia="Times New Roman" w:hAnsi="Arial" w:cs="Arial"/>
          <w:lang w:val="es-ES_tradnl" w:eastAsia="fr-FR"/>
        </w:rPr>
      </w:pPr>
      <w:r w:rsidRPr="00B7625E">
        <w:rPr>
          <w:rFonts w:ascii="Arial" w:eastAsia="Times New Roman" w:hAnsi="Arial" w:cs="Arial"/>
          <w:lang w:val="es-ES_tradnl" w:eastAsia="fr-FR"/>
        </w:rPr>
        <w:t>Las Partes se comprometen a:</w:t>
      </w:r>
    </w:p>
    <w:p w14:paraId="48B9B29A" w14:textId="77777777" w:rsidR="0025631A" w:rsidRPr="00B7625E" w:rsidRDefault="0025631A" w:rsidP="009C6D74">
      <w:pPr>
        <w:spacing w:after="0" w:line="240" w:lineRule="auto"/>
        <w:rPr>
          <w:rFonts w:ascii="Arial" w:eastAsia="Times New Roman" w:hAnsi="Arial" w:cs="Arial"/>
          <w:lang w:val="es-ES_tradnl" w:eastAsia="fr-FR"/>
        </w:rPr>
      </w:pPr>
    </w:p>
    <w:p w14:paraId="1705A473" w14:textId="4C3F6674" w:rsidR="0025631A" w:rsidRPr="00B7625E" w:rsidRDefault="0025631A" w:rsidP="009C6D74">
      <w:pPr>
        <w:numPr>
          <w:ilvl w:val="0"/>
          <w:numId w:val="28"/>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Mantener conductas y controles apropiados para garantizar una actuación ética, del Remitente y sus empleados y sus </w:t>
      </w:r>
      <w:r w:rsidR="0010049B" w:rsidRPr="00B7625E">
        <w:rPr>
          <w:rFonts w:ascii="Arial" w:eastAsia="Times New Roman" w:hAnsi="Arial" w:cs="Arial"/>
          <w:lang w:val="es-ES_tradnl" w:eastAsia="fr-FR"/>
        </w:rPr>
        <w:t>subcontratistas</w:t>
      </w:r>
      <w:r w:rsidRPr="00B7625E">
        <w:rPr>
          <w:rFonts w:ascii="Arial" w:eastAsia="Times New Roman" w:hAnsi="Arial" w:cs="Arial"/>
          <w:lang w:val="es-ES_tradnl" w:eastAsia="fr-FR"/>
        </w:rPr>
        <w:t>, acorde a las normas vigentes.</w:t>
      </w:r>
    </w:p>
    <w:p w14:paraId="36D1F1E7" w14:textId="77777777" w:rsidR="00A45D68" w:rsidRPr="00B7625E" w:rsidRDefault="00A45D68" w:rsidP="009C6D74">
      <w:pPr>
        <w:autoSpaceDN w:val="0"/>
        <w:spacing w:after="0" w:line="240" w:lineRule="auto"/>
        <w:ind w:left="644"/>
        <w:jc w:val="both"/>
        <w:rPr>
          <w:rFonts w:ascii="Arial" w:eastAsia="Times New Roman" w:hAnsi="Arial" w:cs="Arial"/>
          <w:lang w:val="es-ES_tradnl" w:eastAsia="fr-FR"/>
        </w:rPr>
      </w:pPr>
    </w:p>
    <w:p w14:paraId="4E8295D6" w14:textId="224731BE" w:rsidR="0025631A" w:rsidRPr="00B7625E" w:rsidRDefault="0025631A" w:rsidP="009C6D74">
      <w:pPr>
        <w:numPr>
          <w:ilvl w:val="0"/>
          <w:numId w:val="28"/>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Abstenerse de prometer, ofrecer, o entregar (directa o indirectamente, o a través de empleados, directores, administradores, representantes, agentes, filiales o contratistas o en general cualquier tercero), pagos, préstamos, regalos, gratificaciones, comisiones o cualquier otra cosa de valor, a empleados, directivos, administradores, contratistas o proveedores del Tra</w:t>
      </w:r>
      <w:r w:rsidR="00E477EA" w:rsidRPr="00B7625E">
        <w:rPr>
          <w:rFonts w:ascii="Arial" w:eastAsia="Times New Roman" w:hAnsi="Arial" w:cs="Arial"/>
          <w:lang w:val="es-ES_tradnl" w:eastAsia="fr-FR"/>
        </w:rPr>
        <w:t>n</w:t>
      </w:r>
      <w:r w:rsidRPr="00B7625E">
        <w:rPr>
          <w:rFonts w:ascii="Arial" w:eastAsia="Times New Roman" w:hAnsi="Arial" w:cs="Arial"/>
          <w:lang w:val="es-ES_tradnl" w:eastAsia="fr-FR"/>
        </w:rPr>
        <w:t>sportador , funcionarios públicos, miembros de corporaciones de elección popular, o partidos políticos, con el propósito de inducir a tales personas a realizar algún acto o tomar alguna decisión o utilizar su influencia con el objetivo de contribuir a obtener o retener negocios en relación con el Contrato o con el Transportador.</w:t>
      </w:r>
    </w:p>
    <w:p w14:paraId="5EE9A2C0" w14:textId="77777777" w:rsidR="00A45D68" w:rsidRPr="00B7625E" w:rsidRDefault="00A45D68" w:rsidP="009C6D74">
      <w:pPr>
        <w:autoSpaceDN w:val="0"/>
        <w:spacing w:after="0" w:line="240" w:lineRule="auto"/>
        <w:jc w:val="both"/>
        <w:rPr>
          <w:rFonts w:ascii="Arial" w:eastAsia="Times New Roman" w:hAnsi="Arial" w:cs="Arial"/>
          <w:lang w:val="es-ES_tradnl" w:eastAsia="fr-FR"/>
        </w:rPr>
      </w:pPr>
    </w:p>
    <w:p w14:paraId="02BB0637" w14:textId="7EAB6646" w:rsidR="0025631A" w:rsidRPr="00B7625E" w:rsidRDefault="0025631A" w:rsidP="009C6D74">
      <w:pPr>
        <w:numPr>
          <w:ilvl w:val="0"/>
          <w:numId w:val="28"/>
        </w:numPr>
        <w:overflowPunct w:val="0"/>
        <w:autoSpaceDE w:val="0"/>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Registrar y contabilizar adecuadamente las transacciones, de forma que los asientos contables y la documentación de respaldo reflejen de forma exacta la realidad de las operaciones. </w:t>
      </w:r>
    </w:p>
    <w:p w14:paraId="107F9287" w14:textId="77777777" w:rsidR="00A45D68" w:rsidRPr="00B7625E" w:rsidRDefault="00A45D68" w:rsidP="009C6D74">
      <w:pPr>
        <w:overflowPunct w:val="0"/>
        <w:autoSpaceDE w:val="0"/>
        <w:autoSpaceDN w:val="0"/>
        <w:spacing w:after="0" w:line="240" w:lineRule="auto"/>
        <w:jc w:val="both"/>
        <w:rPr>
          <w:rFonts w:ascii="Arial" w:eastAsia="Times New Roman" w:hAnsi="Arial" w:cs="Arial"/>
          <w:lang w:val="es-ES_tradnl" w:eastAsia="fr-FR"/>
        </w:rPr>
      </w:pPr>
    </w:p>
    <w:p w14:paraId="5BEA2CCB" w14:textId="43FD322E" w:rsidR="0025631A" w:rsidRPr="00B7625E" w:rsidRDefault="0025631A" w:rsidP="009C6D74">
      <w:pPr>
        <w:numPr>
          <w:ilvl w:val="0"/>
          <w:numId w:val="28"/>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Abstenerse de originar registros o informaciones inexactas, o de difundir información que afecte la imagen de la otra Parte cuando se soporte sobre supuestos que no se encuentren demostrados.</w:t>
      </w:r>
    </w:p>
    <w:p w14:paraId="637AF49D" w14:textId="77777777" w:rsidR="00A45D68" w:rsidRPr="00B7625E" w:rsidRDefault="00A45D68" w:rsidP="009C6D74">
      <w:pPr>
        <w:autoSpaceDN w:val="0"/>
        <w:spacing w:after="0" w:line="240" w:lineRule="auto"/>
        <w:jc w:val="both"/>
        <w:rPr>
          <w:rFonts w:ascii="Arial" w:eastAsia="Times New Roman" w:hAnsi="Arial" w:cs="Arial"/>
          <w:lang w:val="es-ES_tradnl" w:eastAsia="fr-FR"/>
        </w:rPr>
      </w:pPr>
    </w:p>
    <w:p w14:paraId="41C54629" w14:textId="068A16F7" w:rsidR="0025631A" w:rsidRPr="00B7625E" w:rsidRDefault="0025631A" w:rsidP="009C6D74">
      <w:pPr>
        <w:numPr>
          <w:ilvl w:val="0"/>
          <w:numId w:val="28"/>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Evitar cualquier situación que pudiera constituir o generar un conflicto de intereses, </w:t>
      </w:r>
      <w:bookmarkStart w:id="210" w:name="_cp_text_1_21"/>
      <w:r w:rsidRPr="00B7625E">
        <w:rPr>
          <w:rFonts w:ascii="Arial" w:eastAsia="Times New Roman" w:hAnsi="Arial" w:cs="Arial"/>
          <w:lang w:val="es-ES_tradnl" w:eastAsia="fr-FR"/>
        </w:rPr>
        <w:t>entre el Remitente y el Transportador. Por conflicto de intereses se entiende cualquier situación en la que los intereses del Remitente, su controlante, o los de los representantes legales o directivos de uno y otra, difieran de los intereses del Transportador. Las obligaciones pactadas en este Contrato, por sí solas, no constituyen un conflicto de intereses.</w:t>
      </w:r>
      <w:bookmarkEnd w:id="210"/>
    </w:p>
    <w:p w14:paraId="7A9FB341" w14:textId="77777777" w:rsidR="00A45D68" w:rsidRPr="00B7625E" w:rsidRDefault="00A45D68" w:rsidP="009C6D74">
      <w:pPr>
        <w:autoSpaceDN w:val="0"/>
        <w:spacing w:after="0" w:line="240" w:lineRule="auto"/>
        <w:jc w:val="both"/>
        <w:rPr>
          <w:rFonts w:ascii="Arial" w:eastAsia="Times New Roman" w:hAnsi="Arial" w:cs="Arial"/>
          <w:lang w:val="es-ES_tradnl" w:eastAsia="fr-FR"/>
        </w:rPr>
      </w:pPr>
    </w:p>
    <w:p w14:paraId="48215847" w14:textId="4F106DE0" w:rsidR="0025631A" w:rsidRPr="00B7625E" w:rsidRDefault="0025631A" w:rsidP="009C6D74">
      <w:pPr>
        <w:numPr>
          <w:ilvl w:val="0"/>
          <w:numId w:val="28"/>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lastRenderedPageBreak/>
        <w:t xml:space="preserve">El Remitente declara conocer y aceptar el Código de Ética y el Manual de Cumplimiento del Transportador que obran en la siguiente dirección: </w:t>
      </w:r>
      <w:hyperlink r:id="rId13" w:history="1">
        <w:r w:rsidR="00A45D68" w:rsidRPr="00B7625E">
          <w:rPr>
            <w:rFonts w:ascii="Arial" w:eastAsia="Times New Roman" w:hAnsi="Arial" w:cs="Arial"/>
            <w:lang w:val="es-ES_tradnl" w:eastAsia="fr-FR"/>
          </w:rPr>
          <w:t>www.cenit-transporte.com</w:t>
        </w:r>
      </w:hyperlink>
      <w:r w:rsidRPr="00B7625E">
        <w:rPr>
          <w:rFonts w:ascii="Arial" w:eastAsia="Times New Roman" w:hAnsi="Arial" w:cs="Arial"/>
          <w:lang w:val="es-ES_tradnl" w:eastAsia="fr-FR"/>
        </w:rPr>
        <w:t>, los cuales forman parte del presente Contrato</w:t>
      </w:r>
    </w:p>
    <w:p w14:paraId="42447D46" w14:textId="77777777" w:rsidR="0025631A" w:rsidRPr="00B7625E" w:rsidRDefault="0025631A" w:rsidP="009C6D74">
      <w:pPr>
        <w:spacing w:after="0" w:line="240" w:lineRule="auto"/>
        <w:ind w:left="720"/>
        <w:rPr>
          <w:rFonts w:ascii="Arial" w:eastAsia="Times New Roman" w:hAnsi="Arial" w:cs="Arial"/>
          <w:lang w:val="es-ES_tradnl" w:eastAsia="fr-FR"/>
        </w:rPr>
      </w:pPr>
    </w:p>
    <w:p w14:paraId="5886CC55" w14:textId="59DFB4EA" w:rsidR="0025631A" w:rsidRPr="00B7625E" w:rsidRDefault="0025631A" w:rsidP="009C6D74">
      <w:p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En caso </w:t>
      </w:r>
      <w:r w:rsidR="001C16E2" w:rsidRPr="00B7625E">
        <w:rPr>
          <w:rFonts w:ascii="Arial" w:eastAsia="Times New Roman" w:hAnsi="Arial" w:cs="Arial"/>
          <w:lang w:val="es-ES_tradnl" w:eastAsia="fr-FR"/>
        </w:rPr>
        <w:t xml:space="preserve">de </w:t>
      </w:r>
      <w:r w:rsidRPr="00B7625E">
        <w:rPr>
          <w:rFonts w:ascii="Arial" w:eastAsia="Times New Roman" w:hAnsi="Arial" w:cs="Arial"/>
          <w:lang w:val="es-ES_tradnl" w:eastAsia="fr-FR"/>
        </w:rPr>
        <w:t xml:space="preserve">que: </w:t>
      </w:r>
    </w:p>
    <w:p w14:paraId="4659B3EB" w14:textId="77777777" w:rsidR="0025631A" w:rsidRPr="00B7625E" w:rsidRDefault="0025631A" w:rsidP="009C6D74">
      <w:pPr>
        <w:spacing w:after="0" w:line="240" w:lineRule="auto"/>
        <w:ind w:left="720"/>
        <w:rPr>
          <w:rFonts w:ascii="Arial" w:eastAsia="Times New Roman" w:hAnsi="Arial" w:cs="Arial"/>
          <w:lang w:val="es-ES_tradnl" w:eastAsia="fr-FR"/>
        </w:rPr>
      </w:pPr>
    </w:p>
    <w:p w14:paraId="7A580C71" w14:textId="20F40150" w:rsidR="0025631A" w:rsidRPr="00B7625E" w:rsidRDefault="0025631A" w:rsidP="009C6D74">
      <w:pPr>
        <w:numPr>
          <w:ilvl w:val="0"/>
          <w:numId w:val="29"/>
        </w:numPr>
        <w:autoSpaceDN w:val="0"/>
        <w:spacing w:after="0" w:line="240" w:lineRule="auto"/>
        <w:ind w:left="709"/>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Que se tenga información con base en la cual un tercero informado e imparcial razonablemente pueda concluir que cualquiera de las Partes ha incurrido en conductas que violen la presente </w:t>
      </w:r>
      <w:r w:rsidR="00C3303E" w:rsidRPr="00B7625E">
        <w:rPr>
          <w:rFonts w:ascii="Arial" w:eastAsia="Times New Roman" w:hAnsi="Arial" w:cs="Arial"/>
          <w:lang w:val="es-ES_tradnl" w:eastAsia="fr-FR"/>
        </w:rPr>
        <w:t>C</w:t>
      </w:r>
      <w:r w:rsidRPr="00B7625E">
        <w:rPr>
          <w:rFonts w:ascii="Arial" w:eastAsia="Times New Roman" w:hAnsi="Arial" w:cs="Arial"/>
          <w:lang w:val="es-ES_tradnl" w:eastAsia="fr-FR"/>
        </w:rPr>
        <w:t>láusula, o</w:t>
      </w:r>
    </w:p>
    <w:p w14:paraId="1DF8DD89" w14:textId="77777777" w:rsidR="00A45D68" w:rsidRPr="00B7625E" w:rsidRDefault="00A45D68" w:rsidP="009C6D74">
      <w:pPr>
        <w:autoSpaceDN w:val="0"/>
        <w:spacing w:after="0" w:line="240" w:lineRule="auto"/>
        <w:ind w:left="709"/>
        <w:jc w:val="both"/>
        <w:rPr>
          <w:rFonts w:ascii="Arial" w:eastAsia="Times New Roman" w:hAnsi="Arial" w:cs="Arial"/>
          <w:lang w:val="es-ES_tradnl" w:eastAsia="fr-FR"/>
        </w:rPr>
      </w:pPr>
    </w:p>
    <w:p w14:paraId="1EE25598" w14:textId="2AEF7C15" w:rsidR="0025631A" w:rsidRPr="00B7625E" w:rsidRDefault="0025631A" w:rsidP="009C6D74">
      <w:pPr>
        <w:numPr>
          <w:ilvl w:val="0"/>
          <w:numId w:val="29"/>
        </w:numPr>
        <w:autoSpaceDN w:val="0"/>
        <w:spacing w:after="0" w:line="240" w:lineRule="auto"/>
        <w:ind w:left="709"/>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Cualquier autoridad estatal, sea colombiana, estadounidense, de la Unión Europea, o del Reino Unido de la Gran Bretaña e Irlanda del Norte, o de cualquier otro Estado no sancionado por el Consejo de Seguridad de las Naciones Unidas o por los Estados Unidos, inicie una investigación en contra del Remitente o su controlante, por conductas que, de haberse cometido, resultarían violatorias de la presente </w:t>
      </w:r>
      <w:r w:rsidR="00C3303E" w:rsidRPr="00B7625E">
        <w:rPr>
          <w:rFonts w:ascii="Arial" w:eastAsia="Times New Roman" w:hAnsi="Arial" w:cs="Arial"/>
          <w:lang w:val="es-ES_tradnl" w:eastAsia="fr-FR"/>
        </w:rPr>
        <w:t>C</w:t>
      </w:r>
      <w:r w:rsidRPr="00B7625E">
        <w:rPr>
          <w:rFonts w:ascii="Arial" w:eastAsia="Times New Roman" w:hAnsi="Arial" w:cs="Arial"/>
          <w:lang w:val="es-ES_tradnl" w:eastAsia="fr-FR"/>
        </w:rPr>
        <w:t>láusula, o</w:t>
      </w:r>
    </w:p>
    <w:p w14:paraId="102DA060" w14:textId="77777777" w:rsidR="00A45D68" w:rsidRPr="00B7625E" w:rsidRDefault="00A45D68" w:rsidP="009C6D74">
      <w:pPr>
        <w:autoSpaceDN w:val="0"/>
        <w:spacing w:after="0" w:line="240" w:lineRule="auto"/>
        <w:jc w:val="both"/>
        <w:rPr>
          <w:rFonts w:ascii="Arial" w:eastAsia="Times New Roman" w:hAnsi="Arial" w:cs="Arial"/>
          <w:lang w:val="es-ES_tradnl" w:eastAsia="fr-FR"/>
        </w:rPr>
      </w:pPr>
    </w:p>
    <w:p w14:paraId="6BFA7C83" w14:textId="5700675B" w:rsidR="0025631A" w:rsidRPr="00B7625E" w:rsidRDefault="0025631A" w:rsidP="009C6D74">
      <w:pPr>
        <w:numPr>
          <w:ilvl w:val="0"/>
          <w:numId w:val="29"/>
        </w:numPr>
        <w:autoSpaceDN w:val="0"/>
        <w:spacing w:after="0" w:line="240" w:lineRule="auto"/>
        <w:ind w:left="709"/>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Cualquier autoridad estatal, sea colombiana, estadounidense, de la Unión Europea, o del Reino Unido de la Gran Bretaña e Irlanda del Norte, o de cualquier otro Estado no sancionado por el Consejo de Seguridad de las Naciones Unidas o por los Estados Unidos, sancione o condene al Remitente, a cualquiera de sus controlantes, afiliadas, o a cualquiera de los representantes legales (officers), administradores o miembros de junta directiva (directors) del Remitente o de cualquiera de sus afiliadas o controlantes, por conductas que resultarían violatorias de la presente </w:t>
      </w:r>
      <w:r w:rsidR="00C3303E" w:rsidRPr="00B7625E">
        <w:rPr>
          <w:rFonts w:ascii="Arial" w:eastAsia="Times New Roman" w:hAnsi="Arial" w:cs="Arial"/>
          <w:lang w:val="es-ES_tradnl" w:eastAsia="fr-FR"/>
        </w:rPr>
        <w:t>C</w:t>
      </w:r>
      <w:r w:rsidRPr="00B7625E">
        <w:rPr>
          <w:rFonts w:ascii="Arial" w:eastAsia="Times New Roman" w:hAnsi="Arial" w:cs="Arial"/>
          <w:lang w:val="es-ES_tradnl" w:eastAsia="fr-FR"/>
        </w:rPr>
        <w:t>láusula; o</w:t>
      </w:r>
    </w:p>
    <w:p w14:paraId="09247A7D" w14:textId="77777777" w:rsidR="00A45D68" w:rsidRPr="00B7625E" w:rsidRDefault="00A45D68" w:rsidP="009C6D74">
      <w:pPr>
        <w:autoSpaceDN w:val="0"/>
        <w:spacing w:after="0" w:line="240" w:lineRule="auto"/>
        <w:jc w:val="both"/>
        <w:rPr>
          <w:rFonts w:ascii="Arial" w:eastAsia="Times New Roman" w:hAnsi="Arial" w:cs="Arial"/>
          <w:lang w:val="es-ES_tradnl" w:eastAsia="fr-FR"/>
        </w:rPr>
      </w:pPr>
    </w:p>
    <w:p w14:paraId="038794B2" w14:textId="77777777" w:rsidR="0025631A" w:rsidRPr="00B7625E" w:rsidRDefault="0025631A" w:rsidP="009C6D74">
      <w:pPr>
        <w:numPr>
          <w:ilvl w:val="0"/>
          <w:numId w:val="29"/>
        </w:numPr>
        <w:autoSpaceDN w:val="0"/>
        <w:spacing w:after="0" w:line="240" w:lineRule="auto"/>
        <w:ind w:left="709"/>
        <w:jc w:val="both"/>
        <w:rPr>
          <w:rFonts w:ascii="Arial" w:eastAsia="Times New Roman" w:hAnsi="Arial" w:cs="Arial"/>
          <w:lang w:val="es-ES_tradnl" w:eastAsia="fr-FR"/>
        </w:rPr>
      </w:pPr>
      <w:r w:rsidRPr="00B7625E">
        <w:rPr>
          <w:rFonts w:ascii="Arial" w:eastAsia="Times New Roman" w:hAnsi="Arial" w:cs="Arial"/>
          <w:lang w:val="es-ES_tradnl" w:eastAsia="fr-FR"/>
        </w:rPr>
        <w:t>La inclusión del Remitente, o cualquiera de sus controlantes, afiliadas, o cualquiera de los representantes legales (officers), administradores o miembros de junta directiva (directors) del Remitente o de cualquiera de sus afiliadas o controlantes en cualquier lista restrictiva de cualquier autoridad estatal, sea colombiana, estadounidense como la OFAC, de la Unión Europea, o del Reino Unido de la Gran Bretaña e Irlanda del Norte, o de cualquier otro Estado no sancionado por el Consejo de Seguridad de las Naciones Unidas o por los Estados Unidos;</w:t>
      </w:r>
    </w:p>
    <w:p w14:paraId="036021BF" w14:textId="77777777" w:rsidR="0025631A" w:rsidRPr="00B7625E" w:rsidRDefault="0025631A" w:rsidP="009C6D74">
      <w:pPr>
        <w:spacing w:after="0" w:line="240" w:lineRule="auto"/>
        <w:rPr>
          <w:rFonts w:ascii="Arial" w:eastAsia="Times New Roman" w:hAnsi="Arial" w:cs="Arial"/>
          <w:lang w:val="es-ES_tradnl" w:eastAsia="fr-FR"/>
        </w:rPr>
      </w:pPr>
    </w:p>
    <w:p w14:paraId="19FB4EE4" w14:textId="77777777" w:rsidR="0025631A" w:rsidRPr="00B7625E" w:rsidRDefault="0025631A" w:rsidP="009C6D74">
      <w:pPr>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El Transportador podrá dar por terminado el Contrato de manera inmediata y sin el pago de indemnización o compensación alguna al Remitente y sin perjuicio de las acciones legales que hubiere lugar en su contra.</w:t>
      </w:r>
    </w:p>
    <w:p w14:paraId="590E44A3" w14:textId="77777777" w:rsidR="0025631A" w:rsidRPr="00B7625E" w:rsidRDefault="0025631A" w:rsidP="009C6D74">
      <w:pPr>
        <w:spacing w:after="0" w:line="240" w:lineRule="auto"/>
        <w:jc w:val="both"/>
        <w:rPr>
          <w:rFonts w:ascii="Arial" w:eastAsia="Times New Roman" w:hAnsi="Arial" w:cs="Arial"/>
          <w:lang w:val="es-ES_tradnl" w:eastAsia="fr-FR"/>
        </w:rPr>
      </w:pPr>
    </w:p>
    <w:p w14:paraId="136C09D1" w14:textId="77777777" w:rsidR="0025631A" w:rsidRPr="00B7625E" w:rsidRDefault="0025631A" w:rsidP="009C6D74">
      <w:pPr>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Adicionalmente, El Remitente apoyará la acción del Transportador para fortalecer la transparencia y la responsabilidad de rendir cuentas, y en este contexto asume explícitamente los siguientes compromisos, sin perjuicio de su obligación de cumplir la Constitución Política y la ley colombiana, así:</w:t>
      </w:r>
    </w:p>
    <w:p w14:paraId="32C16048" w14:textId="77777777" w:rsidR="0025631A" w:rsidRPr="00B7625E" w:rsidRDefault="0025631A" w:rsidP="009C6D74">
      <w:pPr>
        <w:spacing w:after="0" w:line="240" w:lineRule="auto"/>
        <w:jc w:val="both"/>
        <w:rPr>
          <w:rFonts w:ascii="Arial" w:eastAsia="Times New Roman" w:hAnsi="Arial" w:cs="Arial"/>
          <w:lang w:val="es-ES_tradnl" w:eastAsia="fr-FR"/>
        </w:rPr>
      </w:pPr>
    </w:p>
    <w:p w14:paraId="3F977D54" w14:textId="77777777" w:rsidR="0025631A" w:rsidRPr="00B7625E" w:rsidRDefault="0025631A" w:rsidP="009C6D74">
      <w:pPr>
        <w:numPr>
          <w:ilvl w:val="0"/>
          <w:numId w:val="30"/>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El Remitente se compromete a no ofrecer ni dar pagos, dádivas, beneficios o cualquier otra cosa de valor de ninguna naturaleza ni directa ni indirectamente a servidor público alguno, con el objeto de obtener favores en relación con el presente Contrato o con su actividad empresarial. El Remitente se compromete a no permitir que nadie, bien sea empleado del Remitente, representante, director o administrador, un agente comisionista independiente, un Subcontratista o un asesor o consultor lo haga en su nombre.</w:t>
      </w:r>
    </w:p>
    <w:p w14:paraId="31AFCAD2" w14:textId="77777777" w:rsidR="0025631A" w:rsidRPr="00B7625E" w:rsidRDefault="0025631A" w:rsidP="009C6D74">
      <w:pPr>
        <w:spacing w:after="0" w:line="240" w:lineRule="auto"/>
        <w:rPr>
          <w:rFonts w:ascii="Arial" w:eastAsia="Times New Roman" w:hAnsi="Arial" w:cs="Arial"/>
          <w:lang w:val="es-ES_tradnl" w:eastAsia="fr-FR"/>
        </w:rPr>
      </w:pPr>
    </w:p>
    <w:p w14:paraId="4004A2D2" w14:textId="77777777" w:rsidR="0025631A" w:rsidRPr="00B7625E" w:rsidRDefault="0025631A" w:rsidP="009C6D74">
      <w:pPr>
        <w:numPr>
          <w:ilvl w:val="0"/>
          <w:numId w:val="30"/>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Así mismo y de conformidad con el numeral anterior el Remitente se compromete a no permitir que las personas vinculadas a su cargo, actúen en su nombre para ofrecer o dar directa o indirectamente pagos, dádivas, beneficios o cualquier otra cosa de valor de ninguna naturaleza.</w:t>
      </w:r>
    </w:p>
    <w:p w14:paraId="0CE7258A" w14:textId="77777777" w:rsidR="0025631A" w:rsidRPr="00B7625E" w:rsidRDefault="0025631A" w:rsidP="009C6D74">
      <w:pPr>
        <w:spacing w:after="0" w:line="240" w:lineRule="auto"/>
        <w:ind w:left="720"/>
        <w:rPr>
          <w:rFonts w:ascii="Arial" w:eastAsia="Times New Roman" w:hAnsi="Arial" w:cs="Arial"/>
          <w:lang w:val="es-ES_tradnl" w:eastAsia="fr-FR"/>
        </w:rPr>
      </w:pPr>
    </w:p>
    <w:p w14:paraId="1A97CB0B" w14:textId="41D1B6EB" w:rsidR="0025631A" w:rsidRPr="00B7625E" w:rsidRDefault="0025631A" w:rsidP="009C6D74">
      <w:pPr>
        <w:numPr>
          <w:ilvl w:val="0"/>
          <w:numId w:val="30"/>
        </w:numPr>
        <w:autoSpaceDN w:val="0"/>
        <w:spacing w:after="0" w:line="240" w:lineRule="auto"/>
        <w:jc w:val="both"/>
        <w:rPr>
          <w:rFonts w:ascii="Arial" w:eastAsia="Times New Roman" w:hAnsi="Arial" w:cs="Arial"/>
          <w:lang w:val="es-ES_tradnl" w:eastAsia="fr-FR"/>
        </w:rPr>
      </w:pPr>
      <w:r w:rsidRPr="00B7625E">
        <w:rPr>
          <w:rFonts w:ascii="Arial" w:eastAsia="Times New Roman" w:hAnsi="Arial" w:cs="Arial"/>
          <w:lang w:val="es-ES_tradnl" w:eastAsia="fr-FR"/>
        </w:rPr>
        <w:t>El Remitente se compromete formalmente a impartir instrucciones a todos sus empleados, agentes, subcontratistas y asesores, y a cualesquiera otros representantes suyos, exigiéndoles el cumplimiento en todo momento de las leyes de la República de Colombia, y especialmente de aquellas que rigen el presente Contrato y la relación contractual que se deriven del mismo, y les impondrá la obligación de no ofrecer o pagar sobornos o cualquier otra forma de halago a los funcionarios del Tra</w:t>
      </w:r>
      <w:r w:rsidR="00E477EA" w:rsidRPr="00B7625E">
        <w:rPr>
          <w:rFonts w:ascii="Arial" w:eastAsia="Times New Roman" w:hAnsi="Arial" w:cs="Arial"/>
          <w:lang w:val="es-ES_tradnl" w:eastAsia="fr-FR"/>
        </w:rPr>
        <w:t>n</w:t>
      </w:r>
      <w:r w:rsidRPr="00B7625E">
        <w:rPr>
          <w:rFonts w:ascii="Arial" w:eastAsia="Times New Roman" w:hAnsi="Arial" w:cs="Arial"/>
          <w:lang w:val="es-ES_tradnl" w:eastAsia="fr-FR"/>
        </w:rPr>
        <w:t>sportador , a ningún servidor público, a entidades jurídicas de naturaleza privada o a personas naturales independientes del Tra</w:t>
      </w:r>
      <w:r w:rsidR="00E477EA" w:rsidRPr="00B7625E">
        <w:rPr>
          <w:rFonts w:ascii="Arial" w:eastAsia="Times New Roman" w:hAnsi="Arial" w:cs="Arial"/>
          <w:lang w:val="es-ES_tradnl" w:eastAsia="fr-FR"/>
        </w:rPr>
        <w:t>n</w:t>
      </w:r>
      <w:r w:rsidRPr="00B7625E">
        <w:rPr>
          <w:rFonts w:ascii="Arial" w:eastAsia="Times New Roman" w:hAnsi="Arial" w:cs="Arial"/>
          <w:lang w:val="es-ES_tradnl" w:eastAsia="fr-FR"/>
        </w:rPr>
        <w:t>sportador  que puedan influir en la administración del Contrato, bien sea directa o indirectamente, ni a terceras personas que por su influencia, puedan influir sobre la ejecución del presente Contrato, ni ofrecer pagos o halagos a los funcionarios del Transportador  ni a servidores públicos durante el desarrollo del Contrato.</w:t>
      </w:r>
    </w:p>
    <w:p w14:paraId="4C552968" w14:textId="77777777" w:rsidR="0025631A" w:rsidRPr="00B7625E" w:rsidRDefault="0025631A" w:rsidP="009C6D74">
      <w:pPr>
        <w:spacing w:after="0" w:line="240" w:lineRule="auto"/>
        <w:ind w:left="720"/>
        <w:rPr>
          <w:rFonts w:ascii="Arial" w:eastAsia="Times New Roman" w:hAnsi="Arial" w:cs="Arial"/>
          <w:lang w:val="es-ES_tradnl" w:eastAsia="fr-FR"/>
        </w:rPr>
      </w:pPr>
    </w:p>
    <w:p w14:paraId="1126942C" w14:textId="4449C6A7" w:rsidR="0025631A" w:rsidRPr="00B7625E" w:rsidRDefault="0025631A" w:rsidP="009C6D74">
      <w:pPr>
        <w:numPr>
          <w:ilvl w:val="0"/>
          <w:numId w:val="30"/>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El Remitente se compromete a revelar de manera clara y en forma total, durante el plazo de ejecución de este Contrato y cada vez que el Transportador lo requiera, los nombres de todos los beneficiarios reales de sus pagos o de pagos efectuados en su nombre, relacionados por cualquier concepto con la ejecución del Contrato, incluyendo también los pagos de bonificaciones o sumas adicionales al salario ordinario que puedan hacerse a sus propios empleados o a empleados de otras empresas, cualquiera que estas sean, independientemente de que tengan carácter público o privado. </w:t>
      </w:r>
    </w:p>
    <w:p w14:paraId="100F0BDE" w14:textId="77777777" w:rsidR="0025631A" w:rsidRPr="00B7625E" w:rsidRDefault="0025631A" w:rsidP="009C6D74">
      <w:pPr>
        <w:spacing w:after="0" w:line="240" w:lineRule="auto"/>
        <w:ind w:left="720"/>
        <w:contextualSpacing/>
        <w:jc w:val="both"/>
        <w:rPr>
          <w:rFonts w:ascii="Arial" w:eastAsia="Times New Roman" w:hAnsi="Arial" w:cs="Arial"/>
          <w:lang w:val="es-ES_tradnl" w:eastAsia="fr-FR"/>
        </w:rPr>
      </w:pPr>
    </w:p>
    <w:p w14:paraId="2C46F9C0" w14:textId="77777777" w:rsidR="0025631A" w:rsidRPr="00B7625E" w:rsidRDefault="0025631A" w:rsidP="009C6D74">
      <w:p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Obligaciones especiales en materia de cumplimiento. </w:t>
      </w:r>
    </w:p>
    <w:p w14:paraId="39E7F3C5" w14:textId="77777777" w:rsidR="0025631A" w:rsidRPr="00B7625E" w:rsidRDefault="0025631A" w:rsidP="009C6D74">
      <w:pPr>
        <w:spacing w:after="0" w:line="240" w:lineRule="auto"/>
        <w:ind w:left="720"/>
        <w:contextualSpacing/>
        <w:jc w:val="both"/>
        <w:rPr>
          <w:rFonts w:ascii="Arial" w:eastAsia="Times New Roman" w:hAnsi="Arial" w:cs="Arial"/>
          <w:lang w:val="es-ES_tradnl" w:eastAsia="fr-FR"/>
        </w:rPr>
      </w:pPr>
    </w:p>
    <w:p w14:paraId="127FAF2D" w14:textId="77777777" w:rsidR="0025631A" w:rsidRPr="00B7625E" w:rsidRDefault="0025631A" w:rsidP="009C6D74">
      <w:pPr>
        <w:numPr>
          <w:ilvl w:val="0"/>
          <w:numId w:val="31"/>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El Transportador cuenta con un Código de Ética y un Manual de Cumplimiento que buscan: (i) Describir los comportamientos esperados por sus empleados y contratistas, entre otros; (ii) Mantener controles internos adecuados; (iii) Describir algunas de las conductas que violan el Código de Ética y los procesos de cumplimiento; y (iv) dar cumplimiento a la normatividad aplicable.  Teniendo en cuenta lo anterior:</w:t>
      </w:r>
    </w:p>
    <w:p w14:paraId="47700652" w14:textId="77777777" w:rsidR="0025631A" w:rsidRPr="00B7625E" w:rsidRDefault="0025631A" w:rsidP="009C6D74">
      <w:pPr>
        <w:spacing w:after="0" w:line="240" w:lineRule="auto"/>
        <w:ind w:left="720"/>
        <w:contextualSpacing/>
        <w:jc w:val="both"/>
        <w:rPr>
          <w:rFonts w:ascii="Arial" w:eastAsia="Times New Roman" w:hAnsi="Arial" w:cs="Arial"/>
          <w:lang w:val="es-ES_tradnl" w:eastAsia="fr-FR"/>
        </w:rPr>
      </w:pPr>
    </w:p>
    <w:p w14:paraId="2FAF61BD" w14:textId="0881BEDE" w:rsidR="0025631A" w:rsidRPr="00B7625E" w:rsidRDefault="0025631A" w:rsidP="009C6D74">
      <w:pPr>
        <w:numPr>
          <w:ilvl w:val="0"/>
          <w:numId w:val="31"/>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El Remitente declara de manera expresa que conoce el Código de Ética y el Manual de Cumplimiento del Transportador, los cuales forman parte del presente Contrato, que los ha revisado, que los acepta y que se obliga a cumplirlos. La firma del Contrato por el Remitente implica la adhesión incondicional del Remitente respecto de los mencionados documentos.</w:t>
      </w:r>
    </w:p>
    <w:p w14:paraId="1D9B91EC" w14:textId="77777777" w:rsidR="004644AA" w:rsidRPr="00B7625E" w:rsidRDefault="004644AA" w:rsidP="009C6D74">
      <w:pPr>
        <w:spacing w:after="0" w:line="240" w:lineRule="auto"/>
        <w:contextualSpacing/>
        <w:jc w:val="both"/>
        <w:rPr>
          <w:rFonts w:ascii="Arial" w:eastAsia="Times New Roman" w:hAnsi="Arial" w:cs="Arial"/>
          <w:lang w:val="es-ES_tradnl" w:eastAsia="fr-FR"/>
        </w:rPr>
      </w:pPr>
    </w:p>
    <w:p w14:paraId="440B1223" w14:textId="3D5876B3" w:rsidR="00DE5A87" w:rsidRPr="00B7625E" w:rsidRDefault="0025631A" w:rsidP="009C6D74">
      <w:pPr>
        <w:numPr>
          <w:ilvl w:val="0"/>
          <w:numId w:val="31"/>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Durante la ejecución del Contrato, el Remitente se obliga a comunicar al Tra</w:t>
      </w:r>
      <w:r w:rsidR="00E477EA" w:rsidRPr="00B7625E">
        <w:rPr>
          <w:rFonts w:ascii="Arial" w:eastAsia="Times New Roman" w:hAnsi="Arial" w:cs="Arial"/>
          <w:lang w:val="es-ES_tradnl" w:eastAsia="fr-FR"/>
        </w:rPr>
        <w:t>n</w:t>
      </w:r>
      <w:r w:rsidRPr="00B7625E">
        <w:rPr>
          <w:rFonts w:ascii="Arial" w:eastAsia="Times New Roman" w:hAnsi="Arial" w:cs="Arial"/>
          <w:lang w:val="es-ES_tradnl" w:eastAsia="fr-FR"/>
        </w:rPr>
        <w:t xml:space="preserve">sportador, tan pronto tenga conocimiento, de cualquier información o evento que vaya en contra de las disposiciones contenidas en el Código de Ética y/o en el Manual de Cumplimiento del </w:t>
      </w:r>
      <w:r w:rsidR="00E477EA" w:rsidRPr="00B7625E">
        <w:rPr>
          <w:rFonts w:ascii="Arial" w:eastAsia="Times New Roman" w:hAnsi="Arial" w:cs="Arial"/>
          <w:lang w:val="es-ES_tradnl" w:eastAsia="fr-FR"/>
        </w:rPr>
        <w:t>Transportador</w:t>
      </w:r>
      <w:r w:rsidRPr="00B7625E">
        <w:rPr>
          <w:rFonts w:ascii="Arial" w:eastAsia="Times New Roman" w:hAnsi="Arial" w:cs="Arial"/>
          <w:lang w:val="es-ES_tradnl" w:eastAsia="fr-FR"/>
        </w:rPr>
        <w:t xml:space="preserve">.  Esta situación puede ser comunicada de manera confidencial usando el canal de denuncias a través de la página web </w:t>
      </w:r>
      <w:hyperlink r:id="rId14" w:history="1">
        <w:r w:rsidR="00DE5A87" w:rsidRPr="00B7625E">
          <w:rPr>
            <w:rStyle w:val="Hipervnculo"/>
            <w:rFonts w:ascii="Arial" w:eastAsia="Times New Roman" w:hAnsi="Arial" w:cs="Arial"/>
            <w:lang w:val="es-ES_tradnl" w:eastAsia="fr-FR"/>
          </w:rPr>
          <w:t>www.cenit-transporte.com</w:t>
        </w:r>
      </w:hyperlink>
      <w:r w:rsidR="00DE5A87" w:rsidRPr="00B7625E">
        <w:rPr>
          <w:rFonts w:ascii="Arial" w:eastAsia="Times New Roman" w:hAnsi="Arial" w:cs="Arial"/>
          <w:lang w:val="es-ES_tradnl" w:eastAsia="fr-FR"/>
        </w:rPr>
        <w:t>.</w:t>
      </w:r>
    </w:p>
    <w:p w14:paraId="2A1B6067" w14:textId="77777777" w:rsidR="004644AA" w:rsidRPr="00B7625E" w:rsidRDefault="004644AA" w:rsidP="009C6D74">
      <w:pPr>
        <w:spacing w:after="0" w:line="240" w:lineRule="auto"/>
        <w:contextualSpacing/>
        <w:jc w:val="both"/>
        <w:rPr>
          <w:rFonts w:ascii="Arial" w:eastAsia="Times New Roman" w:hAnsi="Arial" w:cs="Arial"/>
          <w:lang w:val="es-ES_tradnl" w:eastAsia="fr-FR"/>
        </w:rPr>
      </w:pPr>
    </w:p>
    <w:p w14:paraId="5F016FC6" w14:textId="4571C9E3" w:rsidR="0025631A" w:rsidRPr="00B7625E" w:rsidRDefault="0025631A" w:rsidP="009C6D74">
      <w:pPr>
        <w:numPr>
          <w:ilvl w:val="0"/>
          <w:numId w:val="31"/>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Durante la ejecución del Contrato, el Remitente se obliga a comunicar al Transportador, tan pronto tenga conocimiento, de cualquier averiguación preliminar y de cualquier apertura de investigación en contra del Remitente, sus representantes legales, sus administradores, directores, sus revisores fiscales, sus accionistas (en caso de sociedades de personas) o Subcontratistas por parte de la Superintendencia de Industria y Comercio, Superintendencia de Sociedades, Fiscalía General de la Nación, Contraloría General de la República o cualquier Contraloría Departamental y Procuraduría General de la Nación y por cualquier otra autoridad en relación con delitos de cohecho, lavado de activos, financiación del terrorismo, fraude, soborno transnacional o en general cualquier delito o contra la administración pública.</w:t>
      </w:r>
    </w:p>
    <w:p w14:paraId="395AF43D" w14:textId="77777777" w:rsidR="004644AA" w:rsidRPr="00B7625E" w:rsidRDefault="004644AA" w:rsidP="009C6D74">
      <w:pPr>
        <w:spacing w:after="0" w:line="240" w:lineRule="auto"/>
        <w:contextualSpacing/>
        <w:jc w:val="both"/>
        <w:rPr>
          <w:rFonts w:ascii="Arial" w:eastAsia="Times New Roman" w:hAnsi="Arial" w:cs="Arial"/>
          <w:lang w:val="es-ES_tradnl" w:eastAsia="fr-FR"/>
        </w:rPr>
      </w:pPr>
    </w:p>
    <w:p w14:paraId="5529F757" w14:textId="00C70C7B" w:rsidR="0025631A" w:rsidRPr="00B7625E" w:rsidRDefault="0025631A" w:rsidP="009C6D74">
      <w:pPr>
        <w:numPr>
          <w:ilvl w:val="0"/>
          <w:numId w:val="31"/>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El incumplimiento de las obligaciones previstas en el </w:t>
      </w:r>
      <w:bookmarkStart w:id="211" w:name="_Hlk28612446"/>
      <w:r w:rsidRPr="00B7625E">
        <w:rPr>
          <w:rFonts w:ascii="Arial" w:eastAsia="Times New Roman" w:hAnsi="Arial" w:cs="Arial"/>
          <w:lang w:val="es-ES_tradnl" w:eastAsia="fr-FR"/>
        </w:rPr>
        <w:t xml:space="preserve">Código de Ética y/o en el Manual de Cumplimiento del </w:t>
      </w:r>
      <w:r w:rsidR="00E477EA" w:rsidRPr="00B7625E">
        <w:rPr>
          <w:rFonts w:ascii="Arial" w:eastAsia="Times New Roman" w:hAnsi="Arial" w:cs="Arial"/>
          <w:lang w:val="es-ES_tradnl" w:eastAsia="fr-FR"/>
        </w:rPr>
        <w:t>Transportador</w:t>
      </w:r>
      <w:r w:rsidRPr="00B7625E">
        <w:rPr>
          <w:rFonts w:ascii="Arial" w:eastAsia="Times New Roman" w:hAnsi="Arial" w:cs="Arial"/>
          <w:lang w:val="es-ES_tradnl" w:eastAsia="fr-FR"/>
        </w:rPr>
        <w:t xml:space="preserve"> </w:t>
      </w:r>
      <w:bookmarkEnd w:id="211"/>
      <w:r w:rsidRPr="00B7625E">
        <w:rPr>
          <w:rFonts w:ascii="Arial" w:eastAsia="Times New Roman" w:hAnsi="Arial" w:cs="Arial"/>
          <w:lang w:val="es-ES_tradnl" w:eastAsia="fr-FR"/>
        </w:rPr>
        <w:t xml:space="preserve">o de las establecidas en esta </w:t>
      </w:r>
      <w:r w:rsidR="00C3303E" w:rsidRPr="00B7625E">
        <w:rPr>
          <w:rFonts w:ascii="Arial" w:eastAsia="Times New Roman" w:hAnsi="Arial" w:cs="Arial"/>
          <w:lang w:val="es-ES_tradnl" w:eastAsia="fr-FR"/>
        </w:rPr>
        <w:t>C</w:t>
      </w:r>
      <w:r w:rsidRPr="00B7625E">
        <w:rPr>
          <w:rFonts w:ascii="Arial" w:eastAsia="Times New Roman" w:hAnsi="Arial" w:cs="Arial"/>
          <w:lang w:val="es-ES_tradnl" w:eastAsia="fr-FR"/>
        </w:rPr>
        <w:t>láusula por parte del Remitente, sus empleados, directivos, administradores o partes relacionadas, da derecho al Transportador para dar por terminado el Contrato, de manera inmediata, con justa causa, y sin lugar al pago de indemnización alguna al Remitente y sin perjuicio de las acciones legales que hubiere lugar en su contra.</w:t>
      </w:r>
    </w:p>
    <w:p w14:paraId="46029A79" w14:textId="77777777" w:rsidR="0025631A" w:rsidRPr="00B7625E" w:rsidRDefault="0025631A" w:rsidP="009C6D74">
      <w:pPr>
        <w:spacing w:after="0" w:line="240" w:lineRule="auto"/>
        <w:ind w:left="720"/>
        <w:contextualSpacing/>
        <w:jc w:val="both"/>
        <w:rPr>
          <w:rFonts w:ascii="Arial" w:eastAsia="Times New Roman" w:hAnsi="Arial" w:cs="Arial"/>
          <w:lang w:val="es-ES_tradnl" w:eastAsia="fr-FR"/>
        </w:rPr>
      </w:pPr>
    </w:p>
    <w:p w14:paraId="6CECF3F0" w14:textId="55300A48" w:rsidR="0025631A" w:rsidRPr="00B7625E" w:rsidRDefault="0025631A" w:rsidP="009C6D74">
      <w:pPr>
        <w:numPr>
          <w:ilvl w:val="0"/>
          <w:numId w:val="31"/>
        </w:num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 xml:space="preserve">Parágrafo: Las anteriores obligaciones se extienden a los empleados directivos y administradores del Remitente a sus Subcontratistas y a los empleados de estos y el Remitente se obliga a incluir lo establecido en esta </w:t>
      </w:r>
      <w:r w:rsidR="00C3303E" w:rsidRPr="00B7625E">
        <w:rPr>
          <w:rFonts w:ascii="Arial" w:eastAsia="Times New Roman" w:hAnsi="Arial" w:cs="Arial"/>
          <w:lang w:val="es-ES_tradnl" w:eastAsia="fr-FR"/>
        </w:rPr>
        <w:t>C</w:t>
      </w:r>
      <w:r w:rsidRPr="00B7625E">
        <w:rPr>
          <w:rFonts w:ascii="Arial" w:eastAsia="Times New Roman" w:hAnsi="Arial" w:cs="Arial"/>
          <w:lang w:val="es-ES_tradnl" w:eastAsia="fr-FR"/>
        </w:rPr>
        <w:t>láusula en los contratos que celebre con sus Subcontratistas.</w:t>
      </w:r>
    </w:p>
    <w:p w14:paraId="4861ED9D" w14:textId="77777777" w:rsidR="0025631A" w:rsidRPr="00B7625E" w:rsidRDefault="0025631A" w:rsidP="009C6D74">
      <w:pPr>
        <w:spacing w:after="0" w:line="240" w:lineRule="auto"/>
        <w:jc w:val="both"/>
        <w:rPr>
          <w:rFonts w:ascii="Arial" w:eastAsia="Batang" w:hAnsi="Arial" w:cs="Arial"/>
          <w:iCs/>
          <w:lang w:val="es-ES_tradnl" w:eastAsia="es-ES"/>
        </w:rPr>
      </w:pPr>
    </w:p>
    <w:p w14:paraId="6FE57932" w14:textId="3CDFD943" w:rsidR="0025631A" w:rsidRPr="00B7625E" w:rsidRDefault="0025631A" w:rsidP="009C6D74">
      <w:pPr>
        <w:spacing w:after="0" w:line="240" w:lineRule="auto"/>
        <w:contextualSpacing/>
        <w:jc w:val="both"/>
        <w:rPr>
          <w:rFonts w:ascii="Arial" w:eastAsia="Times New Roman" w:hAnsi="Arial" w:cs="Arial"/>
          <w:b/>
          <w:bCs/>
          <w:lang w:eastAsia="fr-FR"/>
        </w:rPr>
      </w:pPr>
      <w:r w:rsidRPr="00B7625E">
        <w:rPr>
          <w:rFonts w:ascii="Arial" w:eastAsia="Batang" w:hAnsi="Arial" w:cs="Arial"/>
          <w:iCs/>
          <w:lang w:eastAsia="fr-FR"/>
        </w:rPr>
        <w:t>Las Partes manifiestan expresamente que</w:t>
      </w:r>
      <w:r w:rsidRPr="00B7625E">
        <w:rPr>
          <w:rFonts w:ascii="Arial" w:eastAsia="Times New Roman" w:hAnsi="Arial" w:cs="Arial"/>
          <w:lang w:eastAsia="fr-FR"/>
        </w:rPr>
        <w:t xml:space="preserve"> las disposiciones de la presente </w:t>
      </w:r>
      <w:r w:rsidR="00C3303E" w:rsidRPr="00B7625E">
        <w:rPr>
          <w:rFonts w:ascii="Arial" w:eastAsia="Times New Roman" w:hAnsi="Arial" w:cs="Arial"/>
          <w:lang w:eastAsia="fr-FR"/>
        </w:rPr>
        <w:t>C</w:t>
      </w:r>
      <w:r w:rsidRPr="00B7625E">
        <w:rPr>
          <w:rFonts w:ascii="Arial" w:eastAsia="Times New Roman" w:hAnsi="Arial" w:cs="Arial"/>
          <w:lang w:eastAsia="fr-FR"/>
        </w:rPr>
        <w:t>láusula son sustanciales y sobrevivirán a la terminación del Contrato.</w:t>
      </w:r>
    </w:p>
    <w:p w14:paraId="51677936" w14:textId="77777777" w:rsidR="0025631A" w:rsidRPr="00B7625E" w:rsidRDefault="0025631A" w:rsidP="009C6D74">
      <w:pPr>
        <w:spacing w:after="0" w:line="240" w:lineRule="auto"/>
        <w:contextualSpacing/>
        <w:jc w:val="both"/>
        <w:rPr>
          <w:rFonts w:ascii="Arial" w:eastAsia="Times New Roman" w:hAnsi="Arial" w:cs="Arial"/>
          <w:b/>
          <w:bCs/>
          <w:lang w:val="es-ES_tradnl" w:eastAsia="fr-FR"/>
        </w:rPr>
      </w:pPr>
    </w:p>
    <w:p w14:paraId="0C1FA613" w14:textId="69987DD6" w:rsidR="004644AA" w:rsidRPr="00B7625E" w:rsidRDefault="006E3858" w:rsidP="009C6D74">
      <w:pPr>
        <w:spacing w:after="0" w:line="240" w:lineRule="auto"/>
        <w:contextualSpacing/>
        <w:jc w:val="both"/>
        <w:rPr>
          <w:rFonts w:ascii="Arial" w:eastAsia="Times New Roman" w:hAnsi="Arial" w:cs="Arial"/>
          <w:b/>
          <w:bCs/>
          <w:lang w:val="es-ES_tradnl" w:eastAsia="fr-FR"/>
        </w:rPr>
      </w:pPr>
      <w:r w:rsidRPr="00B7625E">
        <w:rPr>
          <w:rFonts w:ascii="Arial" w:eastAsia="Times New Roman" w:hAnsi="Arial" w:cs="Arial"/>
          <w:b/>
          <w:bCs/>
          <w:lang w:val="es-ES" w:eastAsia="es-ES"/>
        </w:rPr>
        <w:t>Sección</w:t>
      </w:r>
      <w:r w:rsidR="00141E98" w:rsidRPr="00B7625E">
        <w:rPr>
          <w:rFonts w:ascii="Arial" w:eastAsia="Times New Roman" w:hAnsi="Arial" w:cs="Arial"/>
          <w:b/>
          <w:bCs/>
          <w:lang w:val="es-ES" w:eastAsia="es-ES"/>
        </w:rPr>
        <w:t xml:space="preserve"> </w:t>
      </w:r>
      <w:r w:rsidR="0053407C" w:rsidRPr="00B7625E">
        <w:rPr>
          <w:rFonts w:ascii="Arial" w:eastAsia="Times New Roman" w:hAnsi="Arial" w:cs="Arial"/>
          <w:b/>
          <w:bCs/>
          <w:lang w:val="es-ES" w:eastAsia="es-ES"/>
        </w:rPr>
        <w:t>41</w:t>
      </w:r>
      <w:r w:rsidR="00141E98" w:rsidRPr="00B7625E">
        <w:rPr>
          <w:rFonts w:ascii="Arial" w:eastAsia="Times New Roman" w:hAnsi="Arial" w:cs="Arial"/>
          <w:b/>
          <w:bCs/>
          <w:lang w:val="es-ES" w:eastAsia="es-ES"/>
        </w:rPr>
        <w:t xml:space="preserve">.2. </w:t>
      </w:r>
      <w:r w:rsidR="0025631A" w:rsidRPr="00B7625E">
        <w:rPr>
          <w:rFonts w:ascii="Arial" w:eastAsia="Times New Roman" w:hAnsi="Arial" w:cs="Arial"/>
          <w:b/>
          <w:bCs/>
          <w:lang w:val="es-ES_tradnl" w:eastAsia="fr-FR"/>
        </w:rPr>
        <w:t>Conflicto de Intereses.</w:t>
      </w:r>
    </w:p>
    <w:p w14:paraId="09A1E4D0" w14:textId="3532EAA3" w:rsidR="0025631A" w:rsidRPr="00B7625E" w:rsidRDefault="0025631A" w:rsidP="009C6D74">
      <w:pPr>
        <w:spacing w:after="0" w:line="240" w:lineRule="auto"/>
        <w:contextualSpacing/>
        <w:jc w:val="both"/>
        <w:rPr>
          <w:rFonts w:ascii="Arial" w:eastAsia="Times New Roman" w:hAnsi="Arial" w:cs="Arial"/>
          <w:b/>
          <w:bCs/>
          <w:lang w:val="es-ES_tradnl" w:eastAsia="fr-FR"/>
        </w:rPr>
      </w:pPr>
    </w:p>
    <w:p w14:paraId="22D3AB06" w14:textId="7D6050D8" w:rsidR="0025631A" w:rsidRPr="00B7625E" w:rsidRDefault="0025631A" w:rsidP="009C6D74">
      <w:pPr>
        <w:spacing w:after="0" w:line="240" w:lineRule="auto"/>
        <w:contextualSpacing/>
        <w:jc w:val="both"/>
        <w:rPr>
          <w:rFonts w:ascii="Arial" w:eastAsia="Times New Roman" w:hAnsi="Arial" w:cs="Arial"/>
          <w:lang w:val="es-ES_tradnl" w:eastAsia="fr-FR"/>
        </w:rPr>
      </w:pPr>
      <w:r w:rsidRPr="00B7625E">
        <w:rPr>
          <w:rFonts w:ascii="Arial" w:eastAsia="Times New Roman" w:hAnsi="Arial" w:cs="Arial"/>
          <w:lang w:val="es-ES_tradnl" w:eastAsia="fr-FR"/>
        </w:rPr>
        <w:t>El Remitente se obliga a evitar cualquier situación que pudiera constituir o generar un Conflicto de Interés</w:t>
      </w:r>
      <w:bookmarkStart w:id="212" w:name="_cp_text_1_64"/>
      <w:bookmarkEnd w:id="212"/>
      <w:r w:rsidRPr="00B7625E">
        <w:rPr>
          <w:rFonts w:ascii="Arial" w:eastAsia="Times New Roman" w:hAnsi="Arial" w:cs="Arial"/>
          <w:lang w:val="es-ES_tradnl" w:eastAsia="fr-FR"/>
        </w:rPr>
        <w:t>, en los términos definidos en el presente Contrato. Por conflicto de intereses se entiende cualquier situación en la que los intereses del Remitente, su controlante, o los de los representantes legales, administradores o directivos de uno y otra, difieran de los intereses del Transportador. Las obligaciones pactadas en este Contrato, por sí solas, no constituyen un conflicto de intereses.</w:t>
      </w:r>
    </w:p>
    <w:p w14:paraId="730A624E" w14:textId="77777777" w:rsidR="004644AA" w:rsidRPr="00B7625E" w:rsidRDefault="004644AA" w:rsidP="009C6D74">
      <w:pPr>
        <w:spacing w:after="0" w:line="240" w:lineRule="auto"/>
        <w:contextualSpacing/>
        <w:jc w:val="both"/>
        <w:rPr>
          <w:rFonts w:ascii="Arial" w:eastAsia="Times New Roman" w:hAnsi="Arial" w:cs="Arial"/>
          <w:lang w:val="es-ES_tradnl" w:eastAsia="fr-FR"/>
        </w:rPr>
      </w:pPr>
    </w:p>
    <w:bookmarkEnd w:id="208"/>
    <w:bookmarkEnd w:id="209"/>
    <w:p w14:paraId="2D54C625" w14:textId="096C84FA"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42</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Acuerdo total. </w:t>
      </w:r>
      <w:r w:rsidR="0025631A" w:rsidRPr="00B7625E">
        <w:rPr>
          <w:rFonts w:ascii="Arial" w:eastAsia="Times New Roman" w:hAnsi="Arial" w:cs="Arial"/>
          <w:lang w:val="es-ES" w:eastAsia="es-ES"/>
        </w:rPr>
        <w:t xml:space="preserve">El Contrato </w:t>
      </w:r>
      <w:r w:rsidR="0025631A" w:rsidRPr="00B7625E">
        <w:rPr>
          <w:rFonts w:ascii="Arial" w:eastAsia="Times New Roman" w:hAnsi="Arial" w:cs="Arial"/>
          <w:lang w:val="es-MX" w:eastAsia="es-ES"/>
        </w:rPr>
        <w:t>constituye todo el convenio entre el Transportador y el Remitente correspondiente al Transporte de Producto por parte del Transportador al Remitente a través del Sistema de Transporte, y remplaza e incorpora todos los convenios y acuerdos anteriores, verbales o escritos, que las Partes tengan en relación con el objeto específico del Contrato.</w:t>
      </w:r>
    </w:p>
    <w:p w14:paraId="2EBA34E7" w14:textId="0C1F4152" w:rsidR="000341B7" w:rsidRPr="00B7625E" w:rsidRDefault="000341B7"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p>
    <w:p w14:paraId="2619A43B" w14:textId="7AD56D06" w:rsidR="000341B7" w:rsidRPr="00B7625E" w:rsidRDefault="005A16D5"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MX" w:eastAsia="es-ES"/>
        </w:rPr>
      </w:pPr>
      <w:r w:rsidRPr="00B7625E">
        <w:rPr>
          <w:rFonts w:ascii="Arial" w:eastAsia="Times New Roman" w:hAnsi="Arial" w:cs="Arial"/>
          <w:lang w:val="es-MX" w:eastAsia="es-ES"/>
        </w:rPr>
        <w:t xml:space="preserve">El presente Contrato se entiende perfeccionado con </w:t>
      </w:r>
      <w:r w:rsidR="008F5B10" w:rsidRPr="00B7625E">
        <w:rPr>
          <w:rFonts w:ascii="Arial" w:eastAsia="Times New Roman" w:hAnsi="Arial" w:cs="Arial"/>
          <w:lang w:val="es-MX" w:eastAsia="es-ES"/>
        </w:rPr>
        <w:t>su suscripción</w:t>
      </w:r>
      <w:r w:rsidR="00193AED" w:rsidRPr="00B7625E">
        <w:rPr>
          <w:rFonts w:ascii="Arial" w:eastAsia="Times New Roman" w:hAnsi="Arial" w:cs="Arial"/>
          <w:lang w:val="es-MX" w:eastAsia="es-ES"/>
        </w:rPr>
        <w:t xml:space="preserve">, debido a que </w:t>
      </w:r>
      <w:r w:rsidR="00B521CA" w:rsidRPr="00B7625E">
        <w:rPr>
          <w:rFonts w:ascii="Arial" w:eastAsia="Times New Roman" w:hAnsi="Arial" w:cs="Arial"/>
          <w:lang w:val="es-MX" w:eastAsia="es-ES"/>
        </w:rPr>
        <w:t>las Partes llegaron a un acuerdo respecto de su objeto</w:t>
      </w:r>
      <w:r w:rsidR="00795B1D" w:rsidRPr="00B7625E">
        <w:rPr>
          <w:rFonts w:ascii="Arial" w:eastAsia="Times New Roman" w:hAnsi="Arial" w:cs="Arial"/>
          <w:lang w:val="es-MX" w:eastAsia="es-ES"/>
        </w:rPr>
        <w:t>, el servicio a prestar y la correspondiente contraprestación.</w:t>
      </w:r>
    </w:p>
    <w:p w14:paraId="6BD590C8" w14:textId="77777777" w:rsidR="00FD46AC" w:rsidRPr="00B7625E" w:rsidRDefault="00FD46AC"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28423F6D" w14:textId="6EF8927C" w:rsidR="0025631A" w:rsidRPr="00B7625E" w:rsidRDefault="00141E98"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b/>
          <w:lang w:val="es-ES" w:eastAsia="es-ES"/>
        </w:rPr>
        <w:t xml:space="preserve">Cláusula </w:t>
      </w:r>
      <w:r w:rsidR="0053407C" w:rsidRPr="00B7625E">
        <w:rPr>
          <w:rFonts w:ascii="Arial" w:eastAsia="Times New Roman" w:hAnsi="Arial" w:cs="Arial"/>
          <w:b/>
          <w:lang w:val="es-ES" w:eastAsia="es-ES"/>
        </w:rPr>
        <w:t>43</w:t>
      </w:r>
      <w:r w:rsidRPr="00B7625E">
        <w:rPr>
          <w:rFonts w:ascii="Arial" w:eastAsia="Times New Roman" w:hAnsi="Arial" w:cs="Arial"/>
          <w:b/>
          <w:lang w:val="es-ES" w:eastAsia="es-ES"/>
        </w:rPr>
        <w:t xml:space="preserve">. </w:t>
      </w:r>
      <w:r w:rsidR="0025631A" w:rsidRPr="00B7625E">
        <w:rPr>
          <w:rFonts w:ascii="Arial" w:eastAsia="Times New Roman" w:hAnsi="Arial" w:cs="Arial"/>
          <w:b/>
          <w:lang w:val="es-ES" w:eastAsia="es-ES"/>
        </w:rPr>
        <w:t xml:space="preserve">Anexos. </w:t>
      </w:r>
      <w:r w:rsidR="0025631A" w:rsidRPr="00B7625E">
        <w:rPr>
          <w:rFonts w:ascii="Arial" w:eastAsia="Times New Roman" w:hAnsi="Arial" w:cs="Arial"/>
          <w:lang w:val="es-ES" w:eastAsia="es-ES"/>
        </w:rPr>
        <w:t>Forman parte integrante del presente Contrato los siguientes Anexos:</w:t>
      </w:r>
    </w:p>
    <w:p w14:paraId="6B6916C4" w14:textId="77777777" w:rsidR="00FD46AC" w:rsidRPr="00B7625E" w:rsidRDefault="00FD46AC"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4D387B61" w14:textId="637CFA7A" w:rsidR="0025631A" w:rsidRPr="00B7625E" w:rsidRDefault="0025631A" w:rsidP="009C6D74">
      <w:pPr>
        <w:widowControl w:val="0"/>
        <w:numPr>
          <w:ilvl w:val="2"/>
          <w:numId w:val="8"/>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Anexo </w:t>
      </w:r>
      <w:r w:rsidR="00FD46AC" w:rsidRPr="00B7625E">
        <w:rPr>
          <w:rFonts w:ascii="Arial" w:eastAsia="Times New Roman" w:hAnsi="Arial" w:cs="Arial"/>
          <w:lang w:val="es-ES" w:eastAsia="es-ES"/>
        </w:rPr>
        <w:t xml:space="preserve">1: </w:t>
      </w:r>
      <w:r w:rsidRPr="00B7625E">
        <w:rPr>
          <w:rFonts w:ascii="Arial" w:eastAsia="Times New Roman" w:hAnsi="Arial" w:cs="Arial"/>
          <w:bCs/>
          <w:lang w:val="es-ES_tradnl" w:eastAsia="es-ES"/>
        </w:rPr>
        <w:t>Código de Ética y/o en el Manual de Cumplimiento del Tra</w:t>
      </w:r>
      <w:r w:rsidR="000B1FD4" w:rsidRPr="00B7625E">
        <w:rPr>
          <w:rFonts w:ascii="Arial" w:eastAsia="Times New Roman" w:hAnsi="Arial" w:cs="Arial"/>
          <w:bCs/>
          <w:lang w:val="es-ES_tradnl" w:eastAsia="es-ES"/>
        </w:rPr>
        <w:t>n</w:t>
      </w:r>
      <w:r w:rsidRPr="00B7625E">
        <w:rPr>
          <w:rFonts w:ascii="Arial" w:eastAsia="Times New Roman" w:hAnsi="Arial" w:cs="Arial"/>
          <w:bCs/>
          <w:lang w:val="es-ES_tradnl" w:eastAsia="es-ES"/>
        </w:rPr>
        <w:t>sportador</w:t>
      </w:r>
      <w:r w:rsidR="00944E97" w:rsidRPr="00B7625E">
        <w:rPr>
          <w:rFonts w:ascii="Arial" w:eastAsia="Times New Roman" w:hAnsi="Arial" w:cs="Arial"/>
          <w:bCs/>
          <w:lang w:val="es-ES_tradnl" w:eastAsia="es-ES"/>
        </w:rPr>
        <w:t>.</w:t>
      </w:r>
      <w:r w:rsidRPr="00B7625E">
        <w:rPr>
          <w:rFonts w:ascii="Arial" w:eastAsia="Times New Roman" w:hAnsi="Arial" w:cs="Arial"/>
          <w:bCs/>
          <w:u w:val="single"/>
          <w:lang w:val="es-ES_tradnl" w:eastAsia="es-ES"/>
        </w:rPr>
        <w:t xml:space="preserve"> </w:t>
      </w:r>
    </w:p>
    <w:p w14:paraId="488AF011" w14:textId="71116ACD" w:rsidR="003F74A4" w:rsidRPr="00B7625E" w:rsidRDefault="003F74A4" w:rsidP="009C6D74">
      <w:pPr>
        <w:widowControl w:val="0"/>
        <w:numPr>
          <w:ilvl w:val="2"/>
          <w:numId w:val="8"/>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 xml:space="preserve">Anexo </w:t>
      </w:r>
      <w:r w:rsidR="00FD46AC" w:rsidRPr="00B7625E">
        <w:rPr>
          <w:rFonts w:ascii="Arial" w:eastAsia="Times New Roman" w:hAnsi="Arial" w:cs="Arial"/>
          <w:lang w:val="es-ES" w:eastAsia="es-ES"/>
        </w:rPr>
        <w:t>2</w:t>
      </w:r>
      <w:r w:rsidRPr="00B7625E">
        <w:rPr>
          <w:rFonts w:ascii="Arial" w:eastAsia="Times New Roman" w:hAnsi="Arial" w:cs="Arial"/>
          <w:lang w:val="es-ES" w:eastAsia="es-ES"/>
        </w:rPr>
        <w:t xml:space="preserve">: Puntos </w:t>
      </w:r>
      <w:r w:rsidR="00714CE3" w:rsidRPr="00B7625E">
        <w:rPr>
          <w:rFonts w:ascii="Arial" w:eastAsia="Times New Roman" w:hAnsi="Arial" w:cs="Arial"/>
          <w:lang w:val="es-ES" w:eastAsia="es-ES"/>
        </w:rPr>
        <w:t>de medición</w:t>
      </w:r>
      <w:r w:rsidRPr="00B7625E">
        <w:rPr>
          <w:rFonts w:ascii="Arial" w:eastAsia="Times New Roman" w:hAnsi="Arial" w:cs="Arial"/>
          <w:lang w:val="es-ES" w:eastAsia="es-ES"/>
        </w:rPr>
        <w:t xml:space="preserve"> de cantidad</w:t>
      </w:r>
      <w:r w:rsidR="0042690F" w:rsidRPr="00B7625E">
        <w:rPr>
          <w:rFonts w:ascii="Arial" w:eastAsia="Times New Roman" w:hAnsi="Arial" w:cs="Arial"/>
          <w:lang w:val="es-ES" w:eastAsia="es-ES"/>
        </w:rPr>
        <w:t>.</w:t>
      </w:r>
    </w:p>
    <w:p w14:paraId="443B1BCE" w14:textId="50044DEC" w:rsidR="00066B25" w:rsidRPr="00B7625E" w:rsidRDefault="00066B25" w:rsidP="009C6D74">
      <w:pPr>
        <w:widowControl w:val="0"/>
        <w:numPr>
          <w:ilvl w:val="2"/>
          <w:numId w:val="8"/>
        </w:numPr>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Anexo 3: Manual de</w:t>
      </w:r>
      <w:r w:rsidR="00B4033A" w:rsidRPr="00B7625E">
        <w:rPr>
          <w:rFonts w:ascii="Arial" w:eastAsia="Times New Roman" w:hAnsi="Arial" w:cs="Arial"/>
          <w:lang w:val="es-ES" w:eastAsia="es-ES"/>
        </w:rPr>
        <w:t xml:space="preserve"> </w:t>
      </w:r>
      <w:r w:rsidR="00991477" w:rsidRPr="00B7625E">
        <w:rPr>
          <w:rFonts w:ascii="Arial" w:eastAsia="Times New Roman" w:hAnsi="Arial" w:cs="Arial"/>
          <w:lang w:val="es-ES" w:eastAsia="es-ES"/>
        </w:rPr>
        <w:t>o</w:t>
      </w:r>
      <w:r w:rsidR="00B4033A" w:rsidRPr="00B7625E">
        <w:rPr>
          <w:rFonts w:ascii="Arial" w:eastAsia="Times New Roman" w:hAnsi="Arial" w:cs="Arial"/>
          <w:lang w:val="es-ES" w:eastAsia="es-ES"/>
        </w:rPr>
        <w:t>peraciones del Transportador.</w:t>
      </w:r>
    </w:p>
    <w:p w14:paraId="502E3BAA" w14:textId="77777777" w:rsidR="005A6251" w:rsidRPr="00B7625E" w:rsidRDefault="005A6251" w:rsidP="0008746B">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both"/>
        <w:outlineLvl w:val="0"/>
        <w:rPr>
          <w:rFonts w:ascii="Arial" w:eastAsia="Times New Roman" w:hAnsi="Arial" w:cs="Arial"/>
          <w:lang w:val="es-ES" w:eastAsia="es-ES"/>
        </w:rPr>
      </w:pPr>
    </w:p>
    <w:p w14:paraId="3AA76595" w14:textId="77777777" w:rsidR="00FD46AC" w:rsidRPr="00B7625E" w:rsidRDefault="00FD46AC"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p>
    <w:p w14:paraId="39E4C159" w14:textId="418F89D4" w:rsidR="0025631A" w:rsidRPr="00B7625E" w:rsidRDefault="0025631A" w:rsidP="009C6D74">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outlineLvl w:val="0"/>
        <w:rPr>
          <w:rFonts w:ascii="Arial" w:eastAsia="Times New Roman" w:hAnsi="Arial" w:cs="Arial"/>
          <w:lang w:val="es-ES" w:eastAsia="es-ES"/>
        </w:rPr>
      </w:pPr>
      <w:r w:rsidRPr="00B7625E">
        <w:rPr>
          <w:rFonts w:ascii="Arial" w:eastAsia="Times New Roman" w:hAnsi="Arial" w:cs="Arial"/>
          <w:lang w:val="es-ES" w:eastAsia="es-ES"/>
        </w:rPr>
        <w:t>En caso de contradicción entre lo dispuesto en los Anexos y los términos y condiciones del presente Contrato, se preferirá a este último.</w:t>
      </w:r>
    </w:p>
    <w:p w14:paraId="17DA39B1" w14:textId="270B5A4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eastAsia="Times New Roman" w:hAnsi="Arial" w:cs="Arial"/>
          <w:lang w:val="es-ES" w:eastAsia="es-ES"/>
        </w:rPr>
      </w:pPr>
    </w:p>
    <w:p w14:paraId="79931A33" w14:textId="77777777" w:rsidR="00FD46AC" w:rsidRPr="00B7625E" w:rsidRDefault="00FD46AC"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eastAsia="Times New Roman" w:hAnsi="Arial" w:cs="Arial"/>
          <w:lang w:val="es-ES" w:eastAsia="es-ES"/>
        </w:rPr>
      </w:pPr>
    </w:p>
    <w:p w14:paraId="29E40448" w14:textId="7777777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2"/>
        <w:jc w:val="both"/>
        <w:rPr>
          <w:rFonts w:ascii="Arial" w:eastAsia="Times New Roman" w:hAnsi="Arial" w:cs="Arial"/>
          <w:lang w:val="es-ES" w:eastAsia="es-ES"/>
        </w:rPr>
      </w:pPr>
      <w:r w:rsidRPr="00B7625E">
        <w:rPr>
          <w:rFonts w:ascii="Arial" w:eastAsia="Times New Roman" w:hAnsi="Arial" w:cs="Arial"/>
          <w:lang w:val="es-ES" w:eastAsia="es-ES"/>
        </w:rPr>
        <w:t xml:space="preserve">En constancia de lo anterior, se firman por las Partes en dos (2) ejemplares de igual tenor, en Bogotá, a los </w:t>
      </w:r>
      <w:r w:rsidRPr="00B7625E">
        <w:rPr>
          <w:rFonts w:ascii="Arial" w:eastAsia="Times New Roman" w:hAnsi="Arial" w:cs="Arial"/>
          <w:highlight w:val="lightGray"/>
          <w:lang w:val="es-ES" w:eastAsia="es-ES"/>
        </w:rPr>
        <w:t>[XX]</w:t>
      </w:r>
      <w:r w:rsidRPr="00B7625E">
        <w:rPr>
          <w:rFonts w:ascii="Arial" w:eastAsia="Times New Roman" w:hAnsi="Arial" w:cs="Arial"/>
          <w:highlight w:val="lightGray"/>
          <w:lang w:eastAsia="es-ES"/>
        </w:rPr>
        <w:t xml:space="preserve"> </w:t>
      </w:r>
      <w:r w:rsidRPr="00B7625E">
        <w:rPr>
          <w:rFonts w:ascii="Arial" w:eastAsia="Times New Roman" w:hAnsi="Arial" w:cs="Arial"/>
          <w:highlight w:val="lightGray"/>
          <w:lang w:val="es-ES" w:eastAsia="es-ES"/>
        </w:rPr>
        <w:t>días del mes de [XXXX]</w:t>
      </w:r>
      <w:r w:rsidRPr="00B7625E">
        <w:rPr>
          <w:rFonts w:ascii="Arial" w:eastAsia="Times New Roman" w:hAnsi="Arial" w:cs="Arial"/>
          <w:highlight w:val="lightGray"/>
          <w:lang w:eastAsia="es-ES"/>
        </w:rPr>
        <w:t xml:space="preserve"> </w:t>
      </w:r>
      <w:r w:rsidRPr="00B7625E">
        <w:rPr>
          <w:rFonts w:ascii="Arial" w:eastAsia="Times New Roman" w:hAnsi="Arial" w:cs="Arial"/>
          <w:highlight w:val="lightGray"/>
          <w:lang w:val="es-ES" w:eastAsia="es-ES"/>
        </w:rPr>
        <w:t>de [XXXX].</w:t>
      </w:r>
    </w:p>
    <w:p w14:paraId="2B8514DA" w14:textId="7777777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2"/>
        <w:jc w:val="both"/>
        <w:rPr>
          <w:rFonts w:ascii="Arial" w:eastAsia="Times New Roman" w:hAnsi="Arial" w:cs="Arial"/>
          <w:lang w:val="es-ES" w:eastAsia="es-ES"/>
        </w:rPr>
      </w:pPr>
    </w:p>
    <w:p w14:paraId="0EBF47AF" w14:textId="7777777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2"/>
        <w:jc w:val="both"/>
        <w:rPr>
          <w:rFonts w:ascii="Arial" w:eastAsia="Times New Roman" w:hAnsi="Arial" w:cs="Arial"/>
          <w:lang w:val="es-ES" w:eastAsia="es-ES"/>
        </w:rPr>
      </w:pPr>
    </w:p>
    <w:tbl>
      <w:tblPr>
        <w:tblW w:w="8897" w:type="dxa"/>
        <w:tblBorders>
          <w:insideH w:val="single" w:sz="4" w:space="0" w:color="auto"/>
        </w:tblBorders>
        <w:tblLook w:val="01E0" w:firstRow="1" w:lastRow="1" w:firstColumn="1" w:lastColumn="1" w:noHBand="0" w:noVBand="0"/>
      </w:tblPr>
      <w:tblGrid>
        <w:gridCol w:w="4490"/>
        <w:gridCol w:w="4407"/>
      </w:tblGrid>
      <w:tr w:rsidR="0025631A" w:rsidRPr="00B7625E" w14:paraId="1FA625A2" w14:textId="77777777" w:rsidTr="00C95157">
        <w:tc>
          <w:tcPr>
            <w:tcW w:w="4490" w:type="dxa"/>
          </w:tcPr>
          <w:p w14:paraId="5B2DC310"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lang w:val="es-ES" w:eastAsia="es-ES"/>
              </w:rPr>
            </w:pPr>
            <w:r w:rsidRPr="00B7625E">
              <w:rPr>
                <w:rFonts w:ascii="Arial" w:eastAsia="Times New Roman" w:hAnsi="Arial" w:cs="Arial"/>
                <w:b/>
                <w:lang w:val="es-ES" w:eastAsia="es-ES"/>
              </w:rPr>
              <w:t>El Transportador:</w:t>
            </w:r>
            <w:r w:rsidRPr="00B7625E" w:rsidDel="00DC41DF">
              <w:rPr>
                <w:rFonts w:ascii="Arial" w:eastAsia="Times New Roman" w:hAnsi="Arial" w:cs="Arial"/>
                <w:b/>
                <w:lang w:val="es-ES" w:eastAsia="es-ES"/>
              </w:rPr>
              <w:t xml:space="preserve"> </w:t>
            </w:r>
          </w:p>
          <w:p w14:paraId="05A12963"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lang w:val="es-ES" w:eastAsia="es-ES"/>
              </w:rPr>
            </w:pPr>
          </w:p>
          <w:p w14:paraId="12BD7603"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b/>
                <w:lang w:val="es-ES" w:eastAsia="es-ES"/>
              </w:rPr>
            </w:pPr>
          </w:p>
          <w:p w14:paraId="0430778F"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b/>
                <w:lang w:val="es-ES" w:eastAsia="es-ES"/>
              </w:rPr>
            </w:pPr>
          </w:p>
          <w:p w14:paraId="52675049"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b/>
                <w:lang w:val="es-ES" w:eastAsia="es-ES"/>
              </w:rPr>
            </w:pPr>
            <w:r w:rsidRPr="00B7625E">
              <w:rPr>
                <w:rFonts w:ascii="Arial" w:eastAsia="Times New Roman" w:hAnsi="Arial" w:cs="Arial"/>
                <w:b/>
                <w:lang w:val="es-ES" w:eastAsia="es-ES"/>
              </w:rPr>
              <w:t>______________________________</w:t>
            </w:r>
          </w:p>
          <w:p w14:paraId="607FE838" w14:textId="77777777" w:rsidR="0025631A" w:rsidRPr="00B7625E" w:rsidRDefault="0025631A" w:rsidP="009C6D74">
            <w:pPr>
              <w:widowControl w:val="0"/>
              <w:suppressLineNumbers/>
              <w:tabs>
                <w:tab w:val="left" w:pos="4320"/>
              </w:tabs>
              <w:suppressAutoHyphens/>
              <w:spacing w:after="0" w:line="240" w:lineRule="auto"/>
              <w:rPr>
                <w:rFonts w:ascii="Arial" w:eastAsia="Times New Roman" w:hAnsi="Arial" w:cs="Arial"/>
                <w:b/>
                <w:highlight w:val="lightGray"/>
                <w:lang w:val="es-ES" w:eastAsia="es-ES"/>
              </w:rPr>
            </w:pPr>
            <w:r w:rsidRPr="00B7625E">
              <w:rPr>
                <w:rFonts w:ascii="Arial" w:eastAsia="Times New Roman" w:hAnsi="Arial" w:cs="Arial"/>
                <w:b/>
                <w:highlight w:val="lightGray"/>
                <w:lang w:val="es-ES" w:eastAsia="es-ES"/>
              </w:rPr>
              <w:t>[XXXXXXXXXXXXXXXX]</w:t>
            </w:r>
          </w:p>
          <w:p w14:paraId="25FC952C" w14:textId="77777777" w:rsidR="0025631A" w:rsidRPr="00B7625E" w:rsidRDefault="0025631A" w:rsidP="009C6D74">
            <w:pPr>
              <w:widowControl w:val="0"/>
              <w:suppressLineNumbers/>
              <w:tabs>
                <w:tab w:val="left" w:pos="4320"/>
              </w:tabs>
              <w:suppressAutoHyphens/>
              <w:spacing w:after="0" w:line="240" w:lineRule="auto"/>
              <w:rPr>
                <w:rFonts w:ascii="Arial" w:eastAsia="Times New Roman" w:hAnsi="Arial" w:cs="Arial"/>
                <w:b/>
                <w:lang w:eastAsia="es-ES"/>
              </w:rPr>
            </w:pPr>
            <w:r w:rsidRPr="00B7625E">
              <w:rPr>
                <w:rFonts w:ascii="Arial" w:eastAsia="Times New Roman" w:hAnsi="Arial" w:cs="Arial"/>
                <w:b/>
                <w:highlight w:val="lightGray"/>
                <w:lang w:eastAsia="es-ES"/>
              </w:rPr>
              <w:t>C.C. No. [XXXXXXXXX]</w:t>
            </w:r>
          </w:p>
          <w:p w14:paraId="65F370E1"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b/>
                <w:lang w:val="es-ES" w:eastAsia="es-ES"/>
              </w:rPr>
            </w:pPr>
            <w:r w:rsidRPr="00B7625E">
              <w:rPr>
                <w:rFonts w:ascii="Arial" w:eastAsia="Times New Roman" w:hAnsi="Arial" w:cs="Arial"/>
                <w:b/>
                <w:lang w:eastAsia="es-ES"/>
              </w:rPr>
              <w:t xml:space="preserve">CENIT </w:t>
            </w:r>
            <w:r w:rsidRPr="00B7625E">
              <w:rPr>
                <w:rFonts w:ascii="Arial" w:eastAsia="Times New Roman" w:hAnsi="Arial" w:cs="Arial"/>
                <w:b/>
                <w:lang w:val="es-ES" w:eastAsia="es-ES"/>
              </w:rPr>
              <w:t xml:space="preserve">TRANSPORTE Y LOGÍSTICA </w:t>
            </w:r>
          </w:p>
          <w:p w14:paraId="473E54E9" w14:textId="683FD04A"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b/>
                <w:lang w:eastAsia="es-ES"/>
              </w:rPr>
            </w:pPr>
            <w:r w:rsidRPr="00B7625E">
              <w:rPr>
                <w:rFonts w:ascii="Arial" w:eastAsia="Times New Roman" w:hAnsi="Arial" w:cs="Arial"/>
                <w:b/>
                <w:lang w:val="es-ES" w:eastAsia="es-ES"/>
              </w:rPr>
              <w:t>DE HIDROCARBUROS</w:t>
            </w:r>
            <w:r w:rsidRPr="00B7625E">
              <w:rPr>
                <w:rFonts w:ascii="Arial" w:eastAsia="Times New Roman" w:hAnsi="Arial" w:cs="Arial"/>
                <w:b/>
                <w:lang w:eastAsia="es-ES"/>
              </w:rPr>
              <w:t xml:space="preserve"> S.A.S</w:t>
            </w:r>
            <w:r w:rsidR="004B7399" w:rsidRPr="00B7625E">
              <w:rPr>
                <w:rFonts w:ascii="Arial" w:eastAsia="Times New Roman" w:hAnsi="Arial" w:cs="Arial"/>
                <w:b/>
                <w:lang w:eastAsia="es-ES"/>
              </w:rPr>
              <w:t>.</w:t>
            </w:r>
          </w:p>
          <w:p w14:paraId="3D4C3B12" w14:textId="7777777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eastAsia="Times New Roman" w:hAnsi="Arial" w:cs="Arial"/>
                <w:lang w:eastAsia="es-ES"/>
              </w:rPr>
            </w:pPr>
          </w:p>
        </w:tc>
        <w:tc>
          <w:tcPr>
            <w:tcW w:w="4407" w:type="dxa"/>
          </w:tcPr>
          <w:p w14:paraId="308305DF" w14:textId="77777777" w:rsidR="0025631A" w:rsidRPr="00B7625E" w:rsidRDefault="0025631A" w:rsidP="009C6D74">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spacing w:after="0" w:line="240" w:lineRule="auto"/>
              <w:ind w:left="2"/>
              <w:jc w:val="both"/>
              <w:rPr>
                <w:rFonts w:ascii="Arial" w:eastAsia="Times New Roman" w:hAnsi="Arial" w:cs="Arial"/>
                <w:b/>
                <w:lang w:val="es-ES" w:eastAsia="es-ES"/>
              </w:rPr>
            </w:pPr>
            <w:r w:rsidRPr="00B7625E">
              <w:rPr>
                <w:rFonts w:ascii="Arial" w:eastAsia="Times New Roman" w:hAnsi="Arial" w:cs="Arial"/>
                <w:b/>
                <w:lang w:val="es-ES" w:eastAsia="es-ES"/>
              </w:rPr>
              <w:t>El Remitente:</w:t>
            </w:r>
          </w:p>
          <w:p w14:paraId="2D84F7CE" w14:textId="77777777" w:rsidR="0025631A" w:rsidRPr="00B7625E" w:rsidRDefault="0025631A" w:rsidP="009C6D74">
            <w:pPr>
              <w:widowControl w:val="0"/>
              <w:suppressLineNumbers/>
              <w:tabs>
                <w:tab w:val="left" w:pos="4320"/>
              </w:tabs>
              <w:suppressAutoHyphens/>
              <w:spacing w:after="0" w:line="240" w:lineRule="auto"/>
              <w:jc w:val="both"/>
              <w:rPr>
                <w:rFonts w:ascii="Arial" w:eastAsia="Times New Roman" w:hAnsi="Arial" w:cs="Arial"/>
                <w:b/>
                <w:lang w:val="es-ES" w:eastAsia="es-ES"/>
              </w:rPr>
            </w:pPr>
          </w:p>
          <w:p w14:paraId="612371BA" w14:textId="77777777" w:rsidR="0025631A" w:rsidRPr="00B7625E" w:rsidRDefault="0025631A" w:rsidP="009C6D74">
            <w:pPr>
              <w:widowControl w:val="0"/>
              <w:suppressLineNumbers/>
              <w:tabs>
                <w:tab w:val="left" w:pos="4320"/>
              </w:tabs>
              <w:suppressAutoHyphens/>
              <w:spacing w:after="0" w:line="240" w:lineRule="auto"/>
              <w:jc w:val="both"/>
              <w:rPr>
                <w:rFonts w:ascii="Arial" w:eastAsia="Times New Roman" w:hAnsi="Arial" w:cs="Arial"/>
                <w:b/>
                <w:lang w:val="es-ES" w:eastAsia="es-ES"/>
              </w:rPr>
            </w:pPr>
          </w:p>
          <w:p w14:paraId="42FD578C" w14:textId="77777777" w:rsidR="0025631A" w:rsidRPr="00B7625E" w:rsidRDefault="0025631A" w:rsidP="009C6D74">
            <w:pPr>
              <w:widowControl w:val="0"/>
              <w:suppressLineNumbers/>
              <w:tabs>
                <w:tab w:val="left" w:pos="4320"/>
              </w:tabs>
              <w:suppressAutoHyphens/>
              <w:spacing w:after="0" w:line="240" w:lineRule="auto"/>
              <w:jc w:val="both"/>
              <w:rPr>
                <w:rFonts w:ascii="Arial" w:eastAsia="Times New Roman" w:hAnsi="Arial" w:cs="Arial"/>
                <w:b/>
                <w:lang w:val="es-ES" w:eastAsia="es-ES"/>
              </w:rPr>
            </w:pPr>
          </w:p>
          <w:p w14:paraId="0C1480B6" w14:textId="77777777" w:rsidR="0025631A" w:rsidRPr="00B7625E" w:rsidRDefault="0025631A" w:rsidP="009C6D74">
            <w:pPr>
              <w:widowControl w:val="0"/>
              <w:suppressLineNumbers/>
              <w:tabs>
                <w:tab w:val="left" w:pos="4320"/>
              </w:tabs>
              <w:suppressAutoHyphens/>
              <w:spacing w:after="0" w:line="240" w:lineRule="auto"/>
              <w:jc w:val="both"/>
              <w:rPr>
                <w:rFonts w:ascii="Arial" w:eastAsia="Times New Roman" w:hAnsi="Arial" w:cs="Arial"/>
                <w:b/>
                <w:lang w:val="es-ES" w:eastAsia="es-ES"/>
              </w:rPr>
            </w:pPr>
            <w:r w:rsidRPr="00B7625E">
              <w:rPr>
                <w:rFonts w:ascii="Arial" w:eastAsia="Times New Roman" w:hAnsi="Arial" w:cs="Arial"/>
                <w:b/>
                <w:lang w:val="es-ES" w:eastAsia="es-ES"/>
              </w:rPr>
              <w:t>______________________________</w:t>
            </w:r>
          </w:p>
          <w:p w14:paraId="099A7A59" w14:textId="398B0A95" w:rsidR="0025631A" w:rsidRPr="00B7625E" w:rsidRDefault="00EE5D5C" w:rsidP="009C6D74">
            <w:pPr>
              <w:widowControl w:val="0"/>
              <w:suppressLineNumbers/>
              <w:tabs>
                <w:tab w:val="left" w:pos="4320"/>
              </w:tabs>
              <w:suppressAutoHyphens/>
              <w:spacing w:after="0" w:line="240" w:lineRule="auto"/>
              <w:rPr>
                <w:rFonts w:ascii="Arial" w:eastAsia="Times New Roman" w:hAnsi="Arial" w:cs="Arial"/>
                <w:b/>
                <w:highlight w:val="lightGray"/>
                <w:lang w:val="es-ES" w:eastAsia="es-ES"/>
              </w:rPr>
            </w:pPr>
            <w:r w:rsidRPr="00B7625E">
              <w:rPr>
                <w:rFonts w:ascii="Arial" w:eastAsia="Times New Roman" w:hAnsi="Arial" w:cs="Arial"/>
                <w:b/>
                <w:highlight w:val="lightGray"/>
                <w:lang w:val="es-ES" w:eastAsia="es-ES"/>
              </w:rPr>
              <w:t>XXXXXXXX</w:t>
            </w:r>
          </w:p>
          <w:p w14:paraId="06544C9A" w14:textId="58A7BA83" w:rsidR="0025631A" w:rsidRPr="00B7625E" w:rsidRDefault="0025631A" w:rsidP="009C6D74">
            <w:pPr>
              <w:widowControl w:val="0"/>
              <w:suppressLineNumbers/>
              <w:tabs>
                <w:tab w:val="left" w:pos="4320"/>
              </w:tabs>
              <w:suppressAutoHyphens/>
              <w:spacing w:after="0" w:line="240" w:lineRule="auto"/>
              <w:rPr>
                <w:rFonts w:ascii="Arial" w:eastAsia="Times New Roman" w:hAnsi="Arial" w:cs="Arial"/>
                <w:b/>
                <w:lang w:val="es-ES" w:eastAsia="es-ES"/>
              </w:rPr>
            </w:pPr>
            <w:r w:rsidRPr="00B7625E">
              <w:rPr>
                <w:rFonts w:ascii="Arial" w:eastAsia="Times New Roman" w:hAnsi="Arial" w:cs="Arial"/>
                <w:b/>
                <w:highlight w:val="lightGray"/>
                <w:lang w:val="es-ES" w:eastAsia="es-ES"/>
              </w:rPr>
              <w:t>C.</w:t>
            </w:r>
            <w:r w:rsidR="00EE5D5C" w:rsidRPr="00B7625E">
              <w:rPr>
                <w:rFonts w:ascii="Arial" w:eastAsia="Times New Roman" w:hAnsi="Arial" w:cs="Arial"/>
                <w:b/>
                <w:highlight w:val="lightGray"/>
                <w:lang w:val="es-ES" w:eastAsia="es-ES"/>
              </w:rPr>
              <w:t>X</w:t>
            </w:r>
            <w:r w:rsidRPr="00B7625E">
              <w:rPr>
                <w:rFonts w:ascii="Arial" w:eastAsia="Times New Roman" w:hAnsi="Arial" w:cs="Arial"/>
                <w:b/>
                <w:highlight w:val="lightGray"/>
                <w:lang w:val="es-ES" w:eastAsia="es-ES"/>
              </w:rPr>
              <w:t xml:space="preserve">. [No. </w:t>
            </w:r>
            <w:r w:rsidR="00EE5D5C" w:rsidRPr="00B7625E">
              <w:rPr>
                <w:rFonts w:ascii="Arial" w:eastAsia="Times New Roman" w:hAnsi="Arial" w:cs="Arial"/>
                <w:b/>
                <w:highlight w:val="lightGray"/>
                <w:lang w:val="es-ES" w:eastAsia="es-ES"/>
              </w:rPr>
              <w:t>XXXXXXXX</w:t>
            </w:r>
            <w:r w:rsidRPr="00B7625E">
              <w:rPr>
                <w:rFonts w:ascii="Arial" w:eastAsia="Times New Roman" w:hAnsi="Arial" w:cs="Arial"/>
                <w:b/>
                <w:highlight w:val="lightGray"/>
                <w:lang w:val="es-ES" w:eastAsia="es-ES"/>
              </w:rPr>
              <w:t>]</w:t>
            </w:r>
          </w:p>
          <w:p w14:paraId="6B0B601F" w14:textId="7EDB7EDF" w:rsidR="0025631A" w:rsidRPr="00B7625E" w:rsidRDefault="00EE5D5C"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eastAsia="Times New Roman" w:hAnsi="Arial" w:cs="Arial"/>
                <w:b/>
                <w:lang w:val="es-ES" w:eastAsia="es-ES"/>
              </w:rPr>
            </w:pPr>
            <w:r w:rsidRPr="00B7625E">
              <w:rPr>
                <w:rFonts w:ascii="Arial" w:eastAsia="Times New Roman" w:hAnsi="Arial" w:cs="Arial"/>
                <w:b/>
                <w:highlight w:val="lightGray"/>
                <w:lang w:val="es-ES" w:eastAsia="es-ES"/>
              </w:rPr>
              <w:t>XXXXXXX</w:t>
            </w:r>
          </w:p>
          <w:p w14:paraId="2E737D99" w14:textId="77777777" w:rsidR="0025631A" w:rsidRPr="00B7625E" w:rsidRDefault="0025631A" w:rsidP="009C6D74">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both"/>
              <w:rPr>
                <w:rFonts w:ascii="Arial" w:eastAsia="Times New Roman" w:hAnsi="Arial" w:cs="Arial"/>
                <w:b/>
                <w:lang w:val="es-ES" w:eastAsia="es-ES"/>
              </w:rPr>
            </w:pPr>
          </w:p>
        </w:tc>
      </w:tr>
    </w:tbl>
    <w:p w14:paraId="46D56CB3" w14:textId="77777777" w:rsidR="0025631A" w:rsidRPr="00B7625E" w:rsidRDefault="0025631A" w:rsidP="009C6D74">
      <w:pPr>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br w:type="page"/>
      </w:r>
      <w:r w:rsidRPr="00B7625E">
        <w:rPr>
          <w:rFonts w:ascii="Arial" w:eastAsia="Times New Roman" w:hAnsi="Arial" w:cs="Arial"/>
          <w:b/>
          <w:u w:val="single"/>
          <w:lang w:val="es-ES" w:eastAsia="es-ES"/>
        </w:rPr>
        <w:lastRenderedPageBreak/>
        <w:t>ANEXO 1</w:t>
      </w:r>
    </w:p>
    <w:p w14:paraId="04B7F515" w14:textId="77777777" w:rsidR="0025631A" w:rsidRPr="00B7625E" w:rsidRDefault="0025631A" w:rsidP="009C6D74">
      <w:pPr>
        <w:widowControl w:val="0"/>
        <w:suppressLineNumbers/>
        <w:tabs>
          <w:tab w:val="left" w:pos="4320"/>
        </w:tabs>
        <w:suppressAutoHyphens/>
        <w:spacing w:after="0" w:line="240" w:lineRule="auto"/>
        <w:jc w:val="both"/>
        <w:rPr>
          <w:rFonts w:ascii="Arial" w:eastAsia="Times New Roman" w:hAnsi="Arial" w:cs="Arial"/>
          <w:b/>
          <w:u w:val="single"/>
          <w:lang w:val="es-ES" w:eastAsia="es-ES"/>
        </w:rPr>
      </w:pPr>
    </w:p>
    <w:p w14:paraId="6B1FCD63" w14:textId="66D53F5F" w:rsidR="00FD46AC" w:rsidRPr="00B7625E" w:rsidRDefault="00FD46AC" w:rsidP="009C6D74">
      <w:pPr>
        <w:widowControl w:val="0"/>
        <w:suppressLineNumbers/>
        <w:tabs>
          <w:tab w:val="left" w:pos="4320"/>
        </w:tab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 xml:space="preserve">Código de Ética </w:t>
      </w:r>
    </w:p>
    <w:p w14:paraId="1B9DB55C" w14:textId="77777777" w:rsidR="0025631A" w:rsidRPr="00B7625E" w:rsidRDefault="0025631A" w:rsidP="009C6D74">
      <w:pPr>
        <w:widowControl w:val="0"/>
        <w:tabs>
          <w:tab w:val="left" w:pos="-720"/>
          <w:tab w:val="center" w:pos="4420"/>
        </w:tabs>
        <w:spacing w:after="0" w:line="240" w:lineRule="auto"/>
        <w:jc w:val="center"/>
        <w:rPr>
          <w:rFonts w:ascii="Arial" w:eastAsia="Times New Roman" w:hAnsi="Arial" w:cs="Arial"/>
          <w:lang w:val="es-ES" w:eastAsia="es-ES"/>
        </w:rPr>
      </w:pPr>
    </w:p>
    <w:p w14:paraId="08A22C48" w14:textId="77777777" w:rsidR="0025631A" w:rsidRPr="00B7625E" w:rsidRDefault="0025631A" w:rsidP="0008746B">
      <w:pPr>
        <w:widowControl w:val="0"/>
        <w:suppressLineNumbers/>
        <w:tabs>
          <w:tab w:val="left" w:pos="4320"/>
        </w:tabs>
        <w:suppressAutoHyphens/>
        <w:spacing w:after="0" w:line="240" w:lineRule="auto"/>
        <w:jc w:val="both"/>
        <w:rPr>
          <w:rFonts w:ascii="Arial" w:eastAsia="Times New Roman" w:hAnsi="Arial" w:cs="Arial"/>
          <w:lang w:val="es-ES" w:eastAsia="es-ES"/>
        </w:rPr>
      </w:pPr>
    </w:p>
    <w:p w14:paraId="4F8B1535" w14:textId="77777777" w:rsidR="000F673F" w:rsidRPr="00B7625E" w:rsidRDefault="005A63C2" w:rsidP="00187136">
      <w:pPr>
        <w:ind w:firstLine="720"/>
        <w:jc w:val="both"/>
        <w:rPr>
          <w:rFonts w:ascii="Arial" w:hAnsi="Arial" w:cs="Arial"/>
          <w:b/>
        </w:rPr>
      </w:pPr>
      <w:hyperlink r:id="rId15" w:history="1">
        <w:r w:rsidR="000F673F" w:rsidRPr="00B7625E">
          <w:rPr>
            <w:rStyle w:val="Hipervnculo"/>
            <w:rFonts w:ascii="Arial" w:hAnsi="Arial" w:cs="Arial"/>
          </w:rPr>
          <w:t>https://www.cenit-transporte.com/gobierno-corporativo/</w:t>
        </w:r>
      </w:hyperlink>
    </w:p>
    <w:p w14:paraId="50897F1A" w14:textId="201DCB6F" w:rsidR="00187136" w:rsidRPr="00B7625E" w:rsidRDefault="00187136">
      <w:pPr>
        <w:rPr>
          <w:rFonts w:ascii="Arial" w:eastAsia="Times New Roman" w:hAnsi="Arial" w:cs="Arial"/>
          <w:lang w:val="es-ES" w:eastAsia="es-ES"/>
        </w:rPr>
      </w:pPr>
      <w:r w:rsidRPr="00B7625E">
        <w:rPr>
          <w:rFonts w:ascii="Arial" w:eastAsia="Times New Roman" w:hAnsi="Arial" w:cs="Arial"/>
          <w:lang w:val="es-ES" w:eastAsia="es-ES"/>
        </w:rPr>
        <w:br w:type="page"/>
      </w:r>
    </w:p>
    <w:p w14:paraId="5CDCEC4F" w14:textId="3426CC15" w:rsidR="0025631A" w:rsidRPr="00B7625E" w:rsidRDefault="0025631A" w:rsidP="009C6D74">
      <w:pPr>
        <w:widowControl w:val="0"/>
        <w:suppressLineNumbers/>
        <w:tabs>
          <w:tab w:val="left" w:pos="4320"/>
        </w:tab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lastRenderedPageBreak/>
        <w:t>ANEXO 2</w:t>
      </w:r>
    </w:p>
    <w:p w14:paraId="22628976" w14:textId="77777777" w:rsidR="0025631A" w:rsidRPr="00B7625E" w:rsidRDefault="0025631A" w:rsidP="009C6D74">
      <w:pPr>
        <w:widowControl w:val="0"/>
        <w:suppressLineNumbers/>
        <w:tabs>
          <w:tab w:val="left" w:pos="4320"/>
        </w:tabs>
        <w:suppressAutoHyphens/>
        <w:spacing w:after="0" w:line="240" w:lineRule="auto"/>
        <w:jc w:val="center"/>
        <w:rPr>
          <w:rFonts w:ascii="Arial" w:eastAsia="Times New Roman" w:hAnsi="Arial" w:cs="Arial"/>
          <w:b/>
          <w:u w:val="single"/>
          <w:lang w:val="es-ES" w:eastAsia="es-ES"/>
        </w:rPr>
      </w:pPr>
    </w:p>
    <w:p w14:paraId="4E353F3D" w14:textId="68F99907" w:rsidR="00FD46AC" w:rsidRPr="00B7625E" w:rsidRDefault="00FD46AC" w:rsidP="009C6D74">
      <w:pPr>
        <w:spacing w:after="0" w:line="240" w:lineRule="auto"/>
        <w:jc w:val="center"/>
        <w:rPr>
          <w:rFonts w:ascii="Arial" w:eastAsia="Calibri" w:hAnsi="Arial" w:cs="Arial"/>
          <w:b/>
          <w:bCs/>
          <w:color w:val="000000"/>
          <w:u w:val="single"/>
        </w:rPr>
      </w:pPr>
      <w:r w:rsidRPr="00B7625E">
        <w:rPr>
          <w:rFonts w:ascii="Arial" w:eastAsia="Calibri" w:hAnsi="Arial" w:cs="Arial"/>
          <w:b/>
          <w:bCs/>
          <w:color w:val="000000"/>
          <w:u w:val="single"/>
        </w:rPr>
        <w:t>Puntos de medición de cantidad</w:t>
      </w:r>
    </w:p>
    <w:p w14:paraId="4A709BC0" w14:textId="22211124" w:rsidR="00B25C13" w:rsidRPr="00B7625E" w:rsidRDefault="00B25C13" w:rsidP="009C6D74">
      <w:pPr>
        <w:spacing w:after="0" w:line="240" w:lineRule="auto"/>
        <w:jc w:val="center"/>
        <w:rPr>
          <w:rFonts w:ascii="Arial" w:eastAsia="Calibri" w:hAnsi="Arial" w:cs="Arial"/>
          <w:b/>
          <w:bCs/>
          <w:color w:val="000000"/>
          <w:u w:val="single"/>
        </w:rPr>
      </w:pPr>
    </w:p>
    <w:p w14:paraId="699B4494" w14:textId="041D2B75" w:rsidR="00187136" w:rsidRPr="00B7625E" w:rsidRDefault="00187136" w:rsidP="009C6D74">
      <w:pPr>
        <w:spacing w:after="0" w:line="240" w:lineRule="auto"/>
        <w:jc w:val="center"/>
        <w:rPr>
          <w:rFonts w:ascii="Arial" w:eastAsia="Calibri" w:hAnsi="Arial" w:cs="Arial"/>
          <w:b/>
          <w:bCs/>
          <w:color w:val="000000"/>
          <w:u w:val="single"/>
        </w:rPr>
      </w:pPr>
    </w:p>
    <w:p w14:paraId="6E18EBC3" w14:textId="77777777" w:rsidR="00187136" w:rsidRPr="00B7625E" w:rsidRDefault="00187136" w:rsidP="009C6D74">
      <w:pPr>
        <w:spacing w:after="0" w:line="240" w:lineRule="auto"/>
        <w:jc w:val="center"/>
        <w:rPr>
          <w:rFonts w:ascii="Arial" w:eastAsia="Calibri" w:hAnsi="Arial" w:cs="Arial"/>
          <w:b/>
          <w:bCs/>
          <w:color w:val="000000"/>
          <w:u w:val="single"/>
        </w:rPr>
      </w:pPr>
    </w:p>
    <w:p w14:paraId="42D993DE" w14:textId="6864E502" w:rsidR="00FA6BAC" w:rsidRPr="00B7625E" w:rsidRDefault="00FA6BAC">
      <w:pPr>
        <w:rPr>
          <w:rFonts w:ascii="Arial" w:eastAsia="Calibri" w:hAnsi="Arial" w:cs="Arial"/>
          <w:b/>
          <w:bCs/>
          <w:color w:val="000000"/>
          <w:u w:val="single"/>
        </w:rPr>
      </w:pPr>
      <w:r w:rsidRPr="00B7625E">
        <w:rPr>
          <w:rFonts w:ascii="Arial" w:eastAsia="Calibri" w:hAnsi="Arial" w:cs="Arial"/>
          <w:b/>
          <w:bCs/>
          <w:color w:val="000000"/>
          <w:u w:val="single"/>
        </w:rPr>
        <w:br w:type="page"/>
      </w:r>
    </w:p>
    <w:p w14:paraId="1783B172" w14:textId="77777777" w:rsidR="00FA6BAC" w:rsidRPr="00B7625E" w:rsidRDefault="00FA6BAC" w:rsidP="0008746B">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
        <w:jc w:val="center"/>
        <w:outlineLvl w:val="0"/>
        <w:rPr>
          <w:rFonts w:ascii="Arial" w:eastAsia="Times New Roman" w:hAnsi="Arial" w:cs="Arial"/>
          <w:lang w:val="es-ES" w:eastAsia="es-ES"/>
        </w:rPr>
      </w:pPr>
    </w:p>
    <w:p w14:paraId="63E71923" w14:textId="2992E05F" w:rsidR="00FA6BAC" w:rsidRPr="00B7625E" w:rsidRDefault="00FA6BAC" w:rsidP="008C2D09">
      <w:pPr>
        <w:widowControl w:val="0"/>
        <w:suppressLineNumbers/>
        <w:tabs>
          <w:tab w:val="left" w:pos="4320"/>
        </w:tabs>
        <w:suppressAutoHyphens/>
        <w:spacing w:after="0" w:line="240" w:lineRule="auto"/>
        <w:jc w:val="center"/>
        <w:rPr>
          <w:rFonts w:ascii="Arial" w:eastAsia="Times New Roman" w:hAnsi="Arial" w:cs="Arial"/>
          <w:b/>
          <w:u w:val="single"/>
          <w:lang w:val="es-ES" w:eastAsia="es-ES"/>
        </w:rPr>
      </w:pPr>
      <w:r w:rsidRPr="00B7625E">
        <w:rPr>
          <w:rFonts w:ascii="Arial" w:eastAsia="Times New Roman" w:hAnsi="Arial" w:cs="Arial"/>
          <w:b/>
          <w:u w:val="single"/>
          <w:lang w:val="es-ES" w:eastAsia="es-ES"/>
        </w:rPr>
        <w:t>ANEXO 3</w:t>
      </w:r>
    </w:p>
    <w:p w14:paraId="1AA5AF99" w14:textId="77777777" w:rsidR="008C2D09" w:rsidRPr="00B7625E" w:rsidRDefault="008C2D09" w:rsidP="0008746B">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center"/>
        <w:outlineLvl w:val="0"/>
        <w:rPr>
          <w:rFonts w:ascii="Arial" w:eastAsia="Times New Roman" w:hAnsi="Arial" w:cs="Arial"/>
          <w:b/>
          <w:bCs/>
          <w:u w:val="single"/>
          <w:lang w:val="es-ES" w:eastAsia="es-ES"/>
        </w:rPr>
      </w:pPr>
    </w:p>
    <w:p w14:paraId="39FEBF33" w14:textId="3DD0F808" w:rsidR="008C2D09" w:rsidRPr="00B7625E" w:rsidRDefault="00FA6BAC" w:rsidP="008C2D09">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center"/>
        <w:outlineLvl w:val="0"/>
        <w:rPr>
          <w:rFonts w:ascii="Arial" w:eastAsia="Times New Roman" w:hAnsi="Arial" w:cs="Arial"/>
          <w:b/>
          <w:bCs/>
          <w:u w:val="single"/>
          <w:lang w:val="es-ES" w:eastAsia="es-ES"/>
        </w:rPr>
      </w:pPr>
      <w:r w:rsidRPr="00B7625E">
        <w:rPr>
          <w:rFonts w:ascii="Arial" w:eastAsia="Times New Roman" w:hAnsi="Arial" w:cs="Arial"/>
          <w:b/>
          <w:bCs/>
          <w:u w:val="single"/>
          <w:lang w:val="es-ES" w:eastAsia="es-ES"/>
        </w:rPr>
        <w:t xml:space="preserve">Manual de </w:t>
      </w:r>
      <w:r w:rsidR="004B7399" w:rsidRPr="00B7625E">
        <w:rPr>
          <w:rFonts w:ascii="Arial" w:eastAsia="Times New Roman" w:hAnsi="Arial" w:cs="Arial"/>
          <w:b/>
          <w:bCs/>
          <w:u w:val="single"/>
          <w:lang w:val="es-ES" w:eastAsia="es-ES"/>
        </w:rPr>
        <w:t>O</w:t>
      </w:r>
      <w:r w:rsidRPr="00B7625E">
        <w:rPr>
          <w:rFonts w:ascii="Arial" w:eastAsia="Times New Roman" w:hAnsi="Arial" w:cs="Arial"/>
          <w:b/>
          <w:bCs/>
          <w:u w:val="single"/>
          <w:lang w:val="es-ES" w:eastAsia="es-ES"/>
        </w:rPr>
        <w:t>peraciones del Transportador</w:t>
      </w:r>
    </w:p>
    <w:p w14:paraId="35753F79" w14:textId="36E16B1C" w:rsidR="008C2D09" w:rsidRPr="00B7625E" w:rsidRDefault="008C2D09" w:rsidP="008C2D09">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center"/>
        <w:outlineLvl w:val="0"/>
        <w:rPr>
          <w:rFonts w:ascii="Arial" w:eastAsia="Calibri" w:hAnsi="Arial" w:cs="Arial"/>
          <w:b/>
          <w:bCs/>
          <w:color w:val="000000"/>
          <w:u w:val="single"/>
        </w:rPr>
      </w:pPr>
    </w:p>
    <w:p w14:paraId="00D6DDAB" w14:textId="0395B7F6" w:rsidR="00771367" w:rsidRPr="00B7625E" w:rsidRDefault="00771367" w:rsidP="008C2D09">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center"/>
        <w:outlineLvl w:val="0"/>
        <w:rPr>
          <w:rFonts w:ascii="Arial" w:eastAsia="Calibri" w:hAnsi="Arial" w:cs="Arial"/>
          <w:b/>
          <w:bCs/>
          <w:color w:val="000000"/>
          <w:u w:val="single"/>
        </w:rPr>
      </w:pPr>
    </w:p>
    <w:p w14:paraId="21BF0481" w14:textId="77777777" w:rsidR="00771367" w:rsidRPr="00B7625E" w:rsidRDefault="00771367" w:rsidP="0008746B">
      <w:pPr>
        <w:widowControl w:val="0"/>
        <w:suppressLineNumbers/>
        <w:tabs>
          <w:tab w:val="left" w:pos="0"/>
          <w:tab w:val="left" w:pos="270"/>
          <w:tab w:val="left" w:pos="720"/>
          <w:tab w:val="left" w:pos="1440"/>
          <w:tab w:val="left" w:pos="2160"/>
          <w:tab w:val="left" w:pos="2880"/>
          <w:tab w:val="left" w:pos="3600"/>
          <w:tab w:val="left" w:pos="4320"/>
          <w:tab w:val="left" w:pos="5040"/>
          <w:tab w:val="left" w:pos="5760"/>
          <w:tab w:val="left" w:pos="6480"/>
        </w:tabs>
        <w:suppressAutoHyphens/>
        <w:spacing w:after="0" w:line="240" w:lineRule="auto"/>
        <w:jc w:val="center"/>
        <w:outlineLvl w:val="0"/>
        <w:rPr>
          <w:rFonts w:ascii="Arial" w:eastAsia="Calibri" w:hAnsi="Arial" w:cs="Arial"/>
          <w:b/>
          <w:bCs/>
          <w:color w:val="000000"/>
          <w:u w:val="single"/>
        </w:rPr>
      </w:pPr>
    </w:p>
    <w:p w14:paraId="570F4B96" w14:textId="63AACFB6" w:rsidR="00A912F8" w:rsidRPr="00B7625E" w:rsidRDefault="005A63C2" w:rsidP="00A912F8">
      <w:pPr>
        <w:ind w:firstLine="720"/>
        <w:jc w:val="both"/>
        <w:rPr>
          <w:rFonts w:ascii="Arial" w:hAnsi="Arial" w:cs="Arial"/>
          <w:b/>
        </w:rPr>
      </w:pPr>
      <w:hyperlink r:id="rId16" w:history="1">
        <w:r w:rsidR="00A912F8" w:rsidRPr="00B7625E">
          <w:rPr>
            <w:rStyle w:val="Hipervnculo"/>
            <w:rFonts w:ascii="Arial" w:hAnsi="Arial" w:cs="Arial"/>
          </w:rPr>
          <w:t>https://www.cenit-transporte.com</w:t>
        </w:r>
      </w:hyperlink>
    </w:p>
    <w:p w14:paraId="1C496E8A" w14:textId="77777777" w:rsidR="00795EB6" w:rsidRPr="00B7625E" w:rsidRDefault="00795EB6" w:rsidP="0008746B">
      <w:pPr>
        <w:spacing w:after="0" w:line="240" w:lineRule="auto"/>
        <w:jc w:val="center"/>
        <w:rPr>
          <w:rFonts w:ascii="Arial" w:hAnsi="Arial" w:cs="Arial"/>
        </w:rPr>
      </w:pPr>
    </w:p>
    <w:sectPr w:rsidR="00795EB6" w:rsidRPr="00B7625E">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41A9" w14:textId="77777777" w:rsidR="00205631" w:rsidRDefault="00205631" w:rsidP="00BE25B7">
      <w:pPr>
        <w:spacing w:after="0" w:line="240" w:lineRule="auto"/>
      </w:pPr>
      <w:r>
        <w:separator/>
      </w:r>
    </w:p>
  </w:endnote>
  <w:endnote w:type="continuationSeparator" w:id="0">
    <w:p w14:paraId="45537C65" w14:textId="77777777" w:rsidR="00205631" w:rsidRDefault="00205631" w:rsidP="00BE25B7">
      <w:pPr>
        <w:spacing w:after="0" w:line="240" w:lineRule="auto"/>
      </w:pPr>
      <w:r>
        <w:continuationSeparator/>
      </w:r>
    </w:p>
  </w:endnote>
  <w:endnote w:type="continuationNotice" w:id="1">
    <w:p w14:paraId="2E45582E" w14:textId="77777777" w:rsidR="00205631" w:rsidRDefault="0020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FA6A" w14:textId="77777777" w:rsidR="00A706F0" w:rsidRPr="00374FEC" w:rsidRDefault="005A63C2" w:rsidP="00374FEC">
    <w:pPr>
      <w:spacing w:after="0" w:line="240" w:lineRule="auto"/>
      <w:rPr>
        <w:rFonts w:ascii="Times New Roman" w:eastAsia="Times New Roman" w:hAnsi="Times New Roman" w:cs="Times New Roman"/>
        <w:sz w:val="24"/>
        <w:szCs w:val="24"/>
        <w:lang w:eastAsia="es-CO"/>
      </w:rPr>
    </w:pPr>
    <w:bookmarkStart w:id="213" w:name="_Hlk505862354"/>
    <w:bookmarkStart w:id="214" w:name="_Hlk505862355"/>
    <w:r>
      <w:rPr>
        <w:rFonts w:ascii="Times New Roman" w:eastAsia="Times New Roman" w:hAnsi="Times New Roman" w:cs="Times New Roman"/>
        <w:sz w:val="24"/>
        <w:szCs w:val="24"/>
        <w:lang w:eastAsia="es-CO"/>
      </w:rPr>
      <w:pict w14:anchorId="0315CC45">
        <v:rect id="_x0000_i1025" style="width:717.75pt;height:1.5pt" o:hrpct="0" o:hralign="center" o:hrstd="t" o:hrnoshade="t" o:hr="t" fillcolor="black" stroked="f"/>
      </w:pict>
    </w:r>
  </w:p>
  <w:p w14:paraId="35786669" w14:textId="64F29175" w:rsidR="00A706F0" w:rsidRDefault="00A706F0" w:rsidP="00374FEC">
    <w:pPr>
      <w:pStyle w:val="Piedepgina"/>
      <w:jc w:val="center"/>
    </w:pPr>
    <w:r w:rsidRPr="00374FEC">
      <w:rPr>
        <w:rFonts w:ascii="Calibri" w:eastAsia="Times New Roman" w:hAnsi="Calibri" w:cs="Times New Roman"/>
        <w:color w:val="000000"/>
        <w:sz w:val="20"/>
        <w:szCs w:val="20"/>
        <w:lang w:eastAsia="es-CO"/>
      </w:rPr>
      <w:t>Ca</w:t>
    </w:r>
    <w:r>
      <w:rPr>
        <w:rFonts w:ascii="Calibri" w:eastAsia="Times New Roman" w:hAnsi="Calibri" w:cs="Times New Roman"/>
        <w:color w:val="000000"/>
        <w:sz w:val="20"/>
        <w:szCs w:val="20"/>
        <w:lang w:eastAsia="es-CO"/>
      </w:rPr>
      <w:t>lle 113</w:t>
    </w:r>
    <w:r w:rsidRPr="00374FEC">
      <w:rPr>
        <w:rFonts w:ascii="Calibri" w:eastAsia="Times New Roman" w:hAnsi="Calibri" w:cs="Times New Roman"/>
        <w:color w:val="000000"/>
        <w:sz w:val="20"/>
        <w:szCs w:val="20"/>
        <w:lang w:eastAsia="es-CO"/>
      </w:rPr>
      <w:t xml:space="preserve"> N° 7-</w:t>
    </w:r>
    <w:r>
      <w:rPr>
        <w:rFonts w:ascii="Calibri" w:eastAsia="Times New Roman" w:hAnsi="Calibri" w:cs="Times New Roman"/>
        <w:color w:val="000000"/>
        <w:sz w:val="20"/>
        <w:szCs w:val="20"/>
        <w:lang w:eastAsia="es-CO"/>
      </w:rPr>
      <w:t>80</w:t>
    </w:r>
    <w:r w:rsidRPr="00374FEC">
      <w:rPr>
        <w:rFonts w:ascii="Calibri" w:eastAsia="Times New Roman" w:hAnsi="Calibri" w:cs="Times New Roman"/>
        <w:color w:val="000000"/>
        <w:sz w:val="20"/>
        <w:szCs w:val="20"/>
        <w:lang w:eastAsia="es-CO"/>
      </w:rPr>
      <w:t xml:space="preserve"> Piso </w:t>
    </w:r>
    <w:r>
      <w:rPr>
        <w:rFonts w:ascii="Calibri" w:eastAsia="Times New Roman" w:hAnsi="Calibri" w:cs="Times New Roman"/>
        <w:color w:val="000000"/>
        <w:sz w:val="20"/>
        <w:szCs w:val="20"/>
        <w:lang w:eastAsia="es-CO"/>
      </w:rPr>
      <w:t>13</w:t>
    </w:r>
    <w:r w:rsidRPr="00374FEC">
      <w:rPr>
        <w:rFonts w:ascii="Calibri" w:eastAsia="Times New Roman" w:hAnsi="Calibri" w:cs="Times New Roman"/>
        <w:color w:val="000000"/>
        <w:sz w:val="20"/>
        <w:szCs w:val="20"/>
        <w:lang w:eastAsia="es-CO"/>
      </w:rPr>
      <w:t>, Bogotá Colombia. Teléfono: (57</w:t>
    </w:r>
    <w:r w:rsidR="006774A8">
      <w:rPr>
        <w:rFonts w:ascii="Calibri" w:eastAsia="Times New Roman" w:hAnsi="Calibri" w:cs="Times New Roman"/>
        <w:color w:val="000000"/>
        <w:sz w:val="20"/>
        <w:szCs w:val="20"/>
        <w:lang w:eastAsia="es-CO"/>
      </w:rPr>
      <w:t xml:space="preserve"> 60</w:t>
    </w:r>
    <w:r w:rsidRPr="00374FEC">
      <w:rPr>
        <w:rFonts w:ascii="Calibri" w:eastAsia="Times New Roman" w:hAnsi="Calibri" w:cs="Times New Roman"/>
        <w:color w:val="000000"/>
        <w:sz w:val="20"/>
        <w:szCs w:val="20"/>
        <w:lang w:eastAsia="es-CO"/>
      </w:rPr>
      <w:t>1)3198800</w:t>
    </w:r>
    <w:bookmarkEnd w:id="213"/>
    <w:bookmarkEnd w:id="2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57FE" w14:textId="77777777" w:rsidR="00205631" w:rsidRDefault="00205631" w:rsidP="00BE25B7">
      <w:pPr>
        <w:spacing w:after="0" w:line="240" w:lineRule="auto"/>
      </w:pPr>
      <w:r>
        <w:separator/>
      </w:r>
    </w:p>
  </w:footnote>
  <w:footnote w:type="continuationSeparator" w:id="0">
    <w:p w14:paraId="23F4931E" w14:textId="77777777" w:rsidR="00205631" w:rsidRDefault="00205631" w:rsidP="00BE25B7">
      <w:pPr>
        <w:spacing w:after="0" w:line="240" w:lineRule="auto"/>
      </w:pPr>
      <w:r>
        <w:continuationSeparator/>
      </w:r>
    </w:p>
  </w:footnote>
  <w:footnote w:type="continuationNotice" w:id="1">
    <w:p w14:paraId="7A489C05" w14:textId="77777777" w:rsidR="00205631" w:rsidRDefault="00205631">
      <w:pPr>
        <w:spacing w:after="0" w:line="240" w:lineRule="auto"/>
      </w:pPr>
    </w:p>
  </w:footnote>
  <w:footnote w:id="2">
    <w:p w14:paraId="2AA82D5F" w14:textId="0FBED12A" w:rsidR="00C65CE4" w:rsidRPr="00C65CE4" w:rsidRDefault="00C65CE4" w:rsidP="00C65CE4">
      <w:pPr>
        <w:pStyle w:val="pf0"/>
        <w:jc w:val="both"/>
        <w:rPr>
          <w:rFonts w:asciiTheme="minorHAnsi" w:hAnsiTheme="minorHAnsi" w:cstheme="minorHAnsi"/>
        </w:rPr>
      </w:pPr>
      <w:r w:rsidRPr="00C65CE4">
        <w:rPr>
          <w:rStyle w:val="Refdenotaalpie"/>
          <w:rFonts w:asciiTheme="minorHAnsi" w:hAnsiTheme="minorHAnsi" w:cstheme="minorHAnsi"/>
        </w:rPr>
        <w:footnoteRef/>
      </w:r>
      <w:r w:rsidRPr="00C65CE4">
        <w:rPr>
          <w:rFonts w:asciiTheme="minorHAnsi" w:hAnsiTheme="minorHAnsi" w:cstheme="minorHAnsi"/>
        </w:rPr>
        <w:t xml:space="preserve"> </w:t>
      </w:r>
      <w:r w:rsidRPr="00C65CE4">
        <w:rPr>
          <w:rFonts w:asciiTheme="minorHAnsi" w:hAnsiTheme="minorHAnsi" w:cstheme="minorHAnsi"/>
          <w:b/>
          <w:bCs/>
        </w:rPr>
        <w:t xml:space="preserve">Nota: </w:t>
      </w:r>
      <w:r>
        <w:rPr>
          <w:rFonts w:asciiTheme="minorHAnsi" w:hAnsiTheme="minorHAnsi" w:cstheme="minorHAnsi"/>
        </w:rPr>
        <w:t>Por favor t</w:t>
      </w:r>
      <w:r w:rsidRPr="00C65CE4">
        <w:rPr>
          <w:rFonts w:asciiTheme="minorHAnsi" w:hAnsiTheme="minorHAnsi" w:cstheme="minorHAnsi"/>
        </w:rPr>
        <w:t>ener en cuenta que la fecha de inicio del servicio será un mes calendario posterior a la fecha de suscripción del Contrato. Lo anterior a efectos del calendario de nominación.</w:t>
      </w:r>
    </w:p>
    <w:p w14:paraId="0C1A301D" w14:textId="10E170A1" w:rsidR="00C65CE4" w:rsidRPr="00C65CE4" w:rsidRDefault="00C65CE4">
      <w:pPr>
        <w:pStyle w:val="Textonotapie"/>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A017" w14:textId="77777777" w:rsidR="00A706F0" w:rsidRDefault="00A706F0">
    <w:pPr>
      <w:pStyle w:val="Encabezado"/>
    </w:pPr>
    <w:r>
      <w:rPr>
        <w:noProof/>
      </w:rPr>
      <w:drawing>
        <wp:anchor distT="0" distB="0" distL="114300" distR="114300" simplePos="0" relativeHeight="251657216" behindDoc="0" locked="0" layoutInCell="1" allowOverlap="1" wp14:anchorId="32358F44" wp14:editId="4BC5ECAF">
          <wp:simplePos x="0" y="0"/>
          <wp:positionH relativeFrom="column">
            <wp:posOffset>4396740</wp:posOffset>
          </wp:positionH>
          <wp:positionV relativeFrom="paragraph">
            <wp:posOffset>-220980</wp:posOffset>
          </wp:positionV>
          <wp:extent cx="1218915" cy="76200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it.JPG"/>
                  <pic:cNvPicPr/>
                </pic:nvPicPr>
                <pic:blipFill>
                  <a:blip r:embed="rId1">
                    <a:extLst>
                      <a:ext uri="{28A0092B-C50C-407E-A947-70E740481C1C}">
                        <a14:useLocalDpi xmlns:a14="http://schemas.microsoft.com/office/drawing/2010/main" val="0"/>
                      </a:ext>
                    </a:extLst>
                  </a:blip>
                  <a:stretch>
                    <a:fillRect/>
                  </a:stretch>
                </pic:blipFill>
                <pic:spPr>
                  <a:xfrm>
                    <a:off x="0" y="0"/>
                    <a:ext cx="1218915" cy="762000"/>
                  </a:xfrm>
                  <a:prstGeom prst="rect">
                    <a:avLst/>
                  </a:prstGeom>
                </pic:spPr>
              </pic:pic>
            </a:graphicData>
          </a:graphic>
          <wp14:sizeRelH relativeFrom="margin">
            <wp14:pctWidth>0</wp14:pctWidth>
          </wp14:sizeRelH>
          <wp14:sizeRelV relativeFrom="margin">
            <wp14:pctHeight>0</wp14:pctHeight>
          </wp14:sizeRelV>
        </wp:anchor>
      </w:drawing>
    </w:r>
  </w:p>
  <w:p w14:paraId="7C7F6034" w14:textId="77777777" w:rsidR="00A706F0" w:rsidRDefault="00A706F0">
    <w:pPr>
      <w:pStyle w:val="Encabezado"/>
    </w:pPr>
  </w:p>
  <w:p w14:paraId="3D9AA087" w14:textId="77777777" w:rsidR="00A706F0" w:rsidRDefault="00A706F0">
    <w:pPr>
      <w:pStyle w:val="Encabezado"/>
    </w:pPr>
  </w:p>
  <w:p w14:paraId="700D3BC6" w14:textId="77777777" w:rsidR="00A706F0" w:rsidRDefault="00A70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934"/>
    <w:multiLevelType w:val="hybridMultilevel"/>
    <w:tmpl w:val="F8101906"/>
    <w:lvl w:ilvl="0" w:tplc="EF400454">
      <w:start w:val="1"/>
      <w:numFmt w:val="decimal"/>
      <w:lvlText w:val="2.%1."/>
      <w:lvlJc w:val="center"/>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4C29E8"/>
    <w:multiLevelType w:val="hybridMultilevel"/>
    <w:tmpl w:val="99FE09B6"/>
    <w:lvl w:ilvl="0" w:tplc="FA46D814">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F95BD4"/>
    <w:multiLevelType w:val="hybridMultilevel"/>
    <w:tmpl w:val="D0AA95CA"/>
    <w:lvl w:ilvl="0" w:tplc="1424FB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CC38C8"/>
    <w:multiLevelType w:val="hybridMultilevel"/>
    <w:tmpl w:val="41E6A046"/>
    <w:lvl w:ilvl="0" w:tplc="E4D8F414">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0BF43892"/>
    <w:multiLevelType w:val="hybridMultilevel"/>
    <w:tmpl w:val="145A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73602"/>
    <w:multiLevelType w:val="hybridMultilevel"/>
    <w:tmpl w:val="D6787202"/>
    <w:lvl w:ilvl="0" w:tplc="20F236A6">
      <w:start w:val="5"/>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E3B2485"/>
    <w:multiLevelType w:val="hybridMultilevel"/>
    <w:tmpl w:val="047204D0"/>
    <w:lvl w:ilvl="0" w:tplc="E4D8F414">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7" w15:restartNumberingAfterBreak="0">
    <w:nsid w:val="120469B1"/>
    <w:multiLevelType w:val="hybridMultilevel"/>
    <w:tmpl w:val="F17CC0F8"/>
    <w:lvl w:ilvl="0" w:tplc="F26A5BE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7E7C"/>
    <w:multiLevelType w:val="hybridMultilevel"/>
    <w:tmpl w:val="6C6E537C"/>
    <w:lvl w:ilvl="0" w:tplc="E4D8F414">
      <w:start w:val="1"/>
      <w:numFmt w:val="lowerLetter"/>
      <w:lvlText w:val="(%1)"/>
      <w:lvlJc w:val="left"/>
      <w:pPr>
        <w:ind w:left="786" w:hanging="360"/>
      </w:pPr>
      <w:rPr>
        <w:rFonts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14A53C91"/>
    <w:multiLevelType w:val="hybridMultilevel"/>
    <w:tmpl w:val="16180336"/>
    <w:lvl w:ilvl="0" w:tplc="70CCA538">
      <w:start w:val="1"/>
      <w:numFmt w:val="low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0877E0"/>
    <w:multiLevelType w:val="hybridMultilevel"/>
    <w:tmpl w:val="48EC0260"/>
    <w:lvl w:ilvl="0" w:tplc="240A001B">
      <w:start w:val="1"/>
      <w:numFmt w:val="lowerRoman"/>
      <w:lvlText w:val="%1."/>
      <w:lvlJc w:val="righ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18AE0BCA"/>
    <w:multiLevelType w:val="hybridMultilevel"/>
    <w:tmpl w:val="DBF6249A"/>
    <w:lvl w:ilvl="0" w:tplc="E4D8F414">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 w15:restartNumberingAfterBreak="0">
    <w:nsid w:val="193119D5"/>
    <w:multiLevelType w:val="hybridMultilevel"/>
    <w:tmpl w:val="8FDA3C34"/>
    <w:lvl w:ilvl="0" w:tplc="F26A5BEA">
      <w:start w:val="1"/>
      <w:numFmt w:val="lowerLetter"/>
      <w:lvlText w:val="(%1)"/>
      <w:lvlJc w:val="left"/>
      <w:pPr>
        <w:ind w:left="644" w:hanging="360"/>
      </w:pPr>
      <w:rPr>
        <w:rFonts w:hint="default"/>
        <w:b w:val="0"/>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13" w15:restartNumberingAfterBreak="0">
    <w:nsid w:val="19482362"/>
    <w:multiLevelType w:val="hybridMultilevel"/>
    <w:tmpl w:val="50DA2C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5833D3"/>
    <w:multiLevelType w:val="hybridMultilevel"/>
    <w:tmpl w:val="FA88E86A"/>
    <w:lvl w:ilvl="0" w:tplc="A372F0E2">
      <w:start w:val="1"/>
      <w:numFmt w:val="lowerLetter"/>
      <w:pStyle w:val="3Otrosi"/>
      <w:lvlText w:val="%1)"/>
      <w:lvlJc w:val="left"/>
      <w:pPr>
        <w:tabs>
          <w:tab w:val="num" w:pos="1068"/>
        </w:tabs>
        <w:ind w:left="1068" w:hanging="360"/>
      </w:pPr>
      <w:rPr>
        <w:rFonts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1B7D3CCE"/>
    <w:multiLevelType w:val="hybridMultilevel"/>
    <w:tmpl w:val="BAACD2BA"/>
    <w:lvl w:ilvl="0" w:tplc="E4D8F414">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6" w15:restartNumberingAfterBreak="0">
    <w:nsid w:val="1FBB7EEA"/>
    <w:multiLevelType w:val="hybridMultilevel"/>
    <w:tmpl w:val="968AA34C"/>
    <w:lvl w:ilvl="0" w:tplc="E4D8F414">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FCF7CFB"/>
    <w:multiLevelType w:val="hybridMultilevel"/>
    <w:tmpl w:val="48EC0260"/>
    <w:lvl w:ilvl="0" w:tplc="240A001B">
      <w:start w:val="1"/>
      <w:numFmt w:val="lowerRoman"/>
      <w:lvlText w:val="%1."/>
      <w:lvlJc w:val="righ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25E037D6"/>
    <w:multiLevelType w:val="hybridMultilevel"/>
    <w:tmpl w:val="78FC0026"/>
    <w:lvl w:ilvl="0" w:tplc="0C10408A">
      <w:start w:val="1"/>
      <w:numFmt w:val="lowerLetter"/>
      <w:lvlText w:val="(%1)"/>
      <w:lvlJc w:val="left"/>
      <w:pPr>
        <w:ind w:left="1146" w:hanging="360"/>
      </w:pPr>
      <w:rPr>
        <w:rFonts w:hint="default"/>
        <w:b w:val="0"/>
        <w:bCs w:val="0"/>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9" w15:restartNumberingAfterBreak="0">
    <w:nsid w:val="2731476C"/>
    <w:multiLevelType w:val="multilevel"/>
    <w:tmpl w:val="B4FEF3C6"/>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FEE084E"/>
    <w:multiLevelType w:val="multilevel"/>
    <w:tmpl w:val="13C26778"/>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14E3E49"/>
    <w:multiLevelType w:val="hybridMultilevel"/>
    <w:tmpl w:val="80829D2E"/>
    <w:lvl w:ilvl="0" w:tplc="F26A5BEA">
      <w:start w:val="1"/>
      <w:numFmt w:val="lowerLetter"/>
      <w:lvlText w:val="(%1)"/>
      <w:lvlJc w:val="left"/>
      <w:pPr>
        <w:ind w:left="1440" w:hanging="360"/>
      </w:pPr>
      <w:rPr>
        <w:rFonts w:hint="default"/>
        <w:b w:val="0"/>
      </w:rPr>
    </w:lvl>
    <w:lvl w:ilvl="1" w:tplc="580A0019">
      <w:start w:val="1"/>
      <w:numFmt w:val="lowerLetter"/>
      <w:lvlText w:val="%2."/>
      <w:lvlJc w:val="left"/>
      <w:pPr>
        <w:ind w:left="2160" w:hanging="360"/>
      </w:pPr>
    </w:lvl>
    <w:lvl w:ilvl="2" w:tplc="580A001B">
      <w:start w:val="1"/>
      <w:numFmt w:val="lowerRoman"/>
      <w:lvlText w:val="%3."/>
      <w:lvlJc w:val="right"/>
      <w:pPr>
        <w:ind w:left="2880" w:hanging="180"/>
      </w:pPr>
    </w:lvl>
    <w:lvl w:ilvl="3" w:tplc="580A000F">
      <w:start w:val="1"/>
      <w:numFmt w:val="decimal"/>
      <w:lvlText w:val="%4."/>
      <w:lvlJc w:val="left"/>
      <w:pPr>
        <w:ind w:left="3600" w:hanging="360"/>
      </w:pPr>
    </w:lvl>
    <w:lvl w:ilvl="4" w:tplc="580A0019">
      <w:start w:val="1"/>
      <w:numFmt w:val="lowerLetter"/>
      <w:lvlText w:val="%5."/>
      <w:lvlJc w:val="left"/>
      <w:pPr>
        <w:ind w:left="4320" w:hanging="360"/>
      </w:pPr>
    </w:lvl>
    <w:lvl w:ilvl="5" w:tplc="580A001B">
      <w:start w:val="1"/>
      <w:numFmt w:val="lowerRoman"/>
      <w:lvlText w:val="%6."/>
      <w:lvlJc w:val="right"/>
      <w:pPr>
        <w:ind w:left="5040" w:hanging="180"/>
      </w:pPr>
    </w:lvl>
    <w:lvl w:ilvl="6" w:tplc="580A000F">
      <w:start w:val="1"/>
      <w:numFmt w:val="decimal"/>
      <w:lvlText w:val="%7."/>
      <w:lvlJc w:val="left"/>
      <w:pPr>
        <w:ind w:left="5760" w:hanging="360"/>
      </w:pPr>
    </w:lvl>
    <w:lvl w:ilvl="7" w:tplc="580A0019">
      <w:start w:val="1"/>
      <w:numFmt w:val="lowerLetter"/>
      <w:lvlText w:val="%8."/>
      <w:lvlJc w:val="left"/>
      <w:pPr>
        <w:ind w:left="6480" w:hanging="360"/>
      </w:pPr>
    </w:lvl>
    <w:lvl w:ilvl="8" w:tplc="580A001B">
      <w:start w:val="1"/>
      <w:numFmt w:val="lowerRoman"/>
      <w:lvlText w:val="%9."/>
      <w:lvlJc w:val="right"/>
      <w:pPr>
        <w:ind w:left="7200" w:hanging="180"/>
      </w:pPr>
    </w:lvl>
  </w:abstractNum>
  <w:abstractNum w:abstractNumId="22" w15:restartNumberingAfterBreak="0">
    <w:nsid w:val="37242215"/>
    <w:multiLevelType w:val="multilevel"/>
    <w:tmpl w:val="B7B2976E"/>
    <w:lvl w:ilvl="0">
      <w:start w:val="1"/>
      <w:numFmt w:val="decimal"/>
      <w:lvlText w:val="Artículo %1."/>
      <w:lvlJc w:val="left"/>
      <w:pPr>
        <w:ind w:left="0" w:firstLine="0"/>
      </w:pPr>
      <w:rPr>
        <w:rFonts w:hint="default"/>
        <w:b/>
        <w:sz w:val="22"/>
        <w:szCs w:val="22"/>
        <w:u w:val="none"/>
        <w:lang w:val="es-ES"/>
      </w:rPr>
    </w:lvl>
    <w:lvl w:ilvl="1">
      <w:start w:val="1"/>
      <w:numFmt w:val="decimalZero"/>
      <w:isLgl/>
      <w:lvlText w:val="Sección %1.%2"/>
      <w:lvlJc w:val="left"/>
      <w:pPr>
        <w:ind w:left="0" w:firstLine="0"/>
      </w:pPr>
      <w:rPr>
        <w:rFonts w:hint="default"/>
        <w:b/>
        <w:sz w:val="22"/>
        <w:szCs w:val="22"/>
        <w:u w:val="none"/>
        <w:lang w:val="es-ES"/>
      </w:rPr>
    </w:lvl>
    <w:lvl w:ilvl="2">
      <w:start w:val="1"/>
      <w:numFmt w:val="lowerLetter"/>
      <w:lvlText w:val="(%3)"/>
      <w:lvlJc w:val="left"/>
      <w:pPr>
        <w:ind w:left="720" w:hanging="432"/>
      </w:pPr>
      <w:rPr>
        <w:rFonts w:ascii="Arial" w:hAnsi="Arial" w:cs="Arial" w:hint="default"/>
        <w:b w:val="0"/>
      </w:rPr>
    </w:lvl>
    <w:lvl w:ilvl="3">
      <w:start w:val="1"/>
      <w:numFmt w:val="lowerRoman"/>
      <w:lvlText w:val="(%4)"/>
      <w:lvlJc w:val="right"/>
      <w:pPr>
        <w:ind w:left="864" w:hanging="144"/>
      </w:pPr>
      <w:rPr>
        <w:rFonts w:ascii="Arial" w:hAnsi="Arial" w:cs="Arial" w:hint="default"/>
        <w:sz w:val="22"/>
        <w:szCs w:val="22"/>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37394E40"/>
    <w:multiLevelType w:val="hybridMultilevel"/>
    <w:tmpl w:val="FDC884CE"/>
    <w:lvl w:ilvl="0" w:tplc="26CCA2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9B26B3"/>
    <w:multiLevelType w:val="hybridMultilevel"/>
    <w:tmpl w:val="BE0424F8"/>
    <w:lvl w:ilvl="0" w:tplc="E4D8F41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3DD01D0C"/>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F642BE1"/>
    <w:multiLevelType w:val="multilevel"/>
    <w:tmpl w:val="ABAA2F36"/>
    <w:lvl w:ilvl="0">
      <w:start w:val="1"/>
      <w:numFmt w:val="decimal"/>
      <w:lvlText w:val="ARTICULO  %1."/>
      <w:lvlJc w:val="left"/>
      <w:pPr>
        <w:ind w:left="0" w:firstLine="0"/>
      </w:pPr>
      <w:rPr>
        <w:rFonts w:hint="default"/>
        <w:b/>
      </w:rPr>
    </w:lvl>
    <w:lvl w:ilvl="1">
      <w:start w:val="1"/>
      <w:numFmt w:val="decimalZero"/>
      <w:isLgl/>
      <w:lvlText w:val="Sección %1.%2"/>
      <w:lvlJc w:val="left"/>
      <w:pPr>
        <w:ind w:left="0" w:firstLine="0"/>
      </w:pPr>
      <w:rPr>
        <w:rFonts w:hint="default"/>
        <w:b/>
      </w:rPr>
    </w:lvl>
    <w:lvl w:ilvl="2">
      <w:start w:val="1"/>
      <w:numFmt w:val="lowerLetter"/>
      <w:lvlText w:val="(%3)"/>
      <w:lvlJc w:val="left"/>
      <w:pPr>
        <w:ind w:left="858"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28471EF"/>
    <w:multiLevelType w:val="multilevel"/>
    <w:tmpl w:val="9CAAB746"/>
    <w:lvl w:ilvl="0">
      <w:start w:val="3"/>
      <w:numFmt w:val="decimal"/>
      <w:lvlText w:val="%1."/>
      <w:lvlJc w:val="left"/>
      <w:pPr>
        <w:ind w:left="360" w:hanging="360"/>
      </w:pPr>
      <w:rPr>
        <w:rFonts w:hint="default"/>
      </w:rPr>
    </w:lvl>
    <w:lvl w:ilvl="1">
      <w:start w:val="3"/>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2B96AA4"/>
    <w:multiLevelType w:val="multilevel"/>
    <w:tmpl w:val="AD92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FB3692"/>
    <w:multiLevelType w:val="multilevel"/>
    <w:tmpl w:val="6D9430E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A7D6ACB"/>
    <w:multiLevelType w:val="hybridMultilevel"/>
    <w:tmpl w:val="61F2DBE2"/>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4BF24218"/>
    <w:multiLevelType w:val="hybridMultilevel"/>
    <w:tmpl w:val="CA4A0680"/>
    <w:lvl w:ilvl="0" w:tplc="F26A5BE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D7D05E6"/>
    <w:multiLevelType w:val="hybridMultilevel"/>
    <w:tmpl w:val="92F0AAAE"/>
    <w:lvl w:ilvl="0" w:tplc="68F27A62">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F692382"/>
    <w:multiLevelType w:val="multilevel"/>
    <w:tmpl w:val="68BC565A"/>
    <w:lvl w:ilvl="0">
      <w:start w:val="1"/>
      <w:numFmt w:val="decimal"/>
      <w:lvlText w:val="Cláusula %1."/>
      <w:lvlJc w:val="left"/>
      <w:pPr>
        <w:tabs>
          <w:tab w:val="num" w:pos="4145"/>
        </w:tabs>
        <w:ind w:left="1985" w:firstLine="0"/>
      </w:pPr>
      <w:rPr>
        <w:rFonts w:ascii="Calibri" w:hAnsi="Calibri" w:cs="Arial" w:hint="default"/>
        <w:b/>
        <w:i w:val="0"/>
        <w:color w:val="auto"/>
        <w:sz w:val="24"/>
        <w:szCs w:val="24"/>
        <w:u w:val="single"/>
      </w:rPr>
    </w:lvl>
    <w:lvl w:ilvl="1">
      <w:start w:val="1"/>
      <w:numFmt w:val="decimalZero"/>
      <w:isLgl/>
      <w:lvlText w:val="Sección %1.%2"/>
      <w:lvlJc w:val="left"/>
      <w:pPr>
        <w:tabs>
          <w:tab w:val="num" w:pos="2610"/>
        </w:tabs>
        <w:ind w:left="810" w:firstLine="0"/>
      </w:pPr>
      <w:rPr>
        <w:rFonts w:ascii="Calibri" w:hAnsi="Calibri" w:cs="Arial" w:hint="default"/>
        <w:b/>
        <w:i w:val="0"/>
        <w:color w:val="auto"/>
        <w:sz w:val="22"/>
        <w:szCs w:val="22"/>
        <w:u w:val="none"/>
      </w:rPr>
    </w:lvl>
    <w:lvl w:ilvl="2">
      <w:start w:val="1"/>
      <w:numFmt w:val="lowerLetter"/>
      <w:lvlText w:val="(%3)"/>
      <w:lvlJc w:val="left"/>
      <w:pPr>
        <w:tabs>
          <w:tab w:val="num" w:pos="1152"/>
        </w:tabs>
        <w:ind w:left="1152" w:hanging="432"/>
      </w:pPr>
      <w:rPr>
        <w:rFonts w:ascii="Calibri" w:hAnsi="Calibri" w:cs="Arial" w:hint="default"/>
        <w:b w:val="0"/>
        <w:i w:val="0"/>
        <w:sz w:val="22"/>
        <w:szCs w:val="22"/>
        <w:lang w:val="es-CO"/>
      </w:rPr>
    </w:lvl>
    <w:lvl w:ilvl="3">
      <w:start w:val="1"/>
      <w:numFmt w:val="lowerRoman"/>
      <w:lvlText w:val="(%4)"/>
      <w:lvlJc w:val="left"/>
      <w:pPr>
        <w:tabs>
          <w:tab w:val="num" w:pos="1800"/>
        </w:tabs>
        <w:ind w:left="1800" w:hanging="1080"/>
      </w:pPr>
      <w:rPr>
        <w:rFonts w:ascii="Arial" w:hAnsi="Arial" w:cs="Arial" w:hint="default"/>
        <w:b w:val="0"/>
        <w:i w:val="0"/>
        <w:color w:val="auto"/>
        <w:sz w:val="22"/>
        <w:szCs w:val="22"/>
        <w:u w:val="none"/>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53B32FD6"/>
    <w:multiLevelType w:val="multilevel"/>
    <w:tmpl w:val="ABAA2F36"/>
    <w:lvl w:ilvl="0">
      <w:start w:val="1"/>
      <w:numFmt w:val="decimal"/>
      <w:lvlText w:val="ARTICULO  %1."/>
      <w:lvlJc w:val="left"/>
      <w:pPr>
        <w:ind w:left="0" w:firstLine="0"/>
      </w:pPr>
      <w:rPr>
        <w:rFonts w:hint="default"/>
        <w:b/>
      </w:rPr>
    </w:lvl>
    <w:lvl w:ilvl="1">
      <w:start w:val="1"/>
      <w:numFmt w:val="decimalZero"/>
      <w:isLgl/>
      <w:lvlText w:val="Sección %1.%2"/>
      <w:lvlJc w:val="left"/>
      <w:pPr>
        <w:ind w:left="0" w:firstLine="0"/>
      </w:pPr>
      <w:rPr>
        <w:rFonts w:hint="default"/>
        <w:b/>
      </w:rPr>
    </w:lvl>
    <w:lvl w:ilvl="2">
      <w:start w:val="1"/>
      <w:numFmt w:val="lowerLetter"/>
      <w:lvlText w:val="(%3)"/>
      <w:lvlJc w:val="left"/>
      <w:pPr>
        <w:ind w:left="858"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54D771EB"/>
    <w:multiLevelType w:val="hybridMultilevel"/>
    <w:tmpl w:val="1C123490"/>
    <w:lvl w:ilvl="0" w:tplc="DB1C4904">
      <w:start w:val="1"/>
      <w:numFmt w:val="lowerLetter"/>
      <w:lvlText w:val="(%1)"/>
      <w:lvlJc w:val="left"/>
      <w:pPr>
        <w:ind w:left="1146" w:hanging="360"/>
      </w:pPr>
      <w:rPr>
        <w:rFonts w:hint="default"/>
        <w:b w:val="0"/>
        <w:bCs/>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15:restartNumberingAfterBreak="0">
    <w:nsid w:val="59D03AB4"/>
    <w:multiLevelType w:val="hybridMultilevel"/>
    <w:tmpl w:val="B5FC0B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D0E3818"/>
    <w:multiLevelType w:val="multilevel"/>
    <w:tmpl w:val="B4FEF3C6"/>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D704C3C"/>
    <w:multiLevelType w:val="hybridMultilevel"/>
    <w:tmpl w:val="7F0C4F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51CF2"/>
    <w:multiLevelType w:val="hybridMultilevel"/>
    <w:tmpl w:val="71C2B664"/>
    <w:lvl w:ilvl="0" w:tplc="B434A500">
      <w:start w:val="1"/>
      <w:numFmt w:val="decimal"/>
      <w:lvlText w:val="%1."/>
      <w:lvlJc w:val="left"/>
      <w:pPr>
        <w:ind w:left="360" w:hanging="360"/>
      </w:pPr>
      <w:rPr>
        <w:rFonts w:hint="default"/>
        <w:b/>
        <w:bCs/>
      </w:rPr>
    </w:lvl>
    <w:lvl w:ilvl="1" w:tplc="240A0019">
      <w:start w:val="1"/>
      <w:numFmt w:val="lowerLetter"/>
      <w:lvlText w:val="%2."/>
      <w:lvlJc w:val="left"/>
      <w:pPr>
        <w:ind w:left="1069"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5F562B85"/>
    <w:multiLevelType w:val="hybridMultilevel"/>
    <w:tmpl w:val="73B0C214"/>
    <w:lvl w:ilvl="0" w:tplc="E4D8F41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52B7935"/>
    <w:multiLevelType w:val="hybridMultilevel"/>
    <w:tmpl w:val="C6B834C8"/>
    <w:lvl w:ilvl="0" w:tplc="31AC07CA">
      <w:start w:val="1"/>
      <w:numFmt w:val="lowerLetter"/>
      <w:lvlText w:val="(%1)"/>
      <w:lvlJc w:val="left"/>
      <w:pPr>
        <w:ind w:left="1146" w:hanging="360"/>
      </w:pPr>
      <w:rPr>
        <w:rFonts w:hint="default"/>
        <w:b w:val="0"/>
        <w:bCs/>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2" w15:restartNumberingAfterBreak="0">
    <w:nsid w:val="666465FC"/>
    <w:multiLevelType w:val="hybridMultilevel"/>
    <w:tmpl w:val="A0EE7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7230096"/>
    <w:multiLevelType w:val="hybridMultilevel"/>
    <w:tmpl w:val="400205F2"/>
    <w:lvl w:ilvl="0" w:tplc="F26A5BE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32BD8"/>
    <w:multiLevelType w:val="hybridMultilevel"/>
    <w:tmpl w:val="DB607420"/>
    <w:lvl w:ilvl="0" w:tplc="8EE8F796">
      <w:start w:val="1"/>
      <w:numFmt w:val="decimal"/>
      <w:pStyle w:val="Clusula"/>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45" w15:restartNumberingAfterBreak="0">
    <w:nsid w:val="76C06F5E"/>
    <w:multiLevelType w:val="hybridMultilevel"/>
    <w:tmpl w:val="82D6E642"/>
    <w:lvl w:ilvl="0" w:tplc="240A001B">
      <w:start w:val="1"/>
      <w:numFmt w:val="lowerRoman"/>
      <w:lvlText w:val="%1."/>
      <w:lvlJc w:val="right"/>
      <w:pPr>
        <w:ind w:left="1852" w:hanging="360"/>
      </w:pPr>
    </w:lvl>
    <w:lvl w:ilvl="1" w:tplc="240A0019" w:tentative="1">
      <w:start w:val="1"/>
      <w:numFmt w:val="lowerLetter"/>
      <w:lvlText w:val="%2."/>
      <w:lvlJc w:val="left"/>
      <w:pPr>
        <w:ind w:left="2572" w:hanging="360"/>
      </w:pPr>
    </w:lvl>
    <w:lvl w:ilvl="2" w:tplc="240A001B" w:tentative="1">
      <w:start w:val="1"/>
      <w:numFmt w:val="lowerRoman"/>
      <w:lvlText w:val="%3."/>
      <w:lvlJc w:val="right"/>
      <w:pPr>
        <w:ind w:left="3292" w:hanging="180"/>
      </w:pPr>
    </w:lvl>
    <w:lvl w:ilvl="3" w:tplc="240A000F" w:tentative="1">
      <w:start w:val="1"/>
      <w:numFmt w:val="decimal"/>
      <w:lvlText w:val="%4."/>
      <w:lvlJc w:val="left"/>
      <w:pPr>
        <w:ind w:left="4012" w:hanging="360"/>
      </w:pPr>
    </w:lvl>
    <w:lvl w:ilvl="4" w:tplc="240A0019" w:tentative="1">
      <w:start w:val="1"/>
      <w:numFmt w:val="lowerLetter"/>
      <w:lvlText w:val="%5."/>
      <w:lvlJc w:val="left"/>
      <w:pPr>
        <w:ind w:left="4732" w:hanging="360"/>
      </w:pPr>
    </w:lvl>
    <w:lvl w:ilvl="5" w:tplc="240A001B" w:tentative="1">
      <w:start w:val="1"/>
      <w:numFmt w:val="lowerRoman"/>
      <w:lvlText w:val="%6."/>
      <w:lvlJc w:val="right"/>
      <w:pPr>
        <w:ind w:left="5452" w:hanging="180"/>
      </w:pPr>
    </w:lvl>
    <w:lvl w:ilvl="6" w:tplc="240A000F" w:tentative="1">
      <w:start w:val="1"/>
      <w:numFmt w:val="decimal"/>
      <w:lvlText w:val="%7."/>
      <w:lvlJc w:val="left"/>
      <w:pPr>
        <w:ind w:left="6172" w:hanging="360"/>
      </w:pPr>
    </w:lvl>
    <w:lvl w:ilvl="7" w:tplc="240A0019" w:tentative="1">
      <w:start w:val="1"/>
      <w:numFmt w:val="lowerLetter"/>
      <w:lvlText w:val="%8."/>
      <w:lvlJc w:val="left"/>
      <w:pPr>
        <w:ind w:left="6892" w:hanging="360"/>
      </w:pPr>
    </w:lvl>
    <w:lvl w:ilvl="8" w:tplc="240A001B" w:tentative="1">
      <w:start w:val="1"/>
      <w:numFmt w:val="lowerRoman"/>
      <w:lvlText w:val="%9."/>
      <w:lvlJc w:val="right"/>
      <w:pPr>
        <w:ind w:left="7612" w:hanging="180"/>
      </w:pPr>
    </w:lvl>
  </w:abstractNum>
  <w:abstractNum w:abstractNumId="46" w15:restartNumberingAfterBreak="0">
    <w:nsid w:val="773A35BC"/>
    <w:multiLevelType w:val="hybridMultilevel"/>
    <w:tmpl w:val="68A05262"/>
    <w:lvl w:ilvl="0" w:tplc="240A001B">
      <w:start w:val="1"/>
      <w:numFmt w:val="lowerRoman"/>
      <w:lvlText w:val="%1."/>
      <w:lvlJc w:val="righ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7" w15:restartNumberingAfterBreak="0">
    <w:nsid w:val="780368FF"/>
    <w:multiLevelType w:val="hybridMultilevel"/>
    <w:tmpl w:val="B3F66708"/>
    <w:lvl w:ilvl="0" w:tplc="E4D8F414">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8" w15:restartNumberingAfterBreak="0">
    <w:nsid w:val="7E6708E8"/>
    <w:multiLevelType w:val="multilevel"/>
    <w:tmpl w:val="DC96245C"/>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4985445">
    <w:abstractNumId w:val="39"/>
  </w:num>
  <w:num w:numId="2" w16cid:durableId="1337418149">
    <w:abstractNumId w:val="25"/>
  </w:num>
  <w:num w:numId="3" w16cid:durableId="1619482039">
    <w:abstractNumId w:val="2"/>
  </w:num>
  <w:num w:numId="4" w16cid:durableId="976297916">
    <w:abstractNumId w:val="22"/>
  </w:num>
  <w:num w:numId="5" w16cid:durableId="523910701">
    <w:abstractNumId w:val="26"/>
  </w:num>
  <w:num w:numId="6" w16cid:durableId="2138329698">
    <w:abstractNumId w:val="48"/>
  </w:num>
  <w:num w:numId="7" w16cid:durableId="76944014">
    <w:abstractNumId w:val="20"/>
  </w:num>
  <w:num w:numId="8" w16cid:durableId="113597882">
    <w:abstractNumId w:val="19"/>
  </w:num>
  <w:num w:numId="9" w16cid:durableId="888346571">
    <w:abstractNumId w:val="16"/>
  </w:num>
  <w:num w:numId="10" w16cid:durableId="875384142">
    <w:abstractNumId w:val="29"/>
  </w:num>
  <w:num w:numId="11" w16cid:durableId="1554387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2826369">
    <w:abstractNumId w:val="26"/>
  </w:num>
  <w:num w:numId="13" w16cid:durableId="15486822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5178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929705">
    <w:abstractNumId w:val="44"/>
  </w:num>
  <w:num w:numId="16" w16cid:durableId="1666979847">
    <w:abstractNumId w:val="23"/>
  </w:num>
  <w:num w:numId="17" w16cid:durableId="7162720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1447885">
    <w:abstractNumId w:val="9"/>
  </w:num>
  <w:num w:numId="19" w16cid:durableId="1141849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77292">
    <w:abstractNumId w:val="27"/>
  </w:num>
  <w:num w:numId="21" w16cid:durableId="1678314067">
    <w:abstractNumId w:val="14"/>
  </w:num>
  <w:num w:numId="22" w16cid:durableId="519468214">
    <w:abstractNumId w:val="40"/>
  </w:num>
  <w:num w:numId="23" w16cid:durableId="275715655">
    <w:abstractNumId w:val="36"/>
  </w:num>
  <w:num w:numId="24" w16cid:durableId="740639779">
    <w:abstractNumId w:val="13"/>
  </w:num>
  <w:num w:numId="25" w16cid:durableId="1033069289">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9117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6228497">
    <w:abstractNumId w:val="7"/>
  </w:num>
  <w:num w:numId="28" w16cid:durableId="1404640494">
    <w:abstractNumId w:val="12"/>
  </w:num>
  <w:num w:numId="29" w16cid:durableId="101583415">
    <w:abstractNumId w:val="21"/>
  </w:num>
  <w:num w:numId="30" w16cid:durableId="1938783824">
    <w:abstractNumId w:val="31"/>
  </w:num>
  <w:num w:numId="31" w16cid:durableId="1853252495">
    <w:abstractNumId w:val="43"/>
  </w:num>
  <w:num w:numId="32" w16cid:durableId="1651447360">
    <w:abstractNumId w:val="17"/>
  </w:num>
  <w:num w:numId="33" w16cid:durableId="570699567">
    <w:abstractNumId w:val="1"/>
  </w:num>
  <w:num w:numId="34" w16cid:durableId="1317879655">
    <w:abstractNumId w:val="11"/>
  </w:num>
  <w:num w:numId="35" w16cid:durableId="986010010">
    <w:abstractNumId w:val="34"/>
  </w:num>
  <w:num w:numId="36" w16cid:durableId="523791835">
    <w:abstractNumId w:val="6"/>
  </w:num>
  <w:num w:numId="37" w16cid:durableId="1786193864">
    <w:abstractNumId w:val="46"/>
  </w:num>
  <w:num w:numId="38" w16cid:durableId="1534271266">
    <w:abstractNumId w:val="30"/>
  </w:num>
  <w:num w:numId="39" w16cid:durableId="1399939495">
    <w:abstractNumId w:val="35"/>
  </w:num>
  <w:num w:numId="40" w16cid:durableId="1673293229">
    <w:abstractNumId w:val="41"/>
  </w:num>
  <w:num w:numId="41" w16cid:durableId="96878003">
    <w:abstractNumId w:val="24"/>
  </w:num>
  <w:num w:numId="42" w16cid:durableId="987904567">
    <w:abstractNumId w:val="8"/>
  </w:num>
  <w:num w:numId="43" w16cid:durableId="1392659697">
    <w:abstractNumId w:val="3"/>
  </w:num>
  <w:num w:numId="44" w16cid:durableId="803236146">
    <w:abstractNumId w:val="18"/>
  </w:num>
  <w:num w:numId="45" w16cid:durableId="478811502">
    <w:abstractNumId w:val="45"/>
  </w:num>
  <w:num w:numId="46" w16cid:durableId="1006904">
    <w:abstractNumId w:val="47"/>
  </w:num>
  <w:num w:numId="47" w16cid:durableId="679354970">
    <w:abstractNumId w:val="15"/>
  </w:num>
  <w:num w:numId="48" w16cid:durableId="149255919">
    <w:abstractNumId w:val="38"/>
  </w:num>
  <w:num w:numId="49" w16cid:durableId="606354149">
    <w:abstractNumId w:val="4"/>
  </w:num>
  <w:num w:numId="50" w16cid:durableId="1254780899">
    <w:abstractNumId w:val="5"/>
  </w:num>
  <w:num w:numId="51" w16cid:durableId="1172993386">
    <w:abstractNumId w:val="32"/>
  </w:num>
  <w:num w:numId="52" w16cid:durableId="1557202187">
    <w:abstractNumId w:val="33"/>
  </w:num>
  <w:num w:numId="53" w16cid:durableId="55132964">
    <w:abstractNumId w:val="37"/>
  </w:num>
  <w:num w:numId="54" w16cid:durableId="693964320">
    <w:abstractNumId w:val="42"/>
  </w:num>
  <w:num w:numId="55" w16cid:durableId="2011593495">
    <w:abstractNumId w:val="0"/>
  </w:num>
  <w:num w:numId="56" w16cid:durableId="1371687765">
    <w:abstractNumId w:val="28"/>
  </w:num>
  <w:num w:numId="57" w16cid:durableId="1321890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E6"/>
    <w:rsid w:val="00000735"/>
    <w:rsid w:val="000013D5"/>
    <w:rsid w:val="00001B6D"/>
    <w:rsid w:val="00001E13"/>
    <w:rsid w:val="00003055"/>
    <w:rsid w:val="00006F7A"/>
    <w:rsid w:val="00007EE2"/>
    <w:rsid w:val="0001171C"/>
    <w:rsid w:val="00011F57"/>
    <w:rsid w:val="00012523"/>
    <w:rsid w:val="00014818"/>
    <w:rsid w:val="00014EC3"/>
    <w:rsid w:val="00014F79"/>
    <w:rsid w:val="0001539C"/>
    <w:rsid w:val="00016BBC"/>
    <w:rsid w:val="00017CF1"/>
    <w:rsid w:val="0002251C"/>
    <w:rsid w:val="00022F51"/>
    <w:rsid w:val="000237FA"/>
    <w:rsid w:val="00023942"/>
    <w:rsid w:val="00023C14"/>
    <w:rsid w:val="00024A09"/>
    <w:rsid w:val="0002551D"/>
    <w:rsid w:val="00025AE7"/>
    <w:rsid w:val="00026093"/>
    <w:rsid w:val="000261AC"/>
    <w:rsid w:val="00026799"/>
    <w:rsid w:val="00026C0A"/>
    <w:rsid w:val="00026CF6"/>
    <w:rsid w:val="00027CCF"/>
    <w:rsid w:val="00030386"/>
    <w:rsid w:val="0003122D"/>
    <w:rsid w:val="00033FA9"/>
    <w:rsid w:val="000341B7"/>
    <w:rsid w:val="000345E6"/>
    <w:rsid w:val="00034E4F"/>
    <w:rsid w:val="0003674F"/>
    <w:rsid w:val="000368EF"/>
    <w:rsid w:val="00036ADA"/>
    <w:rsid w:val="00037334"/>
    <w:rsid w:val="00037CE1"/>
    <w:rsid w:val="00040A08"/>
    <w:rsid w:val="00041372"/>
    <w:rsid w:val="0004168E"/>
    <w:rsid w:val="00041FDF"/>
    <w:rsid w:val="00044B50"/>
    <w:rsid w:val="00045538"/>
    <w:rsid w:val="000467E8"/>
    <w:rsid w:val="00046C40"/>
    <w:rsid w:val="000473E4"/>
    <w:rsid w:val="0005027F"/>
    <w:rsid w:val="000505E4"/>
    <w:rsid w:val="00050780"/>
    <w:rsid w:val="00050C07"/>
    <w:rsid w:val="0005232B"/>
    <w:rsid w:val="00053456"/>
    <w:rsid w:val="00053A27"/>
    <w:rsid w:val="00053E97"/>
    <w:rsid w:val="00053F32"/>
    <w:rsid w:val="0005430A"/>
    <w:rsid w:val="00057393"/>
    <w:rsid w:val="00057998"/>
    <w:rsid w:val="00057FC9"/>
    <w:rsid w:val="00061B17"/>
    <w:rsid w:val="00061F19"/>
    <w:rsid w:val="00061FB9"/>
    <w:rsid w:val="0006219C"/>
    <w:rsid w:val="0006293B"/>
    <w:rsid w:val="00064E14"/>
    <w:rsid w:val="00065FB6"/>
    <w:rsid w:val="00066B25"/>
    <w:rsid w:val="0007133B"/>
    <w:rsid w:val="00072EF0"/>
    <w:rsid w:val="00073470"/>
    <w:rsid w:val="000736C1"/>
    <w:rsid w:val="000747D8"/>
    <w:rsid w:val="00074ABE"/>
    <w:rsid w:val="00076263"/>
    <w:rsid w:val="00076718"/>
    <w:rsid w:val="00080338"/>
    <w:rsid w:val="0008102A"/>
    <w:rsid w:val="00081CE8"/>
    <w:rsid w:val="000820D8"/>
    <w:rsid w:val="00082CF8"/>
    <w:rsid w:val="00083D60"/>
    <w:rsid w:val="0008609C"/>
    <w:rsid w:val="0008746B"/>
    <w:rsid w:val="000903AB"/>
    <w:rsid w:val="00090946"/>
    <w:rsid w:val="00090F1A"/>
    <w:rsid w:val="000953E9"/>
    <w:rsid w:val="000956B2"/>
    <w:rsid w:val="00095908"/>
    <w:rsid w:val="00096115"/>
    <w:rsid w:val="000971B5"/>
    <w:rsid w:val="000A0F8E"/>
    <w:rsid w:val="000A24A6"/>
    <w:rsid w:val="000A27EA"/>
    <w:rsid w:val="000A3BEC"/>
    <w:rsid w:val="000A4369"/>
    <w:rsid w:val="000A4A32"/>
    <w:rsid w:val="000A4B4E"/>
    <w:rsid w:val="000A6572"/>
    <w:rsid w:val="000A7234"/>
    <w:rsid w:val="000A79FA"/>
    <w:rsid w:val="000B058B"/>
    <w:rsid w:val="000B1B09"/>
    <w:rsid w:val="000B1DDA"/>
    <w:rsid w:val="000B1FD4"/>
    <w:rsid w:val="000B224A"/>
    <w:rsid w:val="000B2CFD"/>
    <w:rsid w:val="000B4C70"/>
    <w:rsid w:val="000B576F"/>
    <w:rsid w:val="000B5D74"/>
    <w:rsid w:val="000B6EB9"/>
    <w:rsid w:val="000B7933"/>
    <w:rsid w:val="000B7DDA"/>
    <w:rsid w:val="000C00A2"/>
    <w:rsid w:val="000C0669"/>
    <w:rsid w:val="000C36F0"/>
    <w:rsid w:val="000C3917"/>
    <w:rsid w:val="000C3BC9"/>
    <w:rsid w:val="000C446A"/>
    <w:rsid w:val="000C447A"/>
    <w:rsid w:val="000C593E"/>
    <w:rsid w:val="000C5E44"/>
    <w:rsid w:val="000D0579"/>
    <w:rsid w:val="000D149C"/>
    <w:rsid w:val="000D1C72"/>
    <w:rsid w:val="000D2BEC"/>
    <w:rsid w:val="000D334C"/>
    <w:rsid w:val="000D54B8"/>
    <w:rsid w:val="000D5C03"/>
    <w:rsid w:val="000D5C19"/>
    <w:rsid w:val="000D5DEB"/>
    <w:rsid w:val="000D63EF"/>
    <w:rsid w:val="000D737C"/>
    <w:rsid w:val="000D7C40"/>
    <w:rsid w:val="000E00AC"/>
    <w:rsid w:val="000E114C"/>
    <w:rsid w:val="000E12C3"/>
    <w:rsid w:val="000E1404"/>
    <w:rsid w:val="000E15BA"/>
    <w:rsid w:val="000E164C"/>
    <w:rsid w:val="000E27F1"/>
    <w:rsid w:val="000E426B"/>
    <w:rsid w:val="000E4CB3"/>
    <w:rsid w:val="000E5260"/>
    <w:rsid w:val="000E5F29"/>
    <w:rsid w:val="000E6A3D"/>
    <w:rsid w:val="000E7855"/>
    <w:rsid w:val="000E7B19"/>
    <w:rsid w:val="000F05B6"/>
    <w:rsid w:val="000F0D05"/>
    <w:rsid w:val="000F1927"/>
    <w:rsid w:val="000F1C5B"/>
    <w:rsid w:val="000F1D07"/>
    <w:rsid w:val="000F1FAF"/>
    <w:rsid w:val="000F2688"/>
    <w:rsid w:val="000F2735"/>
    <w:rsid w:val="000F2E15"/>
    <w:rsid w:val="000F2FD4"/>
    <w:rsid w:val="000F337E"/>
    <w:rsid w:val="000F3577"/>
    <w:rsid w:val="000F673F"/>
    <w:rsid w:val="0010049B"/>
    <w:rsid w:val="001008C8"/>
    <w:rsid w:val="001011EA"/>
    <w:rsid w:val="00102853"/>
    <w:rsid w:val="0010355F"/>
    <w:rsid w:val="001035D7"/>
    <w:rsid w:val="001038BE"/>
    <w:rsid w:val="00104065"/>
    <w:rsid w:val="00105298"/>
    <w:rsid w:val="00105883"/>
    <w:rsid w:val="00107D37"/>
    <w:rsid w:val="0011025B"/>
    <w:rsid w:val="00110417"/>
    <w:rsid w:val="0011166C"/>
    <w:rsid w:val="001148C7"/>
    <w:rsid w:val="001152CC"/>
    <w:rsid w:val="001161DC"/>
    <w:rsid w:val="00120527"/>
    <w:rsid w:val="00120700"/>
    <w:rsid w:val="00121237"/>
    <w:rsid w:val="00121DBF"/>
    <w:rsid w:val="00122019"/>
    <w:rsid w:val="001229A8"/>
    <w:rsid w:val="00123F8E"/>
    <w:rsid w:val="00124AB1"/>
    <w:rsid w:val="00125FC6"/>
    <w:rsid w:val="00126C8F"/>
    <w:rsid w:val="001272A8"/>
    <w:rsid w:val="0012778A"/>
    <w:rsid w:val="00127FDF"/>
    <w:rsid w:val="00131F40"/>
    <w:rsid w:val="0013283F"/>
    <w:rsid w:val="00133700"/>
    <w:rsid w:val="001337C4"/>
    <w:rsid w:val="001340EB"/>
    <w:rsid w:val="001343F6"/>
    <w:rsid w:val="00135925"/>
    <w:rsid w:val="001376FD"/>
    <w:rsid w:val="00141E98"/>
    <w:rsid w:val="00142A3A"/>
    <w:rsid w:val="00142BE3"/>
    <w:rsid w:val="00143B83"/>
    <w:rsid w:val="00143BAE"/>
    <w:rsid w:val="001444DB"/>
    <w:rsid w:val="00144C44"/>
    <w:rsid w:val="00144C51"/>
    <w:rsid w:val="001457C5"/>
    <w:rsid w:val="00147501"/>
    <w:rsid w:val="00150102"/>
    <w:rsid w:val="001507EB"/>
    <w:rsid w:val="001509BB"/>
    <w:rsid w:val="00152909"/>
    <w:rsid w:val="00156CD2"/>
    <w:rsid w:val="00157969"/>
    <w:rsid w:val="00157B8C"/>
    <w:rsid w:val="00160F7D"/>
    <w:rsid w:val="00163A20"/>
    <w:rsid w:val="00164CE8"/>
    <w:rsid w:val="001662B2"/>
    <w:rsid w:val="00166546"/>
    <w:rsid w:val="001671A9"/>
    <w:rsid w:val="00170529"/>
    <w:rsid w:val="0017145B"/>
    <w:rsid w:val="00171C2B"/>
    <w:rsid w:val="001728D2"/>
    <w:rsid w:val="00172C48"/>
    <w:rsid w:val="00173C89"/>
    <w:rsid w:val="00176963"/>
    <w:rsid w:val="001772EC"/>
    <w:rsid w:val="00177F54"/>
    <w:rsid w:val="001814FF"/>
    <w:rsid w:val="00181722"/>
    <w:rsid w:val="00181729"/>
    <w:rsid w:val="00181916"/>
    <w:rsid w:val="00181DC5"/>
    <w:rsid w:val="0018242C"/>
    <w:rsid w:val="0018339C"/>
    <w:rsid w:val="00184146"/>
    <w:rsid w:val="00185C43"/>
    <w:rsid w:val="00185E7A"/>
    <w:rsid w:val="001868FB"/>
    <w:rsid w:val="00187136"/>
    <w:rsid w:val="001872AA"/>
    <w:rsid w:val="00190140"/>
    <w:rsid w:val="0019098E"/>
    <w:rsid w:val="00190F3E"/>
    <w:rsid w:val="00190F4A"/>
    <w:rsid w:val="00191FF0"/>
    <w:rsid w:val="0019239A"/>
    <w:rsid w:val="001927BD"/>
    <w:rsid w:val="0019316A"/>
    <w:rsid w:val="00193AED"/>
    <w:rsid w:val="00194EA2"/>
    <w:rsid w:val="001959D8"/>
    <w:rsid w:val="001971AB"/>
    <w:rsid w:val="001A0080"/>
    <w:rsid w:val="001A093D"/>
    <w:rsid w:val="001A214F"/>
    <w:rsid w:val="001A34F6"/>
    <w:rsid w:val="001A3C95"/>
    <w:rsid w:val="001A48A1"/>
    <w:rsid w:val="001A4B3A"/>
    <w:rsid w:val="001A4F31"/>
    <w:rsid w:val="001B0A10"/>
    <w:rsid w:val="001B0E7A"/>
    <w:rsid w:val="001B130C"/>
    <w:rsid w:val="001B27C8"/>
    <w:rsid w:val="001B3C80"/>
    <w:rsid w:val="001B482D"/>
    <w:rsid w:val="001B484B"/>
    <w:rsid w:val="001B4945"/>
    <w:rsid w:val="001B5F87"/>
    <w:rsid w:val="001B6AE1"/>
    <w:rsid w:val="001B6D8A"/>
    <w:rsid w:val="001B7C72"/>
    <w:rsid w:val="001C0AD5"/>
    <w:rsid w:val="001C0F9B"/>
    <w:rsid w:val="001C16E2"/>
    <w:rsid w:val="001C1ABF"/>
    <w:rsid w:val="001C2FBE"/>
    <w:rsid w:val="001C3389"/>
    <w:rsid w:val="001C487A"/>
    <w:rsid w:val="001D0401"/>
    <w:rsid w:val="001D0A51"/>
    <w:rsid w:val="001D0F3C"/>
    <w:rsid w:val="001D222F"/>
    <w:rsid w:val="001D2596"/>
    <w:rsid w:val="001D3431"/>
    <w:rsid w:val="001D3648"/>
    <w:rsid w:val="001D379F"/>
    <w:rsid w:val="001D37CB"/>
    <w:rsid w:val="001D479E"/>
    <w:rsid w:val="001D4CEB"/>
    <w:rsid w:val="001D6E01"/>
    <w:rsid w:val="001D7659"/>
    <w:rsid w:val="001D7965"/>
    <w:rsid w:val="001E31C5"/>
    <w:rsid w:val="001E3337"/>
    <w:rsid w:val="001E4214"/>
    <w:rsid w:val="001E4788"/>
    <w:rsid w:val="001E4B61"/>
    <w:rsid w:val="001E5F65"/>
    <w:rsid w:val="001E7A66"/>
    <w:rsid w:val="001F00B1"/>
    <w:rsid w:val="001F1069"/>
    <w:rsid w:val="001F31FF"/>
    <w:rsid w:val="001F3FA5"/>
    <w:rsid w:val="001F5E17"/>
    <w:rsid w:val="001F7204"/>
    <w:rsid w:val="002003DB"/>
    <w:rsid w:val="002007B3"/>
    <w:rsid w:val="00201E59"/>
    <w:rsid w:val="0020280D"/>
    <w:rsid w:val="00204A81"/>
    <w:rsid w:val="00204BFA"/>
    <w:rsid w:val="00204D1F"/>
    <w:rsid w:val="00204D9B"/>
    <w:rsid w:val="00205631"/>
    <w:rsid w:val="00205A32"/>
    <w:rsid w:val="00205DC6"/>
    <w:rsid w:val="00207C93"/>
    <w:rsid w:val="00210A9C"/>
    <w:rsid w:val="00212499"/>
    <w:rsid w:val="00212758"/>
    <w:rsid w:val="002129C3"/>
    <w:rsid w:val="002130F8"/>
    <w:rsid w:val="00215106"/>
    <w:rsid w:val="002212EA"/>
    <w:rsid w:val="002214FF"/>
    <w:rsid w:val="00221EF1"/>
    <w:rsid w:val="002247D0"/>
    <w:rsid w:val="00224C1C"/>
    <w:rsid w:val="00224E33"/>
    <w:rsid w:val="002253B6"/>
    <w:rsid w:val="00227355"/>
    <w:rsid w:val="00230F35"/>
    <w:rsid w:val="00231CED"/>
    <w:rsid w:val="00232D05"/>
    <w:rsid w:val="002343A1"/>
    <w:rsid w:val="00235A99"/>
    <w:rsid w:val="0023723C"/>
    <w:rsid w:val="0023724F"/>
    <w:rsid w:val="002413A2"/>
    <w:rsid w:val="00243166"/>
    <w:rsid w:val="00245068"/>
    <w:rsid w:val="00247082"/>
    <w:rsid w:val="00247B62"/>
    <w:rsid w:val="0025013F"/>
    <w:rsid w:val="00250482"/>
    <w:rsid w:val="00250855"/>
    <w:rsid w:val="00251875"/>
    <w:rsid w:val="002551D5"/>
    <w:rsid w:val="00256168"/>
    <w:rsid w:val="0025631A"/>
    <w:rsid w:val="00256FFE"/>
    <w:rsid w:val="00257075"/>
    <w:rsid w:val="0025778C"/>
    <w:rsid w:val="002578C2"/>
    <w:rsid w:val="00261B5B"/>
    <w:rsid w:val="00262C32"/>
    <w:rsid w:val="00263203"/>
    <w:rsid w:val="00263212"/>
    <w:rsid w:val="00264322"/>
    <w:rsid w:val="00265B19"/>
    <w:rsid w:val="00266054"/>
    <w:rsid w:val="00266132"/>
    <w:rsid w:val="00266D3C"/>
    <w:rsid w:val="002672C3"/>
    <w:rsid w:val="00270529"/>
    <w:rsid w:val="00270B29"/>
    <w:rsid w:val="00271A7B"/>
    <w:rsid w:val="00272176"/>
    <w:rsid w:val="00272E2C"/>
    <w:rsid w:val="0027308F"/>
    <w:rsid w:val="002733ED"/>
    <w:rsid w:val="00275549"/>
    <w:rsid w:val="00277AE8"/>
    <w:rsid w:val="00277CBD"/>
    <w:rsid w:val="00277E66"/>
    <w:rsid w:val="00280FB1"/>
    <w:rsid w:val="00281433"/>
    <w:rsid w:val="002819AB"/>
    <w:rsid w:val="00282860"/>
    <w:rsid w:val="00282B75"/>
    <w:rsid w:val="00283156"/>
    <w:rsid w:val="00285359"/>
    <w:rsid w:val="0028566A"/>
    <w:rsid w:val="00285B25"/>
    <w:rsid w:val="00285C34"/>
    <w:rsid w:val="00286083"/>
    <w:rsid w:val="002866DE"/>
    <w:rsid w:val="00286AE4"/>
    <w:rsid w:val="00286B8D"/>
    <w:rsid w:val="00286FAE"/>
    <w:rsid w:val="00287CC0"/>
    <w:rsid w:val="00287E78"/>
    <w:rsid w:val="00290272"/>
    <w:rsid w:val="00290287"/>
    <w:rsid w:val="00290E17"/>
    <w:rsid w:val="00291597"/>
    <w:rsid w:val="00291985"/>
    <w:rsid w:val="00292E49"/>
    <w:rsid w:val="002932CC"/>
    <w:rsid w:val="00294246"/>
    <w:rsid w:val="002944A6"/>
    <w:rsid w:val="00294CAC"/>
    <w:rsid w:val="00296E5B"/>
    <w:rsid w:val="00297B04"/>
    <w:rsid w:val="00297C00"/>
    <w:rsid w:val="002A0748"/>
    <w:rsid w:val="002A0B24"/>
    <w:rsid w:val="002A1163"/>
    <w:rsid w:val="002A276F"/>
    <w:rsid w:val="002A2D44"/>
    <w:rsid w:val="002A3DA7"/>
    <w:rsid w:val="002A3E7F"/>
    <w:rsid w:val="002A4298"/>
    <w:rsid w:val="002A6A37"/>
    <w:rsid w:val="002A7225"/>
    <w:rsid w:val="002A7905"/>
    <w:rsid w:val="002A7BD2"/>
    <w:rsid w:val="002B017B"/>
    <w:rsid w:val="002B247B"/>
    <w:rsid w:val="002B42AA"/>
    <w:rsid w:val="002B5202"/>
    <w:rsid w:val="002B65EB"/>
    <w:rsid w:val="002B6E2F"/>
    <w:rsid w:val="002B6F6F"/>
    <w:rsid w:val="002B7870"/>
    <w:rsid w:val="002C11AE"/>
    <w:rsid w:val="002C138A"/>
    <w:rsid w:val="002C3119"/>
    <w:rsid w:val="002C4391"/>
    <w:rsid w:val="002C4886"/>
    <w:rsid w:val="002C49A9"/>
    <w:rsid w:val="002C6266"/>
    <w:rsid w:val="002C6539"/>
    <w:rsid w:val="002D0642"/>
    <w:rsid w:val="002D1316"/>
    <w:rsid w:val="002D2566"/>
    <w:rsid w:val="002D3E4F"/>
    <w:rsid w:val="002D5227"/>
    <w:rsid w:val="002D6571"/>
    <w:rsid w:val="002D7403"/>
    <w:rsid w:val="002E0321"/>
    <w:rsid w:val="002E1A5D"/>
    <w:rsid w:val="002E20B5"/>
    <w:rsid w:val="002E26A6"/>
    <w:rsid w:val="002E37F7"/>
    <w:rsid w:val="002E53CF"/>
    <w:rsid w:val="002E5D55"/>
    <w:rsid w:val="002E684B"/>
    <w:rsid w:val="002E7991"/>
    <w:rsid w:val="002E7AE9"/>
    <w:rsid w:val="002F13DD"/>
    <w:rsid w:val="002F146D"/>
    <w:rsid w:val="002F3DA2"/>
    <w:rsid w:val="002F43C7"/>
    <w:rsid w:val="002F5583"/>
    <w:rsid w:val="002F75C6"/>
    <w:rsid w:val="0030004A"/>
    <w:rsid w:val="003004B0"/>
    <w:rsid w:val="00301EAC"/>
    <w:rsid w:val="00302C97"/>
    <w:rsid w:val="00302DA3"/>
    <w:rsid w:val="003038C3"/>
    <w:rsid w:val="003041DE"/>
    <w:rsid w:val="00305353"/>
    <w:rsid w:val="00307E19"/>
    <w:rsid w:val="00310236"/>
    <w:rsid w:val="00311613"/>
    <w:rsid w:val="003117E9"/>
    <w:rsid w:val="003121C1"/>
    <w:rsid w:val="00312367"/>
    <w:rsid w:val="00312614"/>
    <w:rsid w:val="00312BB1"/>
    <w:rsid w:val="00312C72"/>
    <w:rsid w:val="00313052"/>
    <w:rsid w:val="00313065"/>
    <w:rsid w:val="00314A0D"/>
    <w:rsid w:val="00314DA0"/>
    <w:rsid w:val="00315417"/>
    <w:rsid w:val="003163D5"/>
    <w:rsid w:val="00317643"/>
    <w:rsid w:val="00317C41"/>
    <w:rsid w:val="003200FB"/>
    <w:rsid w:val="003225BA"/>
    <w:rsid w:val="003236C7"/>
    <w:rsid w:val="00324713"/>
    <w:rsid w:val="00324B0D"/>
    <w:rsid w:val="00325128"/>
    <w:rsid w:val="00325C00"/>
    <w:rsid w:val="00327B03"/>
    <w:rsid w:val="00330DD0"/>
    <w:rsid w:val="003311D0"/>
    <w:rsid w:val="003339D8"/>
    <w:rsid w:val="00334058"/>
    <w:rsid w:val="0033640E"/>
    <w:rsid w:val="00336971"/>
    <w:rsid w:val="00336DFA"/>
    <w:rsid w:val="00336EC4"/>
    <w:rsid w:val="00337103"/>
    <w:rsid w:val="003404AB"/>
    <w:rsid w:val="00341244"/>
    <w:rsid w:val="003429AC"/>
    <w:rsid w:val="00342E05"/>
    <w:rsid w:val="0034395E"/>
    <w:rsid w:val="00343FDC"/>
    <w:rsid w:val="00344411"/>
    <w:rsid w:val="00344808"/>
    <w:rsid w:val="00345737"/>
    <w:rsid w:val="00345EC1"/>
    <w:rsid w:val="0034650E"/>
    <w:rsid w:val="00350B85"/>
    <w:rsid w:val="00351265"/>
    <w:rsid w:val="00351396"/>
    <w:rsid w:val="00351554"/>
    <w:rsid w:val="00351606"/>
    <w:rsid w:val="00352758"/>
    <w:rsid w:val="003528DB"/>
    <w:rsid w:val="00352A67"/>
    <w:rsid w:val="00353C6F"/>
    <w:rsid w:val="0035545F"/>
    <w:rsid w:val="003566CB"/>
    <w:rsid w:val="003566D1"/>
    <w:rsid w:val="00357847"/>
    <w:rsid w:val="00361F17"/>
    <w:rsid w:val="003641FB"/>
    <w:rsid w:val="00364C33"/>
    <w:rsid w:val="00364F44"/>
    <w:rsid w:val="00365787"/>
    <w:rsid w:val="003666C1"/>
    <w:rsid w:val="0036695D"/>
    <w:rsid w:val="00367931"/>
    <w:rsid w:val="0037009D"/>
    <w:rsid w:val="003703F3"/>
    <w:rsid w:val="00370F9A"/>
    <w:rsid w:val="00371901"/>
    <w:rsid w:val="00371F6D"/>
    <w:rsid w:val="00372B48"/>
    <w:rsid w:val="0037419D"/>
    <w:rsid w:val="00374F58"/>
    <w:rsid w:val="00374FEC"/>
    <w:rsid w:val="00376DB7"/>
    <w:rsid w:val="00377862"/>
    <w:rsid w:val="003801A5"/>
    <w:rsid w:val="00380E6C"/>
    <w:rsid w:val="003816E9"/>
    <w:rsid w:val="0038187D"/>
    <w:rsid w:val="00382244"/>
    <w:rsid w:val="00382DAB"/>
    <w:rsid w:val="00382FA2"/>
    <w:rsid w:val="0038450B"/>
    <w:rsid w:val="0038526A"/>
    <w:rsid w:val="00387B66"/>
    <w:rsid w:val="0039117B"/>
    <w:rsid w:val="00393440"/>
    <w:rsid w:val="00395C2B"/>
    <w:rsid w:val="00395DA0"/>
    <w:rsid w:val="00395DCC"/>
    <w:rsid w:val="00396007"/>
    <w:rsid w:val="00397705"/>
    <w:rsid w:val="0039797F"/>
    <w:rsid w:val="003A0FFF"/>
    <w:rsid w:val="003A198B"/>
    <w:rsid w:val="003A1DAF"/>
    <w:rsid w:val="003A2197"/>
    <w:rsid w:val="003A25A2"/>
    <w:rsid w:val="003A37AC"/>
    <w:rsid w:val="003A4D00"/>
    <w:rsid w:val="003A4F27"/>
    <w:rsid w:val="003A5CCE"/>
    <w:rsid w:val="003A643D"/>
    <w:rsid w:val="003B0FE8"/>
    <w:rsid w:val="003B1872"/>
    <w:rsid w:val="003B1BAC"/>
    <w:rsid w:val="003B27AA"/>
    <w:rsid w:val="003B2C61"/>
    <w:rsid w:val="003B317A"/>
    <w:rsid w:val="003B4368"/>
    <w:rsid w:val="003B4F1D"/>
    <w:rsid w:val="003B5158"/>
    <w:rsid w:val="003B5C16"/>
    <w:rsid w:val="003B600F"/>
    <w:rsid w:val="003B6CF2"/>
    <w:rsid w:val="003B7C60"/>
    <w:rsid w:val="003C0FF5"/>
    <w:rsid w:val="003C203B"/>
    <w:rsid w:val="003C2E73"/>
    <w:rsid w:val="003C3106"/>
    <w:rsid w:val="003C523F"/>
    <w:rsid w:val="003D180B"/>
    <w:rsid w:val="003D31EC"/>
    <w:rsid w:val="003D38A1"/>
    <w:rsid w:val="003D3AAC"/>
    <w:rsid w:val="003D3D62"/>
    <w:rsid w:val="003D5BBA"/>
    <w:rsid w:val="003D6903"/>
    <w:rsid w:val="003E0A8A"/>
    <w:rsid w:val="003E0ADB"/>
    <w:rsid w:val="003E0BFA"/>
    <w:rsid w:val="003E1890"/>
    <w:rsid w:val="003E3816"/>
    <w:rsid w:val="003E3D50"/>
    <w:rsid w:val="003E5587"/>
    <w:rsid w:val="003E56D9"/>
    <w:rsid w:val="003E6C24"/>
    <w:rsid w:val="003E7CC4"/>
    <w:rsid w:val="003E7E2D"/>
    <w:rsid w:val="003F04ED"/>
    <w:rsid w:val="003F05C9"/>
    <w:rsid w:val="003F061A"/>
    <w:rsid w:val="003F0F7A"/>
    <w:rsid w:val="003F271C"/>
    <w:rsid w:val="003F282E"/>
    <w:rsid w:val="003F319B"/>
    <w:rsid w:val="003F405F"/>
    <w:rsid w:val="003F46D5"/>
    <w:rsid w:val="003F5AF4"/>
    <w:rsid w:val="003F5D52"/>
    <w:rsid w:val="003F74A4"/>
    <w:rsid w:val="003F7802"/>
    <w:rsid w:val="00400066"/>
    <w:rsid w:val="0040008E"/>
    <w:rsid w:val="00401174"/>
    <w:rsid w:val="004012B0"/>
    <w:rsid w:val="0040148D"/>
    <w:rsid w:val="004031E2"/>
    <w:rsid w:val="004038FB"/>
    <w:rsid w:val="00405F40"/>
    <w:rsid w:val="00406036"/>
    <w:rsid w:val="0040657A"/>
    <w:rsid w:val="00407659"/>
    <w:rsid w:val="00407861"/>
    <w:rsid w:val="00411823"/>
    <w:rsid w:val="00412444"/>
    <w:rsid w:val="004127A6"/>
    <w:rsid w:val="00414FA2"/>
    <w:rsid w:val="0041526E"/>
    <w:rsid w:val="00417B16"/>
    <w:rsid w:val="0042061B"/>
    <w:rsid w:val="0042063E"/>
    <w:rsid w:val="00421577"/>
    <w:rsid w:val="00421761"/>
    <w:rsid w:val="00421A8E"/>
    <w:rsid w:val="00422B3A"/>
    <w:rsid w:val="00422D4A"/>
    <w:rsid w:val="00423507"/>
    <w:rsid w:val="004244CE"/>
    <w:rsid w:val="00426885"/>
    <w:rsid w:val="0042690F"/>
    <w:rsid w:val="0042766D"/>
    <w:rsid w:val="00427A13"/>
    <w:rsid w:val="00430008"/>
    <w:rsid w:val="00430528"/>
    <w:rsid w:val="00431A4F"/>
    <w:rsid w:val="004329A2"/>
    <w:rsid w:val="00432B32"/>
    <w:rsid w:val="0043332B"/>
    <w:rsid w:val="00433C8F"/>
    <w:rsid w:val="00433F41"/>
    <w:rsid w:val="00433F8F"/>
    <w:rsid w:val="00434006"/>
    <w:rsid w:val="00434956"/>
    <w:rsid w:val="004365BB"/>
    <w:rsid w:val="00437D55"/>
    <w:rsid w:val="00440387"/>
    <w:rsid w:val="004408D5"/>
    <w:rsid w:val="00440AEF"/>
    <w:rsid w:val="00442289"/>
    <w:rsid w:val="00442A57"/>
    <w:rsid w:val="004434D7"/>
    <w:rsid w:val="004461FA"/>
    <w:rsid w:val="00447A5E"/>
    <w:rsid w:val="004501B6"/>
    <w:rsid w:val="00450526"/>
    <w:rsid w:val="0045071D"/>
    <w:rsid w:val="004511B1"/>
    <w:rsid w:val="004513C6"/>
    <w:rsid w:val="00452C8A"/>
    <w:rsid w:val="0045351C"/>
    <w:rsid w:val="00453587"/>
    <w:rsid w:val="004544BA"/>
    <w:rsid w:val="0046314C"/>
    <w:rsid w:val="004644AA"/>
    <w:rsid w:val="0046499D"/>
    <w:rsid w:val="00465A62"/>
    <w:rsid w:val="004671E1"/>
    <w:rsid w:val="00467435"/>
    <w:rsid w:val="00467B04"/>
    <w:rsid w:val="004707E6"/>
    <w:rsid w:val="00471162"/>
    <w:rsid w:val="00471C74"/>
    <w:rsid w:val="004726B0"/>
    <w:rsid w:val="0048138F"/>
    <w:rsid w:val="00481429"/>
    <w:rsid w:val="004829F5"/>
    <w:rsid w:val="00482D09"/>
    <w:rsid w:val="004843F7"/>
    <w:rsid w:val="0048451B"/>
    <w:rsid w:val="00486BF4"/>
    <w:rsid w:val="004912BF"/>
    <w:rsid w:val="00491575"/>
    <w:rsid w:val="00491895"/>
    <w:rsid w:val="004922AF"/>
    <w:rsid w:val="0049306C"/>
    <w:rsid w:val="00494290"/>
    <w:rsid w:val="00494B00"/>
    <w:rsid w:val="004A007D"/>
    <w:rsid w:val="004A1454"/>
    <w:rsid w:val="004A1C01"/>
    <w:rsid w:val="004A21F9"/>
    <w:rsid w:val="004A2DA2"/>
    <w:rsid w:val="004A511A"/>
    <w:rsid w:val="004A6576"/>
    <w:rsid w:val="004A74FC"/>
    <w:rsid w:val="004B08DC"/>
    <w:rsid w:val="004B1F3F"/>
    <w:rsid w:val="004B1FCA"/>
    <w:rsid w:val="004B21E9"/>
    <w:rsid w:val="004B2646"/>
    <w:rsid w:val="004B2B7C"/>
    <w:rsid w:val="004B34A8"/>
    <w:rsid w:val="004B37B7"/>
    <w:rsid w:val="004B3D78"/>
    <w:rsid w:val="004B7399"/>
    <w:rsid w:val="004C01F1"/>
    <w:rsid w:val="004C2CE6"/>
    <w:rsid w:val="004C38B1"/>
    <w:rsid w:val="004C44DC"/>
    <w:rsid w:val="004C50BC"/>
    <w:rsid w:val="004C528E"/>
    <w:rsid w:val="004C5C47"/>
    <w:rsid w:val="004C67F3"/>
    <w:rsid w:val="004C6BA4"/>
    <w:rsid w:val="004D0300"/>
    <w:rsid w:val="004D2DFE"/>
    <w:rsid w:val="004D2EA9"/>
    <w:rsid w:val="004D4244"/>
    <w:rsid w:val="004D45B5"/>
    <w:rsid w:val="004D4785"/>
    <w:rsid w:val="004D5B1C"/>
    <w:rsid w:val="004D5D08"/>
    <w:rsid w:val="004D6092"/>
    <w:rsid w:val="004D7551"/>
    <w:rsid w:val="004E1C0A"/>
    <w:rsid w:val="004E295A"/>
    <w:rsid w:val="004E53CC"/>
    <w:rsid w:val="004E57C3"/>
    <w:rsid w:val="004E6096"/>
    <w:rsid w:val="004E650E"/>
    <w:rsid w:val="004E6C89"/>
    <w:rsid w:val="004F0DA6"/>
    <w:rsid w:val="004F0F32"/>
    <w:rsid w:val="004F2FF9"/>
    <w:rsid w:val="004F33D9"/>
    <w:rsid w:val="004F479A"/>
    <w:rsid w:val="004F6EEC"/>
    <w:rsid w:val="004F7FA3"/>
    <w:rsid w:val="00500C01"/>
    <w:rsid w:val="005011E1"/>
    <w:rsid w:val="005025A0"/>
    <w:rsid w:val="00502A09"/>
    <w:rsid w:val="00504198"/>
    <w:rsid w:val="005044D3"/>
    <w:rsid w:val="005049DB"/>
    <w:rsid w:val="00504D40"/>
    <w:rsid w:val="0050653D"/>
    <w:rsid w:val="00510FAC"/>
    <w:rsid w:val="005112BE"/>
    <w:rsid w:val="0051130E"/>
    <w:rsid w:val="00512BEF"/>
    <w:rsid w:val="00512F30"/>
    <w:rsid w:val="00514E1E"/>
    <w:rsid w:val="005158AF"/>
    <w:rsid w:val="00515D68"/>
    <w:rsid w:val="00515E43"/>
    <w:rsid w:val="00517733"/>
    <w:rsid w:val="00520EF3"/>
    <w:rsid w:val="00520F56"/>
    <w:rsid w:val="00522F1F"/>
    <w:rsid w:val="00523807"/>
    <w:rsid w:val="00524806"/>
    <w:rsid w:val="0052580D"/>
    <w:rsid w:val="00525E9B"/>
    <w:rsid w:val="0052777F"/>
    <w:rsid w:val="00527939"/>
    <w:rsid w:val="00527ACD"/>
    <w:rsid w:val="005301C4"/>
    <w:rsid w:val="0053175A"/>
    <w:rsid w:val="00532948"/>
    <w:rsid w:val="00533000"/>
    <w:rsid w:val="0053407C"/>
    <w:rsid w:val="00534E1F"/>
    <w:rsid w:val="0053575D"/>
    <w:rsid w:val="005360DD"/>
    <w:rsid w:val="00540946"/>
    <w:rsid w:val="00543CA2"/>
    <w:rsid w:val="005451C6"/>
    <w:rsid w:val="00545602"/>
    <w:rsid w:val="00546078"/>
    <w:rsid w:val="005471C8"/>
    <w:rsid w:val="005474DB"/>
    <w:rsid w:val="00547805"/>
    <w:rsid w:val="00550B32"/>
    <w:rsid w:val="00550D8C"/>
    <w:rsid w:val="00551D20"/>
    <w:rsid w:val="00552004"/>
    <w:rsid w:val="00552718"/>
    <w:rsid w:val="0055272E"/>
    <w:rsid w:val="00552E98"/>
    <w:rsid w:val="00552F40"/>
    <w:rsid w:val="00553D1C"/>
    <w:rsid w:val="0055414E"/>
    <w:rsid w:val="00554EA7"/>
    <w:rsid w:val="005600A2"/>
    <w:rsid w:val="00560654"/>
    <w:rsid w:val="0056096D"/>
    <w:rsid w:val="00560C5C"/>
    <w:rsid w:val="00560C64"/>
    <w:rsid w:val="00561A22"/>
    <w:rsid w:val="00562AD9"/>
    <w:rsid w:val="00562B33"/>
    <w:rsid w:val="00562FBB"/>
    <w:rsid w:val="0056357E"/>
    <w:rsid w:val="00563716"/>
    <w:rsid w:val="0056384E"/>
    <w:rsid w:val="0056491A"/>
    <w:rsid w:val="00564ADA"/>
    <w:rsid w:val="005656EF"/>
    <w:rsid w:val="005668FB"/>
    <w:rsid w:val="00566D6A"/>
    <w:rsid w:val="00570FFB"/>
    <w:rsid w:val="00571104"/>
    <w:rsid w:val="005719CC"/>
    <w:rsid w:val="00572277"/>
    <w:rsid w:val="00572A08"/>
    <w:rsid w:val="00573368"/>
    <w:rsid w:val="005739F3"/>
    <w:rsid w:val="0057490B"/>
    <w:rsid w:val="00575AA6"/>
    <w:rsid w:val="005762CA"/>
    <w:rsid w:val="00576E80"/>
    <w:rsid w:val="0057753C"/>
    <w:rsid w:val="00577EB4"/>
    <w:rsid w:val="00581C14"/>
    <w:rsid w:val="00582BCE"/>
    <w:rsid w:val="005830C3"/>
    <w:rsid w:val="00585AB8"/>
    <w:rsid w:val="00585C8E"/>
    <w:rsid w:val="00585EF0"/>
    <w:rsid w:val="00586EE1"/>
    <w:rsid w:val="00592CD1"/>
    <w:rsid w:val="00593EAE"/>
    <w:rsid w:val="005972A0"/>
    <w:rsid w:val="00597FE5"/>
    <w:rsid w:val="005A16D5"/>
    <w:rsid w:val="005A17EC"/>
    <w:rsid w:val="005A331A"/>
    <w:rsid w:val="005A362F"/>
    <w:rsid w:val="005A3643"/>
    <w:rsid w:val="005A38FC"/>
    <w:rsid w:val="005A39AF"/>
    <w:rsid w:val="005A39C2"/>
    <w:rsid w:val="005A3ED2"/>
    <w:rsid w:val="005A4827"/>
    <w:rsid w:val="005A5803"/>
    <w:rsid w:val="005A6251"/>
    <w:rsid w:val="005A63A1"/>
    <w:rsid w:val="005A6602"/>
    <w:rsid w:val="005A7AB3"/>
    <w:rsid w:val="005B0930"/>
    <w:rsid w:val="005B31DC"/>
    <w:rsid w:val="005B48FE"/>
    <w:rsid w:val="005B555D"/>
    <w:rsid w:val="005B561C"/>
    <w:rsid w:val="005B7B7A"/>
    <w:rsid w:val="005C01C4"/>
    <w:rsid w:val="005C08AE"/>
    <w:rsid w:val="005C092C"/>
    <w:rsid w:val="005C205C"/>
    <w:rsid w:val="005C2983"/>
    <w:rsid w:val="005C3781"/>
    <w:rsid w:val="005C4D80"/>
    <w:rsid w:val="005C6188"/>
    <w:rsid w:val="005C6657"/>
    <w:rsid w:val="005C6F65"/>
    <w:rsid w:val="005D1F37"/>
    <w:rsid w:val="005D46B7"/>
    <w:rsid w:val="005D4D62"/>
    <w:rsid w:val="005D5D17"/>
    <w:rsid w:val="005D6C52"/>
    <w:rsid w:val="005D70BC"/>
    <w:rsid w:val="005E07E8"/>
    <w:rsid w:val="005E1126"/>
    <w:rsid w:val="005E199F"/>
    <w:rsid w:val="005E33DF"/>
    <w:rsid w:val="005E4781"/>
    <w:rsid w:val="005E7280"/>
    <w:rsid w:val="005E7A49"/>
    <w:rsid w:val="005F02C2"/>
    <w:rsid w:val="005F07A9"/>
    <w:rsid w:val="005F0C89"/>
    <w:rsid w:val="005F0E03"/>
    <w:rsid w:val="005F18A0"/>
    <w:rsid w:val="005F1F0A"/>
    <w:rsid w:val="005F2C47"/>
    <w:rsid w:val="005F2F2C"/>
    <w:rsid w:val="005F4198"/>
    <w:rsid w:val="005F424A"/>
    <w:rsid w:val="005F4280"/>
    <w:rsid w:val="005F574D"/>
    <w:rsid w:val="005F68B6"/>
    <w:rsid w:val="005F78A4"/>
    <w:rsid w:val="005F7E4A"/>
    <w:rsid w:val="00600DF6"/>
    <w:rsid w:val="006015CF"/>
    <w:rsid w:val="00603682"/>
    <w:rsid w:val="00606475"/>
    <w:rsid w:val="00606755"/>
    <w:rsid w:val="00606961"/>
    <w:rsid w:val="00607220"/>
    <w:rsid w:val="006078AE"/>
    <w:rsid w:val="006106CE"/>
    <w:rsid w:val="00611A1F"/>
    <w:rsid w:val="00611F28"/>
    <w:rsid w:val="006122C0"/>
    <w:rsid w:val="00612481"/>
    <w:rsid w:val="006129BD"/>
    <w:rsid w:val="00613AB4"/>
    <w:rsid w:val="0061415E"/>
    <w:rsid w:val="00615544"/>
    <w:rsid w:val="0061647D"/>
    <w:rsid w:val="00617B8D"/>
    <w:rsid w:val="00617F84"/>
    <w:rsid w:val="00620D7A"/>
    <w:rsid w:val="0062112C"/>
    <w:rsid w:val="00622B0B"/>
    <w:rsid w:val="00623367"/>
    <w:rsid w:val="006248B1"/>
    <w:rsid w:val="006252EB"/>
    <w:rsid w:val="00625808"/>
    <w:rsid w:val="00626338"/>
    <w:rsid w:val="0062666C"/>
    <w:rsid w:val="00626747"/>
    <w:rsid w:val="006275A1"/>
    <w:rsid w:val="00627FE3"/>
    <w:rsid w:val="0063018A"/>
    <w:rsid w:val="00630BB6"/>
    <w:rsid w:val="00630C36"/>
    <w:rsid w:val="00630E55"/>
    <w:rsid w:val="006319BC"/>
    <w:rsid w:val="0063287F"/>
    <w:rsid w:val="006367A7"/>
    <w:rsid w:val="00640A1B"/>
    <w:rsid w:val="0064171E"/>
    <w:rsid w:val="0064282F"/>
    <w:rsid w:val="00642F74"/>
    <w:rsid w:val="006430CE"/>
    <w:rsid w:val="006436FF"/>
    <w:rsid w:val="00643C0A"/>
    <w:rsid w:val="006443DB"/>
    <w:rsid w:val="00644601"/>
    <w:rsid w:val="006446A5"/>
    <w:rsid w:val="0064476A"/>
    <w:rsid w:val="00644CFD"/>
    <w:rsid w:val="006459B4"/>
    <w:rsid w:val="00646CA1"/>
    <w:rsid w:val="00650736"/>
    <w:rsid w:val="00651A67"/>
    <w:rsid w:val="00652D63"/>
    <w:rsid w:val="006530E8"/>
    <w:rsid w:val="00653F22"/>
    <w:rsid w:val="00654B1F"/>
    <w:rsid w:val="00655149"/>
    <w:rsid w:val="006566F7"/>
    <w:rsid w:val="00656EB8"/>
    <w:rsid w:val="0066080D"/>
    <w:rsid w:val="006614AF"/>
    <w:rsid w:val="00664C94"/>
    <w:rsid w:val="00666092"/>
    <w:rsid w:val="00667924"/>
    <w:rsid w:val="00670AB1"/>
    <w:rsid w:val="00671EBB"/>
    <w:rsid w:val="00672570"/>
    <w:rsid w:val="00673564"/>
    <w:rsid w:val="0067446E"/>
    <w:rsid w:val="00674C7D"/>
    <w:rsid w:val="00674FC5"/>
    <w:rsid w:val="0067547E"/>
    <w:rsid w:val="00675D5D"/>
    <w:rsid w:val="00675D7A"/>
    <w:rsid w:val="006761E8"/>
    <w:rsid w:val="00676A33"/>
    <w:rsid w:val="00676C1F"/>
    <w:rsid w:val="006774A8"/>
    <w:rsid w:val="0068026E"/>
    <w:rsid w:val="00681228"/>
    <w:rsid w:val="00681B3D"/>
    <w:rsid w:val="00682C0B"/>
    <w:rsid w:val="00683612"/>
    <w:rsid w:val="00683769"/>
    <w:rsid w:val="006838FA"/>
    <w:rsid w:val="00683C51"/>
    <w:rsid w:val="00683C71"/>
    <w:rsid w:val="006845DB"/>
    <w:rsid w:val="00687058"/>
    <w:rsid w:val="0068791B"/>
    <w:rsid w:val="00690251"/>
    <w:rsid w:val="006915B0"/>
    <w:rsid w:val="00692C29"/>
    <w:rsid w:val="0069321F"/>
    <w:rsid w:val="00694AE3"/>
    <w:rsid w:val="00694D74"/>
    <w:rsid w:val="00696944"/>
    <w:rsid w:val="00696B3A"/>
    <w:rsid w:val="006A0615"/>
    <w:rsid w:val="006A19B5"/>
    <w:rsid w:val="006A21BB"/>
    <w:rsid w:val="006A3BD3"/>
    <w:rsid w:val="006A5262"/>
    <w:rsid w:val="006A539B"/>
    <w:rsid w:val="006A5AAE"/>
    <w:rsid w:val="006A5BEF"/>
    <w:rsid w:val="006A6135"/>
    <w:rsid w:val="006A66E0"/>
    <w:rsid w:val="006A6F29"/>
    <w:rsid w:val="006B05D7"/>
    <w:rsid w:val="006B068F"/>
    <w:rsid w:val="006B16DC"/>
    <w:rsid w:val="006B1885"/>
    <w:rsid w:val="006B2408"/>
    <w:rsid w:val="006B5204"/>
    <w:rsid w:val="006B52B7"/>
    <w:rsid w:val="006B56D4"/>
    <w:rsid w:val="006B5718"/>
    <w:rsid w:val="006B5C54"/>
    <w:rsid w:val="006B5FE9"/>
    <w:rsid w:val="006B618B"/>
    <w:rsid w:val="006C0A50"/>
    <w:rsid w:val="006C2024"/>
    <w:rsid w:val="006C33EC"/>
    <w:rsid w:val="006C41F9"/>
    <w:rsid w:val="006C5242"/>
    <w:rsid w:val="006C5852"/>
    <w:rsid w:val="006C5CF1"/>
    <w:rsid w:val="006C6AE1"/>
    <w:rsid w:val="006C72F3"/>
    <w:rsid w:val="006D08AA"/>
    <w:rsid w:val="006D2F4E"/>
    <w:rsid w:val="006D3FB0"/>
    <w:rsid w:val="006D480E"/>
    <w:rsid w:val="006D4E8A"/>
    <w:rsid w:val="006D65D9"/>
    <w:rsid w:val="006D75DB"/>
    <w:rsid w:val="006D7DDC"/>
    <w:rsid w:val="006E03AA"/>
    <w:rsid w:val="006E0751"/>
    <w:rsid w:val="006E3858"/>
    <w:rsid w:val="006E6E9D"/>
    <w:rsid w:val="006E7A44"/>
    <w:rsid w:val="006F1393"/>
    <w:rsid w:val="006F2E4E"/>
    <w:rsid w:val="006F516D"/>
    <w:rsid w:val="006F53C9"/>
    <w:rsid w:val="006F645C"/>
    <w:rsid w:val="006F6B20"/>
    <w:rsid w:val="006F7D9F"/>
    <w:rsid w:val="006F7E62"/>
    <w:rsid w:val="00701511"/>
    <w:rsid w:val="0070287C"/>
    <w:rsid w:val="007041E1"/>
    <w:rsid w:val="00705361"/>
    <w:rsid w:val="0070684D"/>
    <w:rsid w:val="007070DD"/>
    <w:rsid w:val="0071004F"/>
    <w:rsid w:val="00710B9B"/>
    <w:rsid w:val="00711DD5"/>
    <w:rsid w:val="00712966"/>
    <w:rsid w:val="00714A7D"/>
    <w:rsid w:val="00714CE3"/>
    <w:rsid w:val="00715391"/>
    <w:rsid w:val="00717DAC"/>
    <w:rsid w:val="00722659"/>
    <w:rsid w:val="00724B7A"/>
    <w:rsid w:val="007256E3"/>
    <w:rsid w:val="00726D81"/>
    <w:rsid w:val="00727271"/>
    <w:rsid w:val="00727ADF"/>
    <w:rsid w:val="00727D67"/>
    <w:rsid w:val="00733B58"/>
    <w:rsid w:val="00733C61"/>
    <w:rsid w:val="00733EBC"/>
    <w:rsid w:val="007345B6"/>
    <w:rsid w:val="00735E09"/>
    <w:rsid w:val="00736C9F"/>
    <w:rsid w:val="007370CB"/>
    <w:rsid w:val="0073769A"/>
    <w:rsid w:val="00740182"/>
    <w:rsid w:val="00740528"/>
    <w:rsid w:val="00740D16"/>
    <w:rsid w:val="00741489"/>
    <w:rsid w:val="00741EA5"/>
    <w:rsid w:val="007435E8"/>
    <w:rsid w:val="00743BDB"/>
    <w:rsid w:val="007444BB"/>
    <w:rsid w:val="00744A97"/>
    <w:rsid w:val="0074545F"/>
    <w:rsid w:val="007458C5"/>
    <w:rsid w:val="007464EC"/>
    <w:rsid w:val="00746535"/>
    <w:rsid w:val="00746E4A"/>
    <w:rsid w:val="00746F64"/>
    <w:rsid w:val="00750D82"/>
    <w:rsid w:val="00751387"/>
    <w:rsid w:val="00751A35"/>
    <w:rsid w:val="00751F16"/>
    <w:rsid w:val="007528D5"/>
    <w:rsid w:val="00753294"/>
    <w:rsid w:val="0075402F"/>
    <w:rsid w:val="00754A3D"/>
    <w:rsid w:val="0075628E"/>
    <w:rsid w:val="00761EDD"/>
    <w:rsid w:val="0076263E"/>
    <w:rsid w:val="00763090"/>
    <w:rsid w:val="00765441"/>
    <w:rsid w:val="00766485"/>
    <w:rsid w:val="007668A8"/>
    <w:rsid w:val="007675BA"/>
    <w:rsid w:val="007675F1"/>
    <w:rsid w:val="00767667"/>
    <w:rsid w:val="00771367"/>
    <w:rsid w:val="00771FB8"/>
    <w:rsid w:val="00772828"/>
    <w:rsid w:val="007732BB"/>
    <w:rsid w:val="00773DB4"/>
    <w:rsid w:val="0077418C"/>
    <w:rsid w:val="00774B40"/>
    <w:rsid w:val="007754F4"/>
    <w:rsid w:val="007768B5"/>
    <w:rsid w:val="00776A3E"/>
    <w:rsid w:val="00781DB4"/>
    <w:rsid w:val="00783FDC"/>
    <w:rsid w:val="00784807"/>
    <w:rsid w:val="00784D65"/>
    <w:rsid w:val="0078524A"/>
    <w:rsid w:val="00785FA2"/>
    <w:rsid w:val="00786373"/>
    <w:rsid w:val="00787B57"/>
    <w:rsid w:val="00790779"/>
    <w:rsid w:val="007907C3"/>
    <w:rsid w:val="0079178F"/>
    <w:rsid w:val="0079240B"/>
    <w:rsid w:val="0079288C"/>
    <w:rsid w:val="0079341D"/>
    <w:rsid w:val="007936CB"/>
    <w:rsid w:val="00793E4D"/>
    <w:rsid w:val="00793E61"/>
    <w:rsid w:val="00794210"/>
    <w:rsid w:val="00794937"/>
    <w:rsid w:val="00794D46"/>
    <w:rsid w:val="0079544C"/>
    <w:rsid w:val="00795B1D"/>
    <w:rsid w:val="00795E3C"/>
    <w:rsid w:val="00795EB6"/>
    <w:rsid w:val="007964E8"/>
    <w:rsid w:val="007968D2"/>
    <w:rsid w:val="00796DEB"/>
    <w:rsid w:val="007A0CE2"/>
    <w:rsid w:val="007A0EDA"/>
    <w:rsid w:val="007A23A6"/>
    <w:rsid w:val="007B06AA"/>
    <w:rsid w:val="007B073A"/>
    <w:rsid w:val="007B0F3B"/>
    <w:rsid w:val="007B184C"/>
    <w:rsid w:val="007B2997"/>
    <w:rsid w:val="007B29AF"/>
    <w:rsid w:val="007B2B42"/>
    <w:rsid w:val="007B3535"/>
    <w:rsid w:val="007B3712"/>
    <w:rsid w:val="007B4AE3"/>
    <w:rsid w:val="007B5784"/>
    <w:rsid w:val="007B5885"/>
    <w:rsid w:val="007B647A"/>
    <w:rsid w:val="007B64F9"/>
    <w:rsid w:val="007B680C"/>
    <w:rsid w:val="007B74FC"/>
    <w:rsid w:val="007C0A38"/>
    <w:rsid w:val="007C2E10"/>
    <w:rsid w:val="007C586B"/>
    <w:rsid w:val="007C6697"/>
    <w:rsid w:val="007C7492"/>
    <w:rsid w:val="007D1276"/>
    <w:rsid w:val="007D127D"/>
    <w:rsid w:val="007D1BFC"/>
    <w:rsid w:val="007D1F4A"/>
    <w:rsid w:val="007D2D6E"/>
    <w:rsid w:val="007D2E56"/>
    <w:rsid w:val="007D5261"/>
    <w:rsid w:val="007D5B0F"/>
    <w:rsid w:val="007D5CB9"/>
    <w:rsid w:val="007D6DB5"/>
    <w:rsid w:val="007D6F62"/>
    <w:rsid w:val="007D7184"/>
    <w:rsid w:val="007E04E0"/>
    <w:rsid w:val="007E2039"/>
    <w:rsid w:val="007E381A"/>
    <w:rsid w:val="007E4CD3"/>
    <w:rsid w:val="007E7427"/>
    <w:rsid w:val="007E786E"/>
    <w:rsid w:val="007E7F17"/>
    <w:rsid w:val="007F0169"/>
    <w:rsid w:val="007F0847"/>
    <w:rsid w:val="007F1BA6"/>
    <w:rsid w:val="007F25D1"/>
    <w:rsid w:val="007F2F5B"/>
    <w:rsid w:val="007F3106"/>
    <w:rsid w:val="007F4760"/>
    <w:rsid w:val="007F5C6B"/>
    <w:rsid w:val="007F6260"/>
    <w:rsid w:val="007F639F"/>
    <w:rsid w:val="007F6F6B"/>
    <w:rsid w:val="007F705C"/>
    <w:rsid w:val="007F760A"/>
    <w:rsid w:val="007F7D31"/>
    <w:rsid w:val="00800040"/>
    <w:rsid w:val="00800BF4"/>
    <w:rsid w:val="00801F9F"/>
    <w:rsid w:val="008024DA"/>
    <w:rsid w:val="00802834"/>
    <w:rsid w:val="00804768"/>
    <w:rsid w:val="00804F6C"/>
    <w:rsid w:val="00805C6E"/>
    <w:rsid w:val="00806202"/>
    <w:rsid w:val="00810B10"/>
    <w:rsid w:val="0081157E"/>
    <w:rsid w:val="00811D17"/>
    <w:rsid w:val="008139FC"/>
    <w:rsid w:val="008143A6"/>
    <w:rsid w:val="00814732"/>
    <w:rsid w:val="008150B2"/>
    <w:rsid w:val="008168FD"/>
    <w:rsid w:val="0082016F"/>
    <w:rsid w:val="00820ABD"/>
    <w:rsid w:val="008213F2"/>
    <w:rsid w:val="00821670"/>
    <w:rsid w:val="00821707"/>
    <w:rsid w:val="00822991"/>
    <w:rsid w:val="00822BC4"/>
    <w:rsid w:val="00822F0D"/>
    <w:rsid w:val="0082305E"/>
    <w:rsid w:val="00823164"/>
    <w:rsid w:val="00823C45"/>
    <w:rsid w:val="008309F0"/>
    <w:rsid w:val="00832C26"/>
    <w:rsid w:val="0083409A"/>
    <w:rsid w:val="00835647"/>
    <w:rsid w:val="00836B1A"/>
    <w:rsid w:val="00837228"/>
    <w:rsid w:val="008372AB"/>
    <w:rsid w:val="0084042B"/>
    <w:rsid w:val="00840917"/>
    <w:rsid w:val="00841146"/>
    <w:rsid w:val="00841E80"/>
    <w:rsid w:val="00841F42"/>
    <w:rsid w:val="00842766"/>
    <w:rsid w:val="00844B68"/>
    <w:rsid w:val="008459E0"/>
    <w:rsid w:val="008476BF"/>
    <w:rsid w:val="008477DC"/>
    <w:rsid w:val="00847CFD"/>
    <w:rsid w:val="00850BBD"/>
    <w:rsid w:val="00850BD4"/>
    <w:rsid w:val="0085243C"/>
    <w:rsid w:val="00852672"/>
    <w:rsid w:val="00852913"/>
    <w:rsid w:val="00852D6E"/>
    <w:rsid w:val="00854415"/>
    <w:rsid w:val="00856D0A"/>
    <w:rsid w:val="00857E9F"/>
    <w:rsid w:val="00860165"/>
    <w:rsid w:val="00860340"/>
    <w:rsid w:val="0086076A"/>
    <w:rsid w:val="00861908"/>
    <w:rsid w:val="00861C0E"/>
    <w:rsid w:val="008620CA"/>
    <w:rsid w:val="008621F9"/>
    <w:rsid w:val="00862D23"/>
    <w:rsid w:val="00862F08"/>
    <w:rsid w:val="00863B9B"/>
    <w:rsid w:val="008648A6"/>
    <w:rsid w:val="008648E9"/>
    <w:rsid w:val="008653BE"/>
    <w:rsid w:val="00865755"/>
    <w:rsid w:val="0086617C"/>
    <w:rsid w:val="008662F6"/>
    <w:rsid w:val="008670F4"/>
    <w:rsid w:val="0087014B"/>
    <w:rsid w:val="008701C5"/>
    <w:rsid w:val="00871C10"/>
    <w:rsid w:val="00873859"/>
    <w:rsid w:val="00873B62"/>
    <w:rsid w:val="00873CE5"/>
    <w:rsid w:val="0087416D"/>
    <w:rsid w:val="008756F9"/>
    <w:rsid w:val="00875A8C"/>
    <w:rsid w:val="008762BE"/>
    <w:rsid w:val="008762F0"/>
    <w:rsid w:val="0087700C"/>
    <w:rsid w:val="00882C1E"/>
    <w:rsid w:val="008833E6"/>
    <w:rsid w:val="008836A2"/>
    <w:rsid w:val="00883ABB"/>
    <w:rsid w:val="00883C9D"/>
    <w:rsid w:val="008856DA"/>
    <w:rsid w:val="0088624B"/>
    <w:rsid w:val="008873E1"/>
    <w:rsid w:val="0089185F"/>
    <w:rsid w:val="00892514"/>
    <w:rsid w:val="008927C2"/>
    <w:rsid w:val="008928C9"/>
    <w:rsid w:val="00892E43"/>
    <w:rsid w:val="0089364C"/>
    <w:rsid w:val="00893F5B"/>
    <w:rsid w:val="00895181"/>
    <w:rsid w:val="00895229"/>
    <w:rsid w:val="008979B7"/>
    <w:rsid w:val="008A2941"/>
    <w:rsid w:val="008A575B"/>
    <w:rsid w:val="008A62D7"/>
    <w:rsid w:val="008A6535"/>
    <w:rsid w:val="008A6B9B"/>
    <w:rsid w:val="008A77EC"/>
    <w:rsid w:val="008A797B"/>
    <w:rsid w:val="008A7BCB"/>
    <w:rsid w:val="008B0653"/>
    <w:rsid w:val="008B06AB"/>
    <w:rsid w:val="008B08CA"/>
    <w:rsid w:val="008B1CC1"/>
    <w:rsid w:val="008B1D7D"/>
    <w:rsid w:val="008B3AE2"/>
    <w:rsid w:val="008B3CDF"/>
    <w:rsid w:val="008B49FD"/>
    <w:rsid w:val="008B5049"/>
    <w:rsid w:val="008B621C"/>
    <w:rsid w:val="008B6C89"/>
    <w:rsid w:val="008B6F1F"/>
    <w:rsid w:val="008B72B1"/>
    <w:rsid w:val="008B7492"/>
    <w:rsid w:val="008B76F4"/>
    <w:rsid w:val="008B78AA"/>
    <w:rsid w:val="008C15D2"/>
    <w:rsid w:val="008C26D3"/>
    <w:rsid w:val="008C2D09"/>
    <w:rsid w:val="008C4B28"/>
    <w:rsid w:val="008C5DB4"/>
    <w:rsid w:val="008C66DC"/>
    <w:rsid w:val="008C7678"/>
    <w:rsid w:val="008D0166"/>
    <w:rsid w:val="008D0ED5"/>
    <w:rsid w:val="008D19F0"/>
    <w:rsid w:val="008D1DFC"/>
    <w:rsid w:val="008D2563"/>
    <w:rsid w:val="008D27ED"/>
    <w:rsid w:val="008D37E5"/>
    <w:rsid w:val="008D418C"/>
    <w:rsid w:val="008D5936"/>
    <w:rsid w:val="008D5FD0"/>
    <w:rsid w:val="008D6B74"/>
    <w:rsid w:val="008D75C1"/>
    <w:rsid w:val="008D79A2"/>
    <w:rsid w:val="008E0367"/>
    <w:rsid w:val="008E04B4"/>
    <w:rsid w:val="008E0C54"/>
    <w:rsid w:val="008E16E6"/>
    <w:rsid w:val="008E362E"/>
    <w:rsid w:val="008E4E24"/>
    <w:rsid w:val="008E60F9"/>
    <w:rsid w:val="008E61DF"/>
    <w:rsid w:val="008E6467"/>
    <w:rsid w:val="008E7066"/>
    <w:rsid w:val="008E761D"/>
    <w:rsid w:val="008E7772"/>
    <w:rsid w:val="008F11C5"/>
    <w:rsid w:val="008F1383"/>
    <w:rsid w:val="008F140E"/>
    <w:rsid w:val="008F23AF"/>
    <w:rsid w:val="008F368D"/>
    <w:rsid w:val="008F5522"/>
    <w:rsid w:val="008F5743"/>
    <w:rsid w:val="008F5B10"/>
    <w:rsid w:val="008F5B84"/>
    <w:rsid w:val="008F6264"/>
    <w:rsid w:val="008F68D7"/>
    <w:rsid w:val="008F6E1C"/>
    <w:rsid w:val="008F7A65"/>
    <w:rsid w:val="008F7B64"/>
    <w:rsid w:val="0090122B"/>
    <w:rsid w:val="00902D7F"/>
    <w:rsid w:val="00903712"/>
    <w:rsid w:val="00903DCE"/>
    <w:rsid w:val="0090403D"/>
    <w:rsid w:val="0090548B"/>
    <w:rsid w:val="00906F47"/>
    <w:rsid w:val="00910ED3"/>
    <w:rsid w:val="00911178"/>
    <w:rsid w:val="00911758"/>
    <w:rsid w:val="009123E9"/>
    <w:rsid w:val="00914064"/>
    <w:rsid w:val="00915527"/>
    <w:rsid w:val="009160EA"/>
    <w:rsid w:val="00916634"/>
    <w:rsid w:val="0091696B"/>
    <w:rsid w:val="00917244"/>
    <w:rsid w:val="009176D2"/>
    <w:rsid w:val="009205BE"/>
    <w:rsid w:val="009209C5"/>
    <w:rsid w:val="009233BF"/>
    <w:rsid w:val="00924D4F"/>
    <w:rsid w:val="0092639D"/>
    <w:rsid w:val="00926D82"/>
    <w:rsid w:val="009277D4"/>
    <w:rsid w:val="00927B61"/>
    <w:rsid w:val="00930CA3"/>
    <w:rsid w:val="0093109F"/>
    <w:rsid w:val="00931583"/>
    <w:rsid w:val="0093158F"/>
    <w:rsid w:val="00932296"/>
    <w:rsid w:val="00932AB4"/>
    <w:rsid w:val="00933BD7"/>
    <w:rsid w:val="00933D94"/>
    <w:rsid w:val="00934694"/>
    <w:rsid w:val="00934D27"/>
    <w:rsid w:val="00935773"/>
    <w:rsid w:val="0093605B"/>
    <w:rsid w:val="009364C9"/>
    <w:rsid w:val="009373EF"/>
    <w:rsid w:val="00940E62"/>
    <w:rsid w:val="00941B6B"/>
    <w:rsid w:val="0094204E"/>
    <w:rsid w:val="009446DD"/>
    <w:rsid w:val="00944E97"/>
    <w:rsid w:val="00944F1E"/>
    <w:rsid w:val="00945168"/>
    <w:rsid w:val="00945826"/>
    <w:rsid w:val="00945D53"/>
    <w:rsid w:val="0095079F"/>
    <w:rsid w:val="00950A24"/>
    <w:rsid w:val="00951BE0"/>
    <w:rsid w:val="009520A9"/>
    <w:rsid w:val="0095217F"/>
    <w:rsid w:val="00953286"/>
    <w:rsid w:val="00953F25"/>
    <w:rsid w:val="00953FE9"/>
    <w:rsid w:val="009550D6"/>
    <w:rsid w:val="00955BFA"/>
    <w:rsid w:val="00955DCD"/>
    <w:rsid w:val="00956E87"/>
    <w:rsid w:val="00962A2E"/>
    <w:rsid w:val="00964668"/>
    <w:rsid w:val="009646F3"/>
    <w:rsid w:val="00964A8B"/>
    <w:rsid w:val="009658D8"/>
    <w:rsid w:val="00965EEA"/>
    <w:rsid w:val="00966FC9"/>
    <w:rsid w:val="00970822"/>
    <w:rsid w:val="0097099E"/>
    <w:rsid w:val="00970FB2"/>
    <w:rsid w:val="0097200D"/>
    <w:rsid w:val="00972AE7"/>
    <w:rsid w:val="00972C24"/>
    <w:rsid w:val="0097354A"/>
    <w:rsid w:val="00974EAA"/>
    <w:rsid w:val="00974F52"/>
    <w:rsid w:val="00977C83"/>
    <w:rsid w:val="00980D88"/>
    <w:rsid w:val="0098172E"/>
    <w:rsid w:val="00981E10"/>
    <w:rsid w:val="009820F3"/>
    <w:rsid w:val="00982186"/>
    <w:rsid w:val="00982C9B"/>
    <w:rsid w:val="009830CC"/>
    <w:rsid w:val="0098324A"/>
    <w:rsid w:val="009838F9"/>
    <w:rsid w:val="00985686"/>
    <w:rsid w:val="00985EAC"/>
    <w:rsid w:val="0098633C"/>
    <w:rsid w:val="0098636C"/>
    <w:rsid w:val="0098638F"/>
    <w:rsid w:val="00986B09"/>
    <w:rsid w:val="009906F2"/>
    <w:rsid w:val="00990C45"/>
    <w:rsid w:val="00991477"/>
    <w:rsid w:val="00991ACE"/>
    <w:rsid w:val="00991C94"/>
    <w:rsid w:val="00993E37"/>
    <w:rsid w:val="0099624B"/>
    <w:rsid w:val="00997B3E"/>
    <w:rsid w:val="009A08C0"/>
    <w:rsid w:val="009A11FD"/>
    <w:rsid w:val="009A1F6D"/>
    <w:rsid w:val="009A2896"/>
    <w:rsid w:val="009A31AE"/>
    <w:rsid w:val="009A44E2"/>
    <w:rsid w:val="009A47D0"/>
    <w:rsid w:val="009A5022"/>
    <w:rsid w:val="009A6022"/>
    <w:rsid w:val="009A66D7"/>
    <w:rsid w:val="009A6DA1"/>
    <w:rsid w:val="009A7631"/>
    <w:rsid w:val="009A7766"/>
    <w:rsid w:val="009B09F3"/>
    <w:rsid w:val="009B30A5"/>
    <w:rsid w:val="009B3DA4"/>
    <w:rsid w:val="009B54A7"/>
    <w:rsid w:val="009B5860"/>
    <w:rsid w:val="009C08B0"/>
    <w:rsid w:val="009C09F3"/>
    <w:rsid w:val="009C0DE4"/>
    <w:rsid w:val="009C1F31"/>
    <w:rsid w:val="009C27D8"/>
    <w:rsid w:val="009C2DFA"/>
    <w:rsid w:val="009C42BF"/>
    <w:rsid w:val="009C4739"/>
    <w:rsid w:val="009C4D27"/>
    <w:rsid w:val="009C65BE"/>
    <w:rsid w:val="009C6D74"/>
    <w:rsid w:val="009D1250"/>
    <w:rsid w:val="009D2480"/>
    <w:rsid w:val="009D2522"/>
    <w:rsid w:val="009D3017"/>
    <w:rsid w:val="009D341B"/>
    <w:rsid w:val="009D54A1"/>
    <w:rsid w:val="009D59CE"/>
    <w:rsid w:val="009D5BD1"/>
    <w:rsid w:val="009D5E99"/>
    <w:rsid w:val="009D6046"/>
    <w:rsid w:val="009D7E2B"/>
    <w:rsid w:val="009E085C"/>
    <w:rsid w:val="009E1439"/>
    <w:rsid w:val="009E1ED7"/>
    <w:rsid w:val="009E2D23"/>
    <w:rsid w:val="009E3B96"/>
    <w:rsid w:val="009E3E40"/>
    <w:rsid w:val="009E48D9"/>
    <w:rsid w:val="009E567B"/>
    <w:rsid w:val="009E5B28"/>
    <w:rsid w:val="009E6BA6"/>
    <w:rsid w:val="009E7675"/>
    <w:rsid w:val="009E7F6C"/>
    <w:rsid w:val="009F29FB"/>
    <w:rsid w:val="009F37AE"/>
    <w:rsid w:val="009F44FC"/>
    <w:rsid w:val="009F57BE"/>
    <w:rsid w:val="009F5A6B"/>
    <w:rsid w:val="009F5CDF"/>
    <w:rsid w:val="009F67A3"/>
    <w:rsid w:val="00A00FF7"/>
    <w:rsid w:val="00A01229"/>
    <w:rsid w:val="00A03583"/>
    <w:rsid w:val="00A035BF"/>
    <w:rsid w:val="00A04089"/>
    <w:rsid w:val="00A05F86"/>
    <w:rsid w:val="00A10615"/>
    <w:rsid w:val="00A11B52"/>
    <w:rsid w:val="00A11E8D"/>
    <w:rsid w:val="00A12990"/>
    <w:rsid w:val="00A12B38"/>
    <w:rsid w:val="00A12CF5"/>
    <w:rsid w:val="00A13AE2"/>
    <w:rsid w:val="00A143B7"/>
    <w:rsid w:val="00A14E70"/>
    <w:rsid w:val="00A15095"/>
    <w:rsid w:val="00A169E2"/>
    <w:rsid w:val="00A171AF"/>
    <w:rsid w:val="00A171B5"/>
    <w:rsid w:val="00A177BE"/>
    <w:rsid w:val="00A1796C"/>
    <w:rsid w:val="00A2042B"/>
    <w:rsid w:val="00A21A88"/>
    <w:rsid w:val="00A22E09"/>
    <w:rsid w:val="00A2320A"/>
    <w:rsid w:val="00A235DA"/>
    <w:rsid w:val="00A237DF"/>
    <w:rsid w:val="00A2387A"/>
    <w:rsid w:val="00A24054"/>
    <w:rsid w:val="00A25409"/>
    <w:rsid w:val="00A25ECB"/>
    <w:rsid w:val="00A26B67"/>
    <w:rsid w:val="00A2728C"/>
    <w:rsid w:val="00A27B2E"/>
    <w:rsid w:val="00A30F11"/>
    <w:rsid w:val="00A339A6"/>
    <w:rsid w:val="00A33ADB"/>
    <w:rsid w:val="00A3492D"/>
    <w:rsid w:val="00A358CA"/>
    <w:rsid w:val="00A358D7"/>
    <w:rsid w:val="00A3734C"/>
    <w:rsid w:val="00A41592"/>
    <w:rsid w:val="00A43B3B"/>
    <w:rsid w:val="00A43C24"/>
    <w:rsid w:val="00A446BC"/>
    <w:rsid w:val="00A4597A"/>
    <w:rsid w:val="00A45D68"/>
    <w:rsid w:val="00A47EA9"/>
    <w:rsid w:val="00A5046C"/>
    <w:rsid w:val="00A50614"/>
    <w:rsid w:val="00A5096C"/>
    <w:rsid w:val="00A51437"/>
    <w:rsid w:val="00A5322C"/>
    <w:rsid w:val="00A54C91"/>
    <w:rsid w:val="00A57A75"/>
    <w:rsid w:val="00A57B06"/>
    <w:rsid w:val="00A57E64"/>
    <w:rsid w:val="00A6180A"/>
    <w:rsid w:val="00A61E2D"/>
    <w:rsid w:val="00A620BB"/>
    <w:rsid w:val="00A62D4A"/>
    <w:rsid w:val="00A63B1E"/>
    <w:rsid w:val="00A63DC2"/>
    <w:rsid w:val="00A63FEA"/>
    <w:rsid w:val="00A64614"/>
    <w:rsid w:val="00A64FE4"/>
    <w:rsid w:val="00A66163"/>
    <w:rsid w:val="00A66B6E"/>
    <w:rsid w:val="00A66C40"/>
    <w:rsid w:val="00A67EB3"/>
    <w:rsid w:val="00A706F0"/>
    <w:rsid w:val="00A709C4"/>
    <w:rsid w:val="00A71646"/>
    <w:rsid w:val="00A71A65"/>
    <w:rsid w:val="00A724AC"/>
    <w:rsid w:val="00A72E96"/>
    <w:rsid w:val="00A756F0"/>
    <w:rsid w:val="00A75CCC"/>
    <w:rsid w:val="00A75E44"/>
    <w:rsid w:val="00A760C7"/>
    <w:rsid w:val="00A80533"/>
    <w:rsid w:val="00A80A9B"/>
    <w:rsid w:val="00A811D4"/>
    <w:rsid w:val="00A84161"/>
    <w:rsid w:val="00A841D7"/>
    <w:rsid w:val="00A84988"/>
    <w:rsid w:val="00A91057"/>
    <w:rsid w:val="00A912F8"/>
    <w:rsid w:val="00A926F7"/>
    <w:rsid w:val="00A94412"/>
    <w:rsid w:val="00A97ECC"/>
    <w:rsid w:val="00AA2BFB"/>
    <w:rsid w:val="00AA313C"/>
    <w:rsid w:val="00AA4646"/>
    <w:rsid w:val="00AA51E8"/>
    <w:rsid w:val="00AA5293"/>
    <w:rsid w:val="00AA5A3E"/>
    <w:rsid w:val="00AA5F58"/>
    <w:rsid w:val="00AA6876"/>
    <w:rsid w:val="00AA7C72"/>
    <w:rsid w:val="00AB1514"/>
    <w:rsid w:val="00AB1AB2"/>
    <w:rsid w:val="00AB1ABC"/>
    <w:rsid w:val="00AB211A"/>
    <w:rsid w:val="00AB251C"/>
    <w:rsid w:val="00AB2954"/>
    <w:rsid w:val="00AB2E67"/>
    <w:rsid w:val="00AB3386"/>
    <w:rsid w:val="00AB3808"/>
    <w:rsid w:val="00AB40CD"/>
    <w:rsid w:val="00AB4575"/>
    <w:rsid w:val="00AB5062"/>
    <w:rsid w:val="00AB742D"/>
    <w:rsid w:val="00AB787D"/>
    <w:rsid w:val="00AC052E"/>
    <w:rsid w:val="00AC1039"/>
    <w:rsid w:val="00AC1318"/>
    <w:rsid w:val="00AC1A3C"/>
    <w:rsid w:val="00AC1EEF"/>
    <w:rsid w:val="00AC2216"/>
    <w:rsid w:val="00AC2BEA"/>
    <w:rsid w:val="00AC2D91"/>
    <w:rsid w:val="00AC3943"/>
    <w:rsid w:val="00AC5FBF"/>
    <w:rsid w:val="00AC7867"/>
    <w:rsid w:val="00AD04BB"/>
    <w:rsid w:val="00AD0F38"/>
    <w:rsid w:val="00AD1448"/>
    <w:rsid w:val="00AD1EC7"/>
    <w:rsid w:val="00AD1F59"/>
    <w:rsid w:val="00AD2121"/>
    <w:rsid w:val="00AD220A"/>
    <w:rsid w:val="00AD315E"/>
    <w:rsid w:val="00AD49B7"/>
    <w:rsid w:val="00AD4FF2"/>
    <w:rsid w:val="00AD5ECF"/>
    <w:rsid w:val="00AD6B7F"/>
    <w:rsid w:val="00AD702B"/>
    <w:rsid w:val="00AD7628"/>
    <w:rsid w:val="00AD76BB"/>
    <w:rsid w:val="00AD7936"/>
    <w:rsid w:val="00AE05E6"/>
    <w:rsid w:val="00AE074A"/>
    <w:rsid w:val="00AE0AB3"/>
    <w:rsid w:val="00AE2053"/>
    <w:rsid w:val="00AE2951"/>
    <w:rsid w:val="00AE3A99"/>
    <w:rsid w:val="00AE479F"/>
    <w:rsid w:val="00AE4D4F"/>
    <w:rsid w:val="00AE4DF0"/>
    <w:rsid w:val="00AE5003"/>
    <w:rsid w:val="00AE66F0"/>
    <w:rsid w:val="00AF183C"/>
    <w:rsid w:val="00AF349E"/>
    <w:rsid w:val="00AF3562"/>
    <w:rsid w:val="00AF52F1"/>
    <w:rsid w:val="00AF5A8C"/>
    <w:rsid w:val="00AF634F"/>
    <w:rsid w:val="00AF69BB"/>
    <w:rsid w:val="00AF7191"/>
    <w:rsid w:val="00AF719A"/>
    <w:rsid w:val="00AF7753"/>
    <w:rsid w:val="00B007C0"/>
    <w:rsid w:val="00B03482"/>
    <w:rsid w:val="00B03919"/>
    <w:rsid w:val="00B03EAB"/>
    <w:rsid w:val="00B03EF7"/>
    <w:rsid w:val="00B0451E"/>
    <w:rsid w:val="00B048C8"/>
    <w:rsid w:val="00B0532F"/>
    <w:rsid w:val="00B05BE9"/>
    <w:rsid w:val="00B06B80"/>
    <w:rsid w:val="00B1190C"/>
    <w:rsid w:val="00B11A3A"/>
    <w:rsid w:val="00B11ACC"/>
    <w:rsid w:val="00B11FED"/>
    <w:rsid w:val="00B13006"/>
    <w:rsid w:val="00B1366D"/>
    <w:rsid w:val="00B14353"/>
    <w:rsid w:val="00B16D47"/>
    <w:rsid w:val="00B177C2"/>
    <w:rsid w:val="00B22216"/>
    <w:rsid w:val="00B22E04"/>
    <w:rsid w:val="00B23CB5"/>
    <w:rsid w:val="00B23F8D"/>
    <w:rsid w:val="00B24284"/>
    <w:rsid w:val="00B24DA4"/>
    <w:rsid w:val="00B24EAC"/>
    <w:rsid w:val="00B258B4"/>
    <w:rsid w:val="00B25C13"/>
    <w:rsid w:val="00B2613C"/>
    <w:rsid w:val="00B31145"/>
    <w:rsid w:val="00B33BA2"/>
    <w:rsid w:val="00B35C23"/>
    <w:rsid w:val="00B36EB2"/>
    <w:rsid w:val="00B37F5C"/>
    <w:rsid w:val="00B4033A"/>
    <w:rsid w:val="00B4116D"/>
    <w:rsid w:val="00B416D6"/>
    <w:rsid w:val="00B41D73"/>
    <w:rsid w:val="00B4307B"/>
    <w:rsid w:val="00B43196"/>
    <w:rsid w:val="00B45ACF"/>
    <w:rsid w:val="00B45E84"/>
    <w:rsid w:val="00B4627D"/>
    <w:rsid w:val="00B46B48"/>
    <w:rsid w:val="00B474B7"/>
    <w:rsid w:val="00B47940"/>
    <w:rsid w:val="00B50488"/>
    <w:rsid w:val="00B51473"/>
    <w:rsid w:val="00B521CA"/>
    <w:rsid w:val="00B52AE5"/>
    <w:rsid w:val="00B52EFC"/>
    <w:rsid w:val="00B5324E"/>
    <w:rsid w:val="00B54247"/>
    <w:rsid w:val="00B550DC"/>
    <w:rsid w:val="00B62952"/>
    <w:rsid w:val="00B639FC"/>
    <w:rsid w:val="00B63C38"/>
    <w:rsid w:val="00B66007"/>
    <w:rsid w:val="00B6611E"/>
    <w:rsid w:val="00B66EDC"/>
    <w:rsid w:val="00B675F0"/>
    <w:rsid w:val="00B7068F"/>
    <w:rsid w:val="00B70B76"/>
    <w:rsid w:val="00B72F42"/>
    <w:rsid w:val="00B742D8"/>
    <w:rsid w:val="00B75423"/>
    <w:rsid w:val="00B7625E"/>
    <w:rsid w:val="00B76A61"/>
    <w:rsid w:val="00B77433"/>
    <w:rsid w:val="00B81552"/>
    <w:rsid w:val="00B818C9"/>
    <w:rsid w:val="00B8258A"/>
    <w:rsid w:val="00B83FF2"/>
    <w:rsid w:val="00B84191"/>
    <w:rsid w:val="00B844EB"/>
    <w:rsid w:val="00B85761"/>
    <w:rsid w:val="00B8771A"/>
    <w:rsid w:val="00B906EF"/>
    <w:rsid w:val="00B90AC3"/>
    <w:rsid w:val="00B91578"/>
    <w:rsid w:val="00B9284D"/>
    <w:rsid w:val="00B928A9"/>
    <w:rsid w:val="00B92D86"/>
    <w:rsid w:val="00B9349E"/>
    <w:rsid w:val="00BA0087"/>
    <w:rsid w:val="00BA127A"/>
    <w:rsid w:val="00BA1642"/>
    <w:rsid w:val="00BA1973"/>
    <w:rsid w:val="00BA253C"/>
    <w:rsid w:val="00BA26A7"/>
    <w:rsid w:val="00BA27E6"/>
    <w:rsid w:val="00BA3662"/>
    <w:rsid w:val="00BA40F5"/>
    <w:rsid w:val="00BA41E2"/>
    <w:rsid w:val="00BA5383"/>
    <w:rsid w:val="00BA55B8"/>
    <w:rsid w:val="00BA588A"/>
    <w:rsid w:val="00BA5F02"/>
    <w:rsid w:val="00BA7BC1"/>
    <w:rsid w:val="00BB0550"/>
    <w:rsid w:val="00BB17DD"/>
    <w:rsid w:val="00BB19A3"/>
    <w:rsid w:val="00BB2135"/>
    <w:rsid w:val="00BB251B"/>
    <w:rsid w:val="00BB35ED"/>
    <w:rsid w:val="00BB4173"/>
    <w:rsid w:val="00BB43D5"/>
    <w:rsid w:val="00BB5D1D"/>
    <w:rsid w:val="00BB71ED"/>
    <w:rsid w:val="00BB791A"/>
    <w:rsid w:val="00BB7FED"/>
    <w:rsid w:val="00BC1042"/>
    <w:rsid w:val="00BC1558"/>
    <w:rsid w:val="00BC19E1"/>
    <w:rsid w:val="00BC226D"/>
    <w:rsid w:val="00BC3D08"/>
    <w:rsid w:val="00BC45A6"/>
    <w:rsid w:val="00BC4940"/>
    <w:rsid w:val="00BC5C3D"/>
    <w:rsid w:val="00BC65B8"/>
    <w:rsid w:val="00BC75BA"/>
    <w:rsid w:val="00BC7A68"/>
    <w:rsid w:val="00BD1847"/>
    <w:rsid w:val="00BD1DFE"/>
    <w:rsid w:val="00BD2348"/>
    <w:rsid w:val="00BD2541"/>
    <w:rsid w:val="00BD294B"/>
    <w:rsid w:val="00BD3D5B"/>
    <w:rsid w:val="00BD537C"/>
    <w:rsid w:val="00BD57C5"/>
    <w:rsid w:val="00BD5F8F"/>
    <w:rsid w:val="00BD61E8"/>
    <w:rsid w:val="00BD70E6"/>
    <w:rsid w:val="00BE1DA5"/>
    <w:rsid w:val="00BE1F75"/>
    <w:rsid w:val="00BE21B1"/>
    <w:rsid w:val="00BE25B7"/>
    <w:rsid w:val="00BE38FF"/>
    <w:rsid w:val="00BE4E51"/>
    <w:rsid w:val="00BE6051"/>
    <w:rsid w:val="00BE7016"/>
    <w:rsid w:val="00BE7460"/>
    <w:rsid w:val="00BE7C5C"/>
    <w:rsid w:val="00BF1B2A"/>
    <w:rsid w:val="00BF2C1A"/>
    <w:rsid w:val="00BF3200"/>
    <w:rsid w:val="00BF371A"/>
    <w:rsid w:val="00BF471D"/>
    <w:rsid w:val="00BF59AF"/>
    <w:rsid w:val="00BF5DA7"/>
    <w:rsid w:val="00BF6A7D"/>
    <w:rsid w:val="00BF6CF5"/>
    <w:rsid w:val="00BF6FFC"/>
    <w:rsid w:val="00BF72FF"/>
    <w:rsid w:val="00BF771A"/>
    <w:rsid w:val="00BF794E"/>
    <w:rsid w:val="00BF7EBC"/>
    <w:rsid w:val="00C005AE"/>
    <w:rsid w:val="00C0085A"/>
    <w:rsid w:val="00C02012"/>
    <w:rsid w:val="00C026A1"/>
    <w:rsid w:val="00C02C08"/>
    <w:rsid w:val="00C02D90"/>
    <w:rsid w:val="00C03794"/>
    <w:rsid w:val="00C039FE"/>
    <w:rsid w:val="00C04205"/>
    <w:rsid w:val="00C04E5D"/>
    <w:rsid w:val="00C05C69"/>
    <w:rsid w:val="00C06166"/>
    <w:rsid w:val="00C0779A"/>
    <w:rsid w:val="00C10DEC"/>
    <w:rsid w:val="00C10FE0"/>
    <w:rsid w:val="00C125C3"/>
    <w:rsid w:val="00C12CD7"/>
    <w:rsid w:val="00C13390"/>
    <w:rsid w:val="00C14C9C"/>
    <w:rsid w:val="00C15755"/>
    <w:rsid w:val="00C20646"/>
    <w:rsid w:val="00C2122E"/>
    <w:rsid w:val="00C22EEF"/>
    <w:rsid w:val="00C232AE"/>
    <w:rsid w:val="00C23543"/>
    <w:rsid w:val="00C23899"/>
    <w:rsid w:val="00C3303E"/>
    <w:rsid w:val="00C3365E"/>
    <w:rsid w:val="00C339B7"/>
    <w:rsid w:val="00C37912"/>
    <w:rsid w:val="00C423EE"/>
    <w:rsid w:val="00C42E37"/>
    <w:rsid w:val="00C42F44"/>
    <w:rsid w:val="00C43137"/>
    <w:rsid w:val="00C43509"/>
    <w:rsid w:val="00C4353E"/>
    <w:rsid w:val="00C43E69"/>
    <w:rsid w:val="00C43F3E"/>
    <w:rsid w:val="00C4482D"/>
    <w:rsid w:val="00C451F1"/>
    <w:rsid w:val="00C46862"/>
    <w:rsid w:val="00C51057"/>
    <w:rsid w:val="00C51C53"/>
    <w:rsid w:val="00C51F7A"/>
    <w:rsid w:val="00C52196"/>
    <w:rsid w:val="00C52499"/>
    <w:rsid w:val="00C546D7"/>
    <w:rsid w:val="00C549EA"/>
    <w:rsid w:val="00C55269"/>
    <w:rsid w:val="00C56332"/>
    <w:rsid w:val="00C56B81"/>
    <w:rsid w:val="00C57D94"/>
    <w:rsid w:val="00C610C1"/>
    <w:rsid w:val="00C611A2"/>
    <w:rsid w:val="00C61AE4"/>
    <w:rsid w:val="00C61BD5"/>
    <w:rsid w:val="00C61CBE"/>
    <w:rsid w:val="00C63266"/>
    <w:rsid w:val="00C632CF"/>
    <w:rsid w:val="00C65BC9"/>
    <w:rsid w:val="00C65CE4"/>
    <w:rsid w:val="00C66215"/>
    <w:rsid w:val="00C66457"/>
    <w:rsid w:val="00C66AB7"/>
    <w:rsid w:val="00C6756B"/>
    <w:rsid w:val="00C7045C"/>
    <w:rsid w:val="00C70C65"/>
    <w:rsid w:val="00C70CD6"/>
    <w:rsid w:val="00C7373C"/>
    <w:rsid w:val="00C74690"/>
    <w:rsid w:val="00C75F13"/>
    <w:rsid w:val="00C760DF"/>
    <w:rsid w:val="00C77F46"/>
    <w:rsid w:val="00C77F4D"/>
    <w:rsid w:val="00C805BD"/>
    <w:rsid w:val="00C8071C"/>
    <w:rsid w:val="00C80826"/>
    <w:rsid w:val="00C8141A"/>
    <w:rsid w:val="00C81D97"/>
    <w:rsid w:val="00C8412B"/>
    <w:rsid w:val="00C84223"/>
    <w:rsid w:val="00C84BF2"/>
    <w:rsid w:val="00C851D0"/>
    <w:rsid w:val="00C85F22"/>
    <w:rsid w:val="00C86293"/>
    <w:rsid w:val="00C87007"/>
    <w:rsid w:val="00C90DD1"/>
    <w:rsid w:val="00C920E0"/>
    <w:rsid w:val="00C9245B"/>
    <w:rsid w:val="00C934A4"/>
    <w:rsid w:val="00C94AA7"/>
    <w:rsid w:val="00C94B2C"/>
    <w:rsid w:val="00C95157"/>
    <w:rsid w:val="00C960C7"/>
    <w:rsid w:val="00C968E0"/>
    <w:rsid w:val="00C96B68"/>
    <w:rsid w:val="00C96F48"/>
    <w:rsid w:val="00C978A4"/>
    <w:rsid w:val="00CA162A"/>
    <w:rsid w:val="00CA2EEC"/>
    <w:rsid w:val="00CA34DE"/>
    <w:rsid w:val="00CA3503"/>
    <w:rsid w:val="00CA3FD1"/>
    <w:rsid w:val="00CA62E3"/>
    <w:rsid w:val="00CA64B1"/>
    <w:rsid w:val="00CA6B50"/>
    <w:rsid w:val="00CB02A1"/>
    <w:rsid w:val="00CB0567"/>
    <w:rsid w:val="00CB0E4A"/>
    <w:rsid w:val="00CB11F6"/>
    <w:rsid w:val="00CB1230"/>
    <w:rsid w:val="00CB1298"/>
    <w:rsid w:val="00CB3240"/>
    <w:rsid w:val="00CB3313"/>
    <w:rsid w:val="00CB3D86"/>
    <w:rsid w:val="00CB465E"/>
    <w:rsid w:val="00CB5BDF"/>
    <w:rsid w:val="00CB617D"/>
    <w:rsid w:val="00CB63A3"/>
    <w:rsid w:val="00CB6A36"/>
    <w:rsid w:val="00CB7266"/>
    <w:rsid w:val="00CC0A1F"/>
    <w:rsid w:val="00CC18CE"/>
    <w:rsid w:val="00CC1FA4"/>
    <w:rsid w:val="00CC3128"/>
    <w:rsid w:val="00CC3580"/>
    <w:rsid w:val="00CC3D64"/>
    <w:rsid w:val="00CC3E77"/>
    <w:rsid w:val="00CC71E0"/>
    <w:rsid w:val="00CC7240"/>
    <w:rsid w:val="00CD02CE"/>
    <w:rsid w:val="00CD175D"/>
    <w:rsid w:val="00CD2272"/>
    <w:rsid w:val="00CD2670"/>
    <w:rsid w:val="00CD356D"/>
    <w:rsid w:val="00CD402A"/>
    <w:rsid w:val="00CD6377"/>
    <w:rsid w:val="00CD63AB"/>
    <w:rsid w:val="00CD72AE"/>
    <w:rsid w:val="00CE03DB"/>
    <w:rsid w:val="00CE043D"/>
    <w:rsid w:val="00CE149E"/>
    <w:rsid w:val="00CE3C17"/>
    <w:rsid w:val="00CE419B"/>
    <w:rsid w:val="00CE5793"/>
    <w:rsid w:val="00CE68C8"/>
    <w:rsid w:val="00CE6E8E"/>
    <w:rsid w:val="00CF20F3"/>
    <w:rsid w:val="00CF2BC6"/>
    <w:rsid w:val="00CF4089"/>
    <w:rsid w:val="00CF6E19"/>
    <w:rsid w:val="00CF6F2E"/>
    <w:rsid w:val="00CF703D"/>
    <w:rsid w:val="00CF7394"/>
    <w:rsid w:val="00CF7A83"/>
    <w:rsid w:val="00D010CB"/>
    <w:rsid w:val="00D02640"/>
    <w:rsid w:val="00D04434"/>
    <w:rsid w:val="00D05C0B"/>
    <w:rsid w:val="00D06E62"/>
    <w:rsid w:val="00D07908"/>
    <w:rsid w:val="00D07E78"/>
    <w:rsid w:val="00D07ED3"/>
    <w:rsid w:val="00D11418"/>
    <w:rsid w:val="00D1188C"/>
    <w:rsid w:val="00D12FD3"/>
    <w:rsid w:val="00D1324E"/>
    <w:rsid w:val="00D13730"/>
    <w:rsid w:val="00D1534B"/>
    <w:rsid w:val="00D16BB1"/>
    <w:rsid w:val="00D17A1A"/>
    <w:rsid w:val="00D2002E"/>
    <w:rsid w:val="00D214F4"/>
    <w:rsid w:val="00D21748"/>
    <w:rsid w:val="00D227CE"/>
    <w:rsid w:val="00D22A2B"/>
    <w:rsid w:val="00D22DCA"/>
    <w:rsid w:val="00D24CA4"/>
    <w:rsid w:val="00D251C9"/>
    <w:rsid w:val="00D26DE6"/>
    <w:rsid w:val="00D277BF"/>
    <w:rsid w:val="00D304F9"/>
    <w:rsid w:val="00D3198F"/>
    <w:rsid w:val="00D31E66"/>
    <w:rsid w:val="00D33D0E"/>
    <w:rsid w:val="00D35BFE"/>
    <w:rsid w:val="00D36B70"/>
    <w:rsid w:val="00D40063"/>
    <w:rsid w:val="00D403BE"/>
    <w:rsid w:val="00D40B91"/>
    <w:rsid w:val="00D40F40"/>
    <w:rsid w:val="00D43553"/>
    <w:rsid w:val="00D454C5"/>
    <w:rsid w:val="00D46C18"/>
    <w:rsid w:val="00D47DF0"/>
    <w:rsid w:val="00D502C5"/>
    <w:rsid w:val="00D523D6"/>
    <w:rsid w:val="00D52EB2"/>
    <w:rsid w:val="00D53D37"/>
    <w:rsid w:val="00D540F7"/>
    <w:rsid w:val="00D54F7A"/>
    <w:rsid w:val="00D5583C"/>
    <w:rsid w:val="00D56350"/>
    <w:rsid w:val="00D600B8"/>
    <w:rsid w:val="00D604C3"/>
    <w:rsid w:val="00D6210C"/>
    <w:rsid w:val="00D630F1"/>
    <w:rsid w:val="00D63BE0"/>
    <w:rsid w:val="00D64805"/>
    <w:rsid w:val="00D64C38"/>
    <w:rsid w:val="00D66566"/>
    <w:rsid w:val="00D7022C"/>
    <w:rsid w:val="00D70E93"/>
    <w:rsid w:val="00D71A2B"/>
    <w:rsid w:val="00D73DE6"/>
    <w:rsid w:val="00D74532"/>
    <w:rsid w:val="00D75739"/>
    <w:rsid w:val="00D76164"/>
    <w:rsid w:val="00D762F3"/>
    <w:rsid w:val="00D764FC"/>
    <w:rsid w:val="00D7684C"/>
    <w:rsid w:val="00D80D86"/>
    <w:rsid w:val="00D81761"/>
    <w:rsid w:val="00D81A69"/>
    <w:rsid w:val="00D81EE2"/>
    <w:rsid w:val="00D81F0F"/>
    <w:rsid w:val="00D8430C"/>
    <w:rsid w:val="00D8443E"/>
    <w:rsid w:val="00D84D59"/>
    <w:rsid w:val="00D85604"/>
    <w:rsid w:val="00D85FDA"/>
    <w:rsid w:val="00D863B1"/>
    <w:rsid w:val="00D92520"/>
    <w:rsid w:val="00D9299E"/>
    <w:rsid w:val="00D92B8B"/>
    <w:rsid w:val="00D93355"/>
    <w:rsid w:val="00D93A3B"/>
    <w:rsid w:val="00D94FC0"/>
    <w:rsid w:val="00D964C9"/>
    <w:rsid w:val="00D970B7"/>
    <w:rsid w:val="00D975FF"/>
    <w:rsid w:val="00D97A31"/>
    <w:rsid w:val="00D97BAC"/>
    <w:rsid w:val="00DA09CD"/>
    <w:rsid w:val="00DA1C74"/>
    <w:rsid w:val="00DA1E37"/>
    <w:rsid w:val="00DA203C"/>
    <w:rsid w:val="00DA3DF7"/>
    <w:rsid w:val="00DA52CB"/>
    <w:rsid w:val="00DA5B54"/>
    <w:rsid w:val="00DA5C25"/>
    <w:rsid w:val="00DA5DE4"/>
    <w:rsid w:val="00DA6551"/>
    <w:rsid w:val="00DA6CBD"/>
    <w:rsid w:val="00DA7403"/>
    <w:rsid w:val="00DB2310"/>
    <w:rsid w:val="00DB648F"/>
    <w:rsid w:val="00DB683A"/>
    <w:rsid w:val="00DB6F26"/>
    <w:rsid w:val="00DB7490"/>
    <w:rsid w:val="00DB7741"/>
    <w:rsid w:val="00DC04C3"/>
    <w:rsid w:val="00DC0C6B"/>
    <w:rsid w:val="00DC178A"/>
    <w:rsid w:val="00DC36D5"/>
    <w:rsid w:val="00DC4504"/>
    <w:rsid w:val="00DC56FD"/>
    <w:rsid w:val="00DC728B"/>
    <w:rsid w:val="00DC7727"/>
    <w:rsid w:val="00DC7BF4"/>
    <w:rsid w:val="00DD06C0"/>
    <w:rsid w:val="00DD0A47"/>
    <w:rsid w:val="00DD0AEA"/>
    <w:rsid w:val="00DD0CE5"/>
    <w:rsid w:val="00DD0DA6"/>
    <w:rsid w:val="00DD0E84"/>
    <w:rsid w:val="00DD3027"/>
    <w:rsid w:val="00DD3BCC"/>
    <w:rsid w:val="00DD4D79"/>
    <w:rsid w:val="00DD6A65"/>
    <w:rsid w:val="00DE1091"/>
    <w:rsid w:val="00DE18D6"/>
    <w:rsid w:val="00DE1F33"/>
    <w:rsid w:val="00DE3DB9"/>
    <w:rsid w:val="00DE5079"/>
    <w:rsid w:val="00DE5A87"/>
    <w:rsid w:val="00DE6414"/>
    <w:rsid w:val="00DE7A83"/>
    <w:rsid w:val="00DF0B8A"/>
    <w:rsid w:val="00DF1772"/>
    <w:rsid w:val="00DF1A9C"/>
    <w:rsid w:val="00DF29AA"/>
    <w:rsid w:val="00DF5AB5"/>
    <w:rsid w:val="00DF5F54"/>
    <w:rsid w:val="00DF63D3"/>
    <w:rsid w:val="00DF6913"/>
    <w:rsid w:val="00DF7002"/>
    <w:rsid w:val="00E01BFF"/>
    <w:rsid w:val="00E03D56"/>
    <w:rsid w:val="00E047A8"/>
    <w:rsid w:val="00E06373"/>
    <w:rsid w:val="00E06F94"/>
    <w:rsid w:val="00E12359"/>
    <w:rsid w:val="00E1348A"/>
    <w:rsid w:val="00E135BF"/>
    <w:rsid w:val="00E13AAA"/>
    <w:rsid w:val="00E13C1A"/>
    <w:rsid w:val="00E140DC"/>
    <w:rsid w:val="00E1422A"/>
    <w:rsid w:val="00E147EB"/>
    <w:rsid w:val="00E14D15"/>
    <w:rsid w:val="00E154B4"/>
    <w:rsid w:val="00E15E58"/>
    <w:rsid w:val="00E200EB"/>
    <w:rsid w:val="00E22398"/>
    <w:rsid w:val="00E2257F"/>
    <w:rsid w:val="00E22685"/>
    <w:rsid w:val="00E22A99"/>
    <w:rsid w:val="00E2493A"/>
    <w:rsid w:val="00E24D68"/>
    <w:rsid w:val="00E25408"/>
    <w:rsid w:val="00E25962"/>
    <w:rsid w:val="00E264A6"/>
    <w:rsid w:val="00E30759"/>
    <w:rsid w:val="00E32099"/>
    <w:rsid w:val="00E320EB"/>
    <w:rsid w:val="00E322D9"/>
    <w:rsid w:val="00E32505"/>
    <w:rsid w:val="00E32A9C"/>
    <w:rsid w:val="00E33F17"/>
    <w:rsid w:val="00E351D2"/>
    <w:rsid w:val="00E35E5A"/>
    <w:rsid w:val="00E35E66"/>
    <w:rsid w:val="00E362F0"/>
    <w:rsid w:val="00E36327"/>
    <w:rsid w:val="00E366CE"/>
    <w:rsid w:val="00E40327"/>
    <w:rsid w:val="00E4163D"/>
    <w:rsid w:val="00E419B5"/>
    <w:rsid w:val="00E44531"/>
    <w:rsid w:val="00E44895"/>
    <w:rsid w:val="00E44F72"/>
    <w:rsid w:val="00E461D5"/>
    <w:rsid w:val="00E4681B"/>
    <w:rsid w:val="00E47225"/>
    <w:rsid w:val="00E477EA"/>
    <w:rsid w:val="00E51506"/>
    <w:rsid w:val="00E51690"/>
    <w:rsid w:val="00E522AB"/>
    <w:rsid w:val="00E530E1"/>
    <w:rsid w:val="00E54BAF"/>
    <w:rsid w:val="00E56182"/>
    <w:rsid w:val="00E562CA"/>
    <w:rsid w:val="00E56B44"/>
    <w:rsid w:val="00E5790F"/>
    <w:rsid w:val="00E60D6E"/>
    <w:rsid w:val="00E6263D"/>
    <w:rsid w:val="00E63344"/>
    <w:rsid w:val="00E668B7"/>
    <w:rsid w:val="00E66C15"/>
    <w:rsid w:val="00E66ED6"/>
    <w:rsid w:val="00E6780A"/>
    <w:rsid w:val="00E704D6"/>
    <w:rsid w:val="00E70DCA"/>
    <w:rsid w:val="00E71A47"/>
    <w:rsid w:val="00E728EB"/>
    <w:rsid w:val="00E742B7"/>
    <w:rsid w:val="00E76ADE"/>
    <w:rsid w:val="00E76EF3"/>
    <w:rsid w:val="00E76F07"/>
    <w:rsid w:val="00E80EC0"/>
    <w:rsid w:val="00E815B2"/>
    <w:rsid w:val="00E828E0"/>
    <w:rsid w:val="00E835CD"/>
    <w:rsid w:val="00E841D3"/>
    <w:rsid w:val="00E866EA"/>
    <w:rsid w:val="00E9024B"/>
    <w:rsid w:val="00E90797"/>
    <w:rsid w:val="00E908FA"/>
    <w:rsid w:val="00E90B9A"/>
    <w:rsid w:val="00E939E2"/>
    <w:rsid w:val="00E93C53"/>
    <w:rsid w:val="00E9681C"/>
    <w:rsid w:val="00E96B00"/>
    <w:rsid w:val="00EA0AA5"/>
    <w:rsid w:val="00EA191E"/>
    <w:rsid w:val="00EA3018"/>
    <w:rsid w:val="00EA31F8"/>
    <w:rsid w:val="00EA4EE1"/>
    <w:rsid w:val="00EA5460"/>
    <w:rsid w:val="00EA562E"/>
    <w:rsid w:val="00EA5901"/>
    <w:rsid w:val="00EA5960"/>
    <w:rsid w:val="00EA758D"/>
    <w:rsid w:val="00EB0A2A"/>
    <w:rsid w:val="00EB2285"/>
    <w:rsid w:val="00EB2542"/>
    <w:rsid w:val="00EB2582"/>
    <w:rsid w:val="00EB26F9"/>
    <w:rsid w:val="00EB4FD8"/>
    <w:rsid w:val="00EB6180"/>
    <w:rsid w:val="00EB6476"/>
    <w:rsid w:val="00EC0B0A"/>
    <w:rsid w:val="00EC0F61"/>
    <w:rsid w:val="00EC1AC6"/>
    <w:rsid w:val="00EC1DF6"/>
    <w:rsid w:val="00EC2C3D"/>
    <w:rsid w:val="00EC3388"/>
    <w:rsid w:val="00EC579D"/>
    <w:rsid w:val="00EC6391"/>
    <w:rsid w:val="00EC63EC"/>
    <w:rsid w:val="00EC655C"/>
    <w:rsid w:val="00EC773A"/>
    <w:rsid w:val="00ED12C0"/>
    <w:rsid w:val="00ED142D"/>
    <w:rsid w:val="00ED38DD"/>
    <w:rsid w:val="00ED39A1"/>
    <w:rsid w:val="00ED462F"/>
    <w:rsid w:val="00ED78E4"/>
    <w:rsid w:val="00EE0222"/>
    <w:rsid w:val="00EE0365"/>
    <w:rsid w:val="00EE094F"/>
    <w:rsid w:val="00EE22A5"/>
    <w:rsid w:val="00EE26D8"/>
    <w:rsid w:val="00EE3093"/>
    <w:rsid w:val="00EE3EC6"/>
    <w:rsid w:val="00EE5D5C"/>
    <w:rsid w:val="00EE63EE"/>
    <w:rsid w:val="00EE68C3"/>
    <w:rsid w:val="00EE6BC9"/>
    <w:rsid w:val="00EF1B8F"/>
    <w:rsid w:val="00EF26AD"/>
    <w:rsid w:val="00EF2ABF"/>
    <w:rsid w:val="00EF3305"/>
    <w:rsid w:val="00EF33EA"/>
    <w:rsid w:val="00EF4292"/>
    <w:rsid w:val="00EF4695"/>
    <w:rsid w:val="00EF4D8B"/>
    <w:rsid w:val="00EF4F1D"/>
    <w:rsid w:val="00EF5A1A"/>
    <w:rsid w:val="00F000E9"/>
    <w:rsid w:val="00F006AE"/>
    <w:rsid w:val="00F0235E"/>
    <w:rsid w:val="00F0240F"/>
    <w:rsid w:val="00F02A52"/>
    <w:rsid w:val="00F030E8"/>
    <w:rsid w:val="00F032A3"/>
    <w:rsid w:val="00F05B60"/>
    <w:rsid w:val="00F05B95"/>
    <w:rsid w:val="00F05BEA"/>
    <w:rsid w:val="00F06205"/>
    <w:rsid w:val="00F06F23"/>
    <w:rsid w:val="00F102C0"/>
    <w:rsid w:val="00F1030B"/>
    <w:rsid w:val="00F10469"/>
    <w:rsid w:val="00F10D4D"/>
    <w:rsid w:val="00F121BE"/>
    <w:rsid w:val="00F132DA"/>
    <w:rsid w:val="00F13EDB"/>
    <w:rsid w:val="00F1537E"/>
    <w:rsid w:val="00F2090E"/>
    <w:rsid w:val="00F20D20"/>
    <w:rsid w:val="00F22C0E"/>
    <w:rsid w:val="00F22C3C"/>
    <w:rsid w:val="00F254E3"/>
    <w:rsid w:val="00F25A01"/>
    <w:rsid w:val="00F27AC6"/>
    <w:rsid w:val="00F3086A"/>
    <w:rsid w:val="00F31326"/>
    <w:rsid w:val="00F31C17"/>
    <w:rsid w:val="00F3312E"/>
    <w:rsid w:val="00F336CC"/>
    <w:rsid w:val="00F33D34"/>
    <w:rsid w:val="00F3428F"/>
    <w:rsid w:val="00F3478F"/>
    <w:rsid w:val="00F34BCB"/>
    <w:rsid w:val="00F3568E"/>
    <w:rsid w:val="00F35915"/>
    <w:rsid w:val="00F3649A"/>
    <w:rsid w:val="00F4000B"/>
    <w:rsid w:val="00F4033E"/>
    <w:rsid w:val="00F427B0"/>
    <w:rsid w:val="00F43874"/>
    <w:rsid w:val="00F44BCB"/>
    <w:rsid w:val="00F45F17"/>
    <w:rsid w:val="00F4663F"/>
    <w:rsid w:val="00F46EBB"/>
    <w:rsid w:val="00F508BE"/>
    <w:rsid w:val="00F51330"/>
    <w:rsid w:val="00F515E9"/>
    <w:rsid w:val="00F51D50"/>
    <w:rsid w:val="00F5208D"/>
    <w:rsid w:val="00F53D00"/>
    <w:rsid w:val="00F55C21"/>
    <w:rsid w:val="00F56476"/>
    <w:rsid w:val="00F5724D"/>
    <w:rsid w:val="00F6159D"/>
    <w:rsid w:val="00F62D52"/>
    <w:rsid w:val="00F634E7"/>
    <w:rsid w:val="00F64900"/>
    <w:rsid w:val="00F65971"/>
    <w:rsid w:val="00F67330"/>
    <w:rsid w:val="00F67348"/>
    <w:rsid w:val="00F70DA9"/>
    <w:rsid w:val="00F71591"/>
    <w:rsid w:val="00F743D3"/>
    <w:rsid w:val="00F7480C"/>
    <w:rsid w:val="00F74C83"/>
    <w:rsid w:val="00F75F60"/>
    <w:rsid w:val="00F771D6"/>
    <w:rsid w:val="00F805F2"/>
    <w:rsid w:val="00F81337"/>
    <w:rsid w:val="00F81854"/>
    <w:rsid w:val="00F82AA6"/>
    <w:rsid w:val="00F84761"/>
    <w:rsid w:val="00F847C6"/>
    <w:rsid w:val="00F855EB"/>
    <w:rsid w:val="00F8574F"/>
    <w:rsid w:val="00F861EE"/>
    <w:rsid w:val="00F864CB"/>
    <w:rsid w:val="00F86732"/>
    <w:rsid w:val="00F87379"/>
    <w:rsid w:val="00F878F5"/>
    <w:rsid w:val="00F90546"/>
    <w:rsid w:val="00F91617"/>
    <w:rsid w:val="00F93167"/>
    <w:rsid w:val="00F94805"/>
    <w:rsid w:val="00F96C88"/>
    <w:rsid w:val="00F971E1"/>
    <w:rsid w:val="00F973FA"/>
    <w:rsid w:val="00F97531"/>
    <w:rsid w:val="00F97B80"/>
    <w:rsid w:val="00FA252A"/>
    <w:rsid w:val="00FA6BAC"/>
    <w:rsid w:val="00FB0637"/>
    <w:rsid w:val="00FB5ED9"/>
    <w:rsid w:val="00FB6B3E"/>
    <w:rsid w:val="00FC12D3"/>
    <w:rsid w:val="00FC2058"/>
    <w:rsid w:val="00FC2762"/>
    <w:rsid w:val="00FC2783"/>
    <w:rsid w:val="00FC3639"/>
    <w:rsid w:val="00FC410F"/>
    <w:rsid w:val="00FC445C"/>
    <w:rsid w:val="00FC55F8"/>
    <w:rsid w:val="00FC7179"/>
    <w:rsid w:val="00FC74C0"/>
    <w:rsid w:val="00FD0F49"/>
    <w:rsid w:val="00FD14DD"/>
    <w:rsid w:val="00FD2415"/>
    <w:rsid w:val="00FD2D64"/>
    <w:rsid w:val="00FD2D9A"/>
    <w:rsid w:val="00FD4031"/>
    <w:rsid w:val="00FD46AC"/>
    <w:rsid w:val="00FD47D5"/>
    <w:rsid w:val="00FD48C8"/>
    <w:rsid w:val="00FD7374"/>
    <w:rsid w:val="00FD7D54"/>
    <w:rsid w:val="00FE0560"/>
    <w:rsid w:val="00FE08F8"/>
    <w:rsid w:val="00FE11F2"/>
    <w:rsid w:val="00FE185E"/>
    <w:rsid w:val="00FE203C"/>
    <w:rsid w:val="00FE31AA"/>
    <w:rsid w:val="00FE3D7A"/>
    <w:rsid w:val="00FE43CD"/>
    <w:rsid w:val="00FE4FE1"/>
    <w:rsid w:val="00FE50F8"/>
    <w:rsid w:val="00FE5A38"/>
    <w:rsid w:val="00FE5FBB"/>
    <w:rsid w:val="00FE72BE"/>
    <w:rsid w:val="00FF08F0"/>
    <w:rsid w:val="00FF1E3A"/>
    <w:rsid w:val="00FF2C11"/>
    <w:rsid w:val="00FF2C3C"/>
    <w:rsid w:val="00FF5209"/>
    <w:rsid w:val="00FF54BA"/>
    <w:rsid w:val="00FF5D18"/>
    <w:rsid w:val="00FF5E4B"/>
    <w:rsid w:val="00FF629D"/>
    <w:rsid w:val="00FF62AD"/>
    <w:rsid w:val="00FF662E"/>
    <w:rsid w:val="00FF6880"/>
    <w:rsid w:val="00FF70EF"/>
    <w:rsid w:val="00FF71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E49B3"/>
  <w15:docId w15:val="{D0BD2D67-D1FF-4619-BEAB-61C75470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A509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unhideWhenUsed/>
    <w:qFormat/>
    <w:rsid w:val="00A509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unhideWhenUsed/>
    <w:qFormat/>
    <w:rsid w:val="00A509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A509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9"/>
    <w:unhideWhenUsed/>
    <w:qFormat/>
    <w:rsid w:val="00A5096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9"/>
    <w:qFormat/>
    <w:rsid w:val="0025631A"/>
    <w:pPr>
      <w:keepNext/>
      <w:spacing w:after="0" w:line="240" w:lineRule="auto"/>
      <w:ind w:left="1152" w:hanging="432"/>
      <w:jc w:val="center"/>
      <w:outlineLvl w:val="5"/>
    </w:pPr>
    <w:rPr>
      <w:rFonts w:ascii="Arial" w:eastAsia="Times New Roman" w:hAnsi="Arial" w:cs="Times New Roman"/>
      <w:b/>
      <w:szCs w:val="20"/>
      <w:lang w:val="es-ES" w:eastAsia="es-ES"/>
    </w:rPr>
  </w:style>
  <w:style w:type="paragraph" w:styleId="Ttulo7">
    <w:name w:val="heading 7"/>
    <w:basedOn w:val="Normal"/>
    <w:next w:val="Normal"/>
    <w:link w:val="Ttulo7Car"/>
    <w:uiPriority w:val="99"/>
    <w:qFormat/>
    <w:rsid w:val="0025631A"/>
    <w:pPr>
      <w:keepNext/>
      <w:spacing w:after="0" w:line="240" w:lineRule="auto"/>
      <w:ind w:left="1296" w:hanging="288"/>
      <w:jc w:val="center"/>
      <w:outlineLvl w:val="6"/>
    </w:pPr>
    <w:rPr>
      <w:rFonts w:ascii="Arial" w:eastAsia="Times New Roman" w:hAnsi="Arial" w:cs="Times New Roman"/>
      <w:b/>
      <w:sz w:val="20"/>
      <w:szCs w:val="20"/>
      <w:lang w:val="es-ES" w:eastAsia="es-ES"/>
    </w:rPr>
  </w:style>
  <w:style w:type="paragraph" w:styleId="Ttulo8">
    <w:name w:val="heading 8"/>
    <w:basedOn w:val="Normal"/>
    <w:next w:val="Normal"/>
    <w:link w:val="Ttulo8Car"/>
    <w:uiPriority w:val="99"/>
    <w:qFormat/>
    <w:rsid w:val="0025631A"/>
    <w:pPr>
      <w:keepNext/>
      <w:spacing w:after="0" w:line="240" w:lineRule="auto"/>
      <w:ind w:left="1440" w:hanging="432"/>
      <w:jc w:val="center"/>
      <w:outlineLvl w:val="7"/>
    </w:pPr>
    <w:rPr>
      <w:rFonts w:ascii="Arial" w:eastAsia="Times New Roman" w:hAnsi="Arial" w:cs="Times New Roman"/>
      <w:b/>
      <w:snapToGrid w:val="0"/>
      <w:color w:val="000000"/>
      <w:sz w:val="20"/>
      <w:szCs w:val="20"/>
      <w:lang w:val="es-ES" w:eastAsia="es-ES"/>
    </w:rPr>
  </w:style>
  <w:style w:type="paragraph" w:styleId="Ttulo9">
    <w:name w:val="heading 9"/>
    <w:basedOn w:val="Normal"/>
    <w:next w:val="Normal"/>
    <w:link w:val="Ttulo9Car"/>
    <w:uiPriority w:val="99"/>
    <w:qFormat/>
    <w:rsid w:val="0025631A"/>
    <w:pPr>
      <w:keepNext/>
      <w:spacing w:after="0" w:line="240" w:lineRule="auto"/>
      <w:ind w:left="1584" w:hanging="144"/>
      <w:jc w:val="center"/>
      <w:outlineLvl w:val="8"/>
    </w:pPr>
    <w:rPr>
      <w:rFonts w:ascii="Arial" w:eastAsia="Times New Roman" w:hAnsi="Arial" w:cs="Times New Roman"/>
      <w:b/>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BA2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A27E6"/>
    <w:rPr>
      <w:rFonts w:ascii="Tahoma" w:hAnsi="Tahoma" w:cs="Tahoma"/>
      <w:sz w:val="16"/>
      <w:szCs w:val="16"/>
    </w:rPr>
  </w:style>
  <w:style w:type="paragraph" w:styleId="Sinespaciado">
    <w:name w:val="No Spacing"/>
    <w:uiPriority w:val="1"/>
    <w:qFormat/>
    <w:rsid w:val="00BA27E6"/>
    <w:pPr>
      <w:spacing w:after="0" w:line="240" w:lineRule="auto"/>
    </w:pPr>
  </w:style>
  <w:style w:type="paragraph" w:styleId="Encabezado">
    <w:name w:val="header"/>
    <w:basedOn w:val="Normal"/>
    <w:link w:val="EncabezadoCar"/>
    <w:uiPriority w:val="99"/>
    <w:unhideWhenUsed/>
    <w:rsid w:val="00BE2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5B7"/>
  </w:style>
  <w:style w:type="paragraph" w:styleId="Piedepgina">
    <w:name w:val="footer"/>
    <w:basedOn w:val="Normal"/>
    <w:link w:val="PiedepginaCar"/>
    <w:uiPriority w:val="99"/>
    <w:unhideWhenUsed/>
    <w:rsid w:val="00BE2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5B7"/>
  </w:style>
  <w:style w:type="paragraph" w:styleId="Prrafodelista">
    <w:name w:val="List Paragraph"/>
    <w:aliases w:val="Título1,VIÑETA,Tabla,Tabla 1.,Bolita"/>
    <w:basedOn w:val="Normal"/>
    <w:link w:val="PrrafodelistaCar"/>
    <w:uiPriority w:val="34"/>
    <w:qFormat/>
    <w:rsid w:val="00CD02CE"/>
    <w:pPr>
      <w:ind w:left="720"/>
      <w:contextualSpacing/>
    </w:pPr>
  </w:style>
  <w:style w:type="character" w:customStyle="1" w:styleId="apple-converted-space">
    <w:name w:val="apple-converted-space"/>
    <w:basedOn w:val="Fuentedeprrafopredeter"/>
    <w:rsid w:val="00374FEC"/>
  </w:style>
  <w:style w:type="paragraph" w:styleId="NormalWeb">
    <w:name w:val="Normal (Web)"/>
    <w:basedOn w:val="Normal"/>
    <w:uiPriority w:val="99"/>
    <w:semiHidden/>
    <w:unhideWhenUsed/>
    <w:rsid w:val="00A446B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1"/>
    <w:rsid w:val="00A5096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1"/>
    <w:rsid w:val="00A5096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1"/>
    <w:rsid w:val="00A5096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A5096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rsid w:val="00A5096C"/>
    <w:rPr>
      <w:rFonts w:asciiTheme="majorHAnsi" w:eastAsiaTheme="majorEastAsia" w:hAnsiTheme="majorHAnsi" w:cstheme="majorBidi"/>
      <w:color w:val="365F91" w:themeColor="accent1" w:themeShade="BF"/>
    </w:rPr>
  </w:style>
  <w:style w:type="paragraph" w:styleId="Lista">
    <w:name w:val="List"/>
    <w:basedOn w:val="Normal"/>
    <w:uiPriority w:val="99"/>
    <w:unhideWhenUsed/>
    <w:rsid w:val="00A5096C"/>
    <w:pPr>
      <w:ind w:left="283" w:hanging="283"/>
      <w:contextualSpacing/>
    </w:pPr>
  </w:style>
  <w:style w:type="paragraph" w:styleId="Encabezadodemensaje">
    <w:name w:val="Message Header"/>
    <w:basedOn w:val="Normal"/>
    <w:link w:val="EncabezadodemensajeCar"/>
    <w:uiPriority w:val="99"/>
    <w:unhideWhenUsed/>
    <w:rsid w:val="00A509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A5096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A5096C"/>
    <w:pPr>
      <w:spacing w:after="0" w:line="240" w:lineRule="auto"/>
      <w:ind w:left="4252"/>
    </w:pPr>
  </w:style>
  <w:style w:type="character" w:customStyle="1" w:styleId="CierreCar">
    <w:name w:val="Cierre Car"/>
    <w:basedOn w:val="Fuentedeprrafopredeter"/>
    <w:link w:val="Cierre"/>
    <w:uiPriority w:val="99"/>
    <w:rsid w:val="00A5096C"/>
  </w:style>
  <w:style w:type="paragraph" w:styleId="Firma">
    <w:name w:val="Signature"/>
    <w:basedOn w:val="Normal"/>
    <w:link w:val="FirmaCar"/>
    <w:uiPriority w:val="99"/>
    <w:unhideWhenUsed/>
    <w:rsid w:val="00A5096C"/>
    <w:pPr>
      <w:spacing w:after="0" w:line="240" w:lineRule="auto"/>
      <w:ind w:left="4252"/>
    </w:pPr>
  </w:style>
  <w:style w:type="character" w:customStyle="1" w:styleId="FirmaCar">
    <w:name w:val="Firma Car"/>
    <w:basedOn w:val="Fuentedeprrafopredeter"/>
    <w:link w:val="Firma"/>
    <w:uiPriority w:val="99"/>
    <w:rsid w:val="00A5096C"/>
  </w:style>
  <w:style w:type="paragraph" w:styleId="Textoindependiente">
    <w:name w:val="Body Text"/>
    <w:basedOn w:val="Normal"/>
    <w:link w:val="TextoindependienteCar"/>
    <w:uiPriority w:val="1"/>
    <w:unhideWhenUsed/>
    <w:qFormat/>
    <w:rsid w:val="00A5096C"/>
    <w:pPr>
      <w:spacing w:after="120"/>
    </w:pPr>
  </w:style>
  <w:style w:type="character" w:customStyle="1" w:styleId="TextoindependienteCar">
    <w:name w:val="Texto independiente Car"/>
    <w:basedOn w:val="Fuentedeprrafopredeter"/>
    <w:link w:val="Textoindependiente"/>
    <w:uiPriority w:val="1"/>
    <w:rsid w:val="00A5096C"/>
  </w:style>
  <w:style w:type="paragraph" w:customStyle="1" w:styleId="Firmapuesto">
    <w:name w:val="Firma puesto"/>
    <w:basedOn w:val="Firma"/>
    <w:rsid w:val="00A5096C"/>
  </w:style>
  <w:style w:type="paragraph" w:customStyle="1" w:styleId="Firmaorganizacin">
    <w:name w:val="Firma organización"/>
    <w:basedOn w:val="Firma"/>
    <w:rsid w:val="00A5096C"/>
  </w:style>
  <w:style w:type="paragraph" w:styleId="Textoindependiente3">
    <w:name w:val="Body Text 3"/>
    <w:basedOn w:val="Normal"/>
    <w:link w:val="Textoindependiente3Car"/>
    <w:unhideWhenUsed/>
    <w:rsid w:val="0025631A"/>
    <w:pPr>
      <w:spacing w:after="120"/>
    </w:pPr>
    <w:rPr>
      <w:sz w:val="16"/>
      <w:szCs w:val="16"/>
    </w:rPr>
  </w:style>
  <w:style w:type="character" w:customStyle="1" w:styleId="Textoindependiente3Car">
    <w:name w:val="Texto independiente 3 Car"/>
    <w:basedOn w:val="Fuentedeprrafopredeter"/>
    <w:link w:val="Textoindependiente3"/>
    <w:rsid w:val="0025631A"/>
    <w:rPr>
      <w:sz w:val="16"/>
      <w:szCs w:val="16"/>
    </w:rPr>
  </w:style>
  <w:style w:type="character" w:customStyle="1" w:styleId="Ttulo6Car">
    <w:name w:val="Título 6 Car"/>
    <w:basedOn w:val="Fuentedeprrafopredeter"/>
    <w:link w:val="Ttulo6"/>
    <w:rsid w:val="0025631A"/>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25631A"/>
    <w:rPr>
      <w:rFonts w:ascii="Arial" w:eastAsia="Times New Roman" w:hAnsi="Arial" w:cs="Times New Roman"/>
      <w:b/>
      <w:sz w:val="20"/>
      <w:szCs w:val="20"/>
      <w:lang w:val="es-ES" w:eastAsia="es-ES"/>
    </w:rPr>
  </w:style>
  <w:style w:type="character" w:customStyle="1" w:styleId="Ttulo8Car">
    <w:name w:val="Título 8 Car"/>
    <w:basedOn w:val="Fuentedeprrafopredeter"/>
    <w:link w:val="Ttulo8"/>
    <w:rsid w:val="0025631A"/>
    <w:rPr>
      <w:rFonts w:ascii="Arial" w:eastAsia="Times New Roman" w:hAnsi="Arial" w:cs="Times New Roman"/>
      <w:b/>
      <w:snapToGrid w:val="0"/>
      <w:color w:val="000000"/>
      <w:sz w:val="20"/>
      <w:szCs w:val="20"/>
      <w:lang w:val="es-ES" w:eastAsia="es-ES"/>
    </w:rPr>
  </w:style>
  <w:style w:type="character" w:customStyle="1" w:styleId="Ttulo9Car">
    <w:name w:val="Título 9 Car"/>
    <w:basedOn w:val="Fuentedeprrafopredeter"/>
    <w:link w:val="Ttulo9"/>
    <w:rsid w:val="0025631A"/>
    <w:rPr>
      <w:rFonts w:ascii="Arial" w:eastAsia="Times New Roman" w:hAnsi="Arial" w:cs="Times New Roman"/>
      <w:b/>
      <w:szCs w:val="20"/>
      <w:u w:val="single"/>
      <w:lang w:val="es-ES" w:eastAsia="es-ES"/>
    </w:rPr>
  </w:style>
  <w:style w:type="paragraph" w:customStyle="1" w:styleId="Ninguno">
    <w:name w:val="Ninguno"/>
    <w:basedOn w:val="Ttulo1"/>
    <w:rsid w:val="0025631A"/>
    <w:pPr>
      <w:keepLines w:val="0"/>
      <w:tabs>
        <w:tab w:val="left" w:pos="270"/>
      </w:tabs>
      <w:spacing w:after="60" w:line="240" w:lineRule="auto"/>
      <w:jc w:val="both"/>
      <w:outlineLvl w:val="9"/>
    </w:pPr>
    <w:rPr>
      <w:rFonts w:ascii="Arial" w:eastAsia="Times New Roman" w:hAnsi="Arial" w:cs="Times New Roman"/>
      <w:color w:val="auto"/>
      <w:sz w:val="24"/>
      <w:szCs w:val="20"/>
      <w:lang w:val="es-ES" w:eastAsia="es-ES"/>
    </w:rPr>
  </w:style>
  <w:style w:type="character" w:styleId="Nmerodepgina">
    <w:name w:val="page number"/>
    <w:basedOn w:val="Fuentedeprrafopredeter"/>
    <w:rsid w:val="0025631A"/>
  </w:style>
  <w:style w:type="paragraph" w:styleId="Textoindependiente2">
    <w:name w:val="Body Text 2"/>
    <w:basedOn w:val="Normal"/>
    <w:link w:val="Textoindependiente2Car"/>
    <w:rsid w:val="0025631A"/>
    <w:pPr>
      <w:spacing w:after="0" w:line="240" w:lineRule="auto"/>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25631A"/>
    <w:rPr>
      <w:rFonts w:ascii="Arial" w:eastAsia="Times New Roman" w:hAnsi="Arial" w:cs="Times New Roman"/>
      <w:szCs w:val="20"/>
      <w:lang w:val="es-ES" w:eastAsia="es-ES"/>
    </w:rPr>
  </w:style>
  <w:style w:type="paragraph" w:customStyle="1" w:styleId="1">
    <w:name w:val="1"/>
    <w:basedOn w:val="Normal"/>
    <w:next w:val="Sangradetextonormal"/>
    <w:rsid w:val="0025631A"/>
    <w:pPr>
      <w:widowControl w:val="0"/>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
      <w:jc w:val="both"/>
    </w:pPr>
    <w:rPr>
      <w:rFonts w:ascii="Arial" w:eastAsia="Times New Roman" w:hAnsi="Arial" w:cs="Times New Roman"/>
      <w:szCs w:val="20"/>
      <w:lang w:val="es-ES" w:eastAsia="es-ES"/>
    </w:rPr>
  </w:style>
  <w:style w:type="paragraph" w:styleId="Sangradetextonormal">
    <w:name w:val="Body Text Indent"/>
    <w:basedOn w:val="Normal"/>
    <w:link w:val="SangradetextonormalCar"/>
    <w:rsid w:val="0025631A"/>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25631A"/>
    <w:rPr>
      <w:rFonts w:ascii="Times New Roman" w:eastAsia="Times New Roman" w:hAnsi="Times New Roman" w:cs="Times New Roman"/>
      <w:sz w:val="20"/>
      <w:szCs w:val="20"/>
      <w:lang w:val="es-ES" w:eastAsia="es-ES"/>
    </w:rPr>
  </w:style>
  <w:style w:type="character" w:styleId="Hipervnculo">
    <w:name w:val="Hyperlink"/>
    <w:uiPriority w:val="99"/>
    <w:rsid w:val="0025631A"/>
    <w:rPr>
      <w:color w:val="0000FF"/>
      <w:u w:val="single"/>
    </w:rPr>
  </w:style>
  <w:style w:type="paragraph" w:styleId="Sangra2detindependiente">
    <w:name w:val="Body Text Indent 2"/>
    <w:basedOn w:val="Normal"/>
    <w:link w:val="Sangra2detindependienteCar"/>
    <w:rsid w:val="0025631A"/>
    <w:pPr>
      <w:widowControl w:val="0"/>
      <w:tabs>
        <w:tab w:val="left" w:pos="0"/>
        <w:tab w:val="left" w:pos="709"/>
        <w:tab w:val="left" w:pos="2160"/>
        <w:tab w:val="left" w:pos="2880"/>
        <w:tab w:val="left" w:pos="3600"/>
        <w:tab w:val="left" w:pos="4320"/>
        <w:tab w:val="left" w:pos="5040"/>
        <w:tab w:val="left" w:pos="5760"/>
        <w:tab w:val="left" w:pos="6480"/>
      </w:tabs>
      <w:spacing w:after="0" w:line="240" w:lineRule="auto"/>
      <w:ind w:firstLine="2"/>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25631A"/>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25631A"/>
    <w:pPr>
      <w:widowControl w:val="0"/>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
      <w:jc w:val="both"/>
    </w:pPr>
    <w:rPr>
      <w:rFonts w:ascii="Arial" w:eastAsia="Times New Roman" w:hAnsi="Arial" w:cs="Times New Roman"/>
      <w:b/>
      <w:szCs w:val="20"/>
      <w:u w:val="single"/>
      <w:lang w:val="es-ES" w:eastAsia="es-ES"/>
    </w:rPr>
  </w:style>
  <w:style w:type="character" w:customStyle="1" w:styleId="Sangra3detindependienteCar">
    <w:name w:val="Sangría 3 de t. independiente Car"/>
    <w:basedOn w:val="Fuentedeprrafopredeter"/>
    <w:link w:val="Sangra3detindependiente"/>
    <w:rsid w:val="0025631A"/>
    <w:rPr>
      <w:rFonts w:ascii="Arial" w:eastAsia="Times New Roman" w:hAnsi="Arial" w:cs="Times New Roman"/>
      <w:b/>
      <w:szCs w:val="20"/>
      <w:u w:val="single"/>
      <w:lang w:val="es-ES" w:eastAsia="es-ES"/>
    </w:rPr>
  </w:style>
  <w:style w:type="character" w:styleId="Refdecomentario">
    <w:name w:val="annotation reference"/>
    <w:uiPriority w:val="99"/>
    <w:semiHidden/>
    <w:rsid w:val="0025631A"/>
    <w:rPr>
      <w:sz w:val="16"/>
      <w:szCs w:val="16"/>
    </w:rPr>
  </w:style>
  <w:style w:type="paragraph" w:styleId="Textocomentario">
    <w:name w:val="annotation text"/>
    <w:basedOn w:val="Normal"/>
    <w:link w:val="TextocomentarioCar"/>
    <w:uiPriority w:val="99"/>
    <w:semiHidden/>
    <w:rsid w:val="0025631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5631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25631A"/>
    <w:rPr>
      <w:b/>
      <w:bCs/>
    </w:rPr>
  </w:style>
  <w:style w:type="character" w:customStyle="1" w:styleId="AsuntodelcomentarioCar">
    <w:name w:val="Asunto del comentario Car"/>
    <w:basedOn w:val="TextocomentarioCar"/>
    <w:link w:val="Asuntodelcomentario"/>
    <w:semiHidden/>
    <w:rsid w:val="0025631A"/>
    <w:rPr>
      <w:rFonts w:ascii="Times New Roman" w:eastAsia="Times New Roman" w:hAnsi="Times New Roman" w:cs="Times New Roman"/>
      <w:b/>
      <w:bCs/>
      <w:sz w:val="20"/>
      <w:szCs w:val="20"/>
      <w:lang w:val="es-ES" w:eastAsia="es-ES"/>
    </w:rPr>
  </w:style>
  <w:style w:type="paragraph" w:styleId="Lista2">
    <w:name w:val="List 2"/>
    <w:basedOn w:val="Normal"/>
    <w:rsid w:val="0025631A"/>
    <w:pPr>
      <w:spacing w:after="0" w:line="240" w:lineRule="auto"/>
      <w:ind w:left="566" w:hanging="283"/>
      <w:jc w:val="both"/>
    </w:pPr>
    <w:rPr>
      <w:rFonts w:ascii="Arial" w:eastAsia="Times New Roman" w:hAnsi="Arial" w:cs="Times New Roman"/>
      <w:sz w:val="20"/>
      <w:szCs w:val="20"/>
    </w:rPr>
  </w:style>
  <w:style w:type="paragraph" w:styleId="Textonotapie">
    <w:name w:val="footnote text"/>
    <w:basedOn w:val="Normal"/>
    <w:link w:val="TextonotapieCar"/>
    <w:rsid w:val="0025631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5631A"/>
    <w:rPr>
      <w:rFonts w:ascii="Times New Roman" w:eastAsia="Times New Roman" w:hAnsi="Times New Roman" w:cs="Times New Roman"/>
      <w:sz w:val="20"/>
      <w:szCs w:val="20"/>
      <w:lang w:val="es-ES" w:eastAsia="es-ES"/>
    </w:rPr>
  </w:style>
  <w:style w:type="character" w:styleId="Refdenotaalpie">
    <w:name w:val="footnote reference"/>
    <w:semiHidden/>
    <w:rsid w:val="0025631A"/>
    <w:rPr>
      <w:vertAlign w:val="superscript"/>
    </w:rPr>
  </w:style>
  <w:style w:type="paragraph" w:customStyle="1" w:styleId="BodyText31">
    <w:name w:val="Body Text 31"/>
    <w:basedOn w:val="Normal"/>
    <w:rsid w:val="0025631A"/>
    <w:pPr>
      <w:spacing w:after="0" w:line="240" w:lineRule="auto"/>
      <w:jc w:val="both"/>
    </w:pPr>
    <w:rPr>
      <w:rFonts w:ascii="Arial" w:eastAsia="Times New Roman" w:hAnsi="Arial" w:cs="Times New Roman"/>
      <w:szCs w:val="20"/>
      <w:lang w:val="es-ES" w:eastAsia="es-ES"/>
    </w:rPr>
  </w:style>
  <w:style w:type="table" w:styleId="Tablaconcuadrcula">
    <w:name w:val="Table Grid"/>
    <w:basedOn w:val="Tablanormal"/>
    <w:uiPriority w:val="59"/>
    <w:rsid w:val="0025631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25631A"/>
    <w:rPr>
      <w:color w:val="800080"/>
      <w:u w:val="single"/>
    </w:rPr>
  </w:style>
  <w:style w:type="numbering" w:customStyle="1" w:styleId="Estilo1">
    <w:name w:val="Estilo1"/>
    <w:uiPriority w:val="99"/>
    <w:rsid w:val="0025631A"/>
    <w:pPr>
      <w:numPr>
        <w:numId w:val="2"/>
      </w:numPr>
    </w:pPr>
  </w:style>
  <w:style w:type="paragraph" w:styleId="Subttulo">
    <w:name w:val="Subtitle"/>
    <w:basedOn w:val="Normal"/>
    <w:next w:val="Normal"/>
    <w:link w:val="SubttuloCar"/>
    <w:qFormat/>
    <w:rsid w:val="0025631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25631A"/>
    <w:rPr>
      <w:rFonts w:asciiTheme="majorHAnsi" w:eastAsiaTheme="majorEastAsia" w:hAnsiTheme="majorHAnsi" w:cstheme="majorBidi"/>
      <w:i/>
      <w:iCs/>
      <w:color w:val="4F81BD" w:themeColor="accent1"/>
      <w:spacing w:val="15"/>
      <w:sz w:val="24"/>
      <w:szCs w:val="24"/>
      <w:lang w:val="es-ES" w:eastAsia="es-ES"/>
    </w:rPr>
  </w:style>
  <w:style w:type="paragraph" w:styleId="Revisin">
    <w:name w:val="Revision"/>
    <w:hidden/>
    <w:uiPriority w:val="99"/>
    <w:semiHidden/>
    <w:rsid w:val="0025631A"/>
    <w:pPr>
      <w:spacing w:after="0" w:line="240" w:lineRule="auto"/>
    </w:pPr>
    <w:rPr>
      <w:rFonts w:ascii="Times New Roman" w:eastAsia="Times New Roman" w:hAnsi="Times New Roman" w:cs="Times New Roman"/>
      <w:sz w:val="20"/>
      <w:szCs w:val="20"/>
      <w:lang w:val="es-ES" w:eastAsia="es-ES"/>
    </w:rPr>
  </w:style>
  <w:style w:type="paragraph" w:customStyle="1" w:styleId="TableParagraph">
    <w:name w:val="Table Paragraph"/>
    <w:basedOn w:val="Normal"/>
    <w:uiPriority w:val="1"/>
    <w:qFormat/>
    <w:rsid w:val="0025631A"/>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25631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Listavistosa-nfasis11">
    <w:name w:val="Lista vistosa - Énfasis 11"/>
    <w:basedOn w:val="Normal"/>
    <w:uiPriority w:val="34"/>
    <w:qFormat/>
    <w:rsid w:val="0025631A"/>
    <w:pPr>
      <w:spacing w:after="0" w:line="240" w:lineRule="auto"/>
      <w:ind w:left="720"/>
      <w:contextualSpacing/>
    </w:pPr>
    <w:rPr>
      <w:rFonts w:ascii="Times New Roman" w:eastAsia="Times New Roman" w:hAnsi="Times New Roman" w:cs="Times New Roman"/>
      <w:sz w:val="20"/>
      <w:szCs w:val="20"/>
      <w:lang w:val="en-GB" w:eastAsia="fr-FR"/>
    </w:rPr>
  </w:style>
  <w:style w:type="paragraph" w:customStyle="1" w:styleId="Clusula">
    <w:name w:val="Cláusula"/>
    <w:basedOn w:val="Normal"/>
    <w:link w:val="ClusulaCar"/>
    <w:qFormat/>
    <w:rsid w:val="0025631A"/>
    <w:pPr>
      <w:widowControl w:val="0"/>
      <w:numPr>
        <w:numId w:val="15"/>
      </w:numPr>
      <w:adjustRightInd w:val="0"/>
      <w:spacing w:after="0" w:line="240" w:lineRule="auto"/>
      <w:jc w:val="both"/>
      <w:textAlignment w:val="baseline"/>
    </w:pPr>
    <w:rPr>
      <w:rFonts w:ascii="Bookman Old Style" w:eastAsia="Times New Roman" w:hAnsi="Bookman Old Style" w:cs="Times New Roman"/>
      <w:bCs/>
      <w:sz w:val="24"/>
      <w:szCs w:val="24"/>
      <w:lang w:val="x-none" w:eastAsia="x-none"/>
    </w:rPr>
  </w:style>
  <w:style w:type="character" w:customStyle="1" w:styleId="ClusulaCar">
    <w:name w:val="Cláusula Car"/>
    <w:link w:val="Clusula"/>
    <w:rsid w:val="0025631A"/>
    <w:rPr>
      <w:rFonts w:ascii="Bookman Old Style" w:eastAsia="Times New Roman" w:hAnsi="Bookman Old Style" w:cs="Times New Roman"/>
      <w:bCs/>
      <w:sz w:val="24"/>
      <w:szCs w:val="24"/>
      <w:lang w:val="x-none" w:eastAsia="x-none"/>
    </w:rPr>
  </w:style>
  <w:style w:type="paragraph" w:customStyle="1" w:styleId="Default">
    <w:name w:val="Default"/>
    <w:rsid w:val="0025631A"/>
    <w:pPr>
      <w:autoSpaceDE w:val="0"/>
      <w:autoSpaceDN w:val="0"/>
      <w:adjustRightInd w:val="0"/>
      <w:spacing w:after="0" w:line="240" w:lineRule="auto"/>
    </w:pPr>
    <w:rPr>
      <w:rFonts w:ascii="Verdana" w:eastAsia="Calibri" w:hAnsi="Verdana" w:cs="Verdana"/>
      <w:color w:val="000000"/>
      <w:sz w:val="24"/>
      <w:szCs w:val="24"/>
    </w:rPr>
  </w:style>
  <w:style w:type="paragraph" w:customStyle="1" w:styleId="Textoindependiente21">
    <w:name w:val="Texto independiente 21"/>
    <w:basedOn w:val="Normal"/>
    <w:rsid w:val="0025631A"/>
    <w:pPr>
      <w:widowControl w:val="0"/>
      <w:tabs>
        <w:tab w:val="left" w:pos="3420"/>
      </w:tabs>
      <w:spacing w:after="0" w:line="240" w:lineRule="auto"/>
      <w:jc w:val="both"/>
    </w:pPr>
    <w:rPr>
      <w:rFonts w:ascii="Arial" w:eastAsia="Times New Roman" w:hAnsi="Arial" w:cs="Times New Roman"/>
      <w:sz w:val="20"/>
      <w:szCs w:val="20"/>
      <w:lang w:eastAsia="es-ES"/>
    </w:rPr>
  </w:style>
  <w:style w:type="character" w:customStyle="1" w:styleId="PrrafodelistaCar">
    <w:name w:val="Párrafo de lista Car"/>
    <w:aliases w:val="Título1 Car,VIÑETA Car,Tabla Car,Tabla 1. Car,Bolita Car"/>
    <w:link w:val="Prrafodelista"/>
    <w:uiPriority w:val="34"/>
    <w:rsid w:val="0025631A"/>
  </w:style>
  <w:style w:type="table" w:customStyle="1" w:styleId="NormalTable0">
    <w:name w:val="Normal Table0"/>
    <w:uiPriority w:val="2"/>
    <w:semiHidden/>
    <w:qFormat/>
    <w:rsid w:val="0025631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3Otrosi">
    <w:name w:val="3Otrosi"/>
    <w:basedOn w:val="Ttulo3"/>
    <w:rsid w:val="0025631A"/>
    <w:pPr>
      <w:keepNext w:val="0"/>
      <w:keepLines w:val="0"/>
      <w:numPr>
        <w:numId w:val="21"/>
      </w:numPr>
      <w:spacing w:before="240" w:after="60" w:line="240" w:lineRule="auto"/>
      <w:jc w:val="both"/>
    </w:pPr>
    <w:rPr>
      <w:rFonts w:ascii="Arial" w:eastAsia="Times New Roman" w:hAnsi="Arial" w:cs="Arial"/>
      <w:bCs/>
      <w:color w:val="auto"/>
      <w:sz w:val="22"/>
      <w:szCs w:val="26"/>
      <w:lang w:val="es-ES_tradnl"/>
    </w:rPr>
  </w:style>
  <w:style w:type="paragraph" w:styleId="Descripcin">
    <w:name w:val="caption"/>
    <w:basedOn w:val="Normal"/>
    <w:next w:val="Normal"/>
    <w:unhideWhenUsed/>
    <w:qFormat/>
    <w:rsid w:val="0025631A"/>
    <w:pPr>
      <w:spacing w:line="240" w:lineRule="auto"/>
    </w:pPr>
    <w:rPr>
      <w:rFonts w:ascii="Times New Roman" w:eastAsia="Times New Roman" w:hAnsi="Times New Roman" w:cs="Times New Roman"/>
      <w:i/>
      <w:iCs/>
      <w:color w:val="1F497D" w:themeColor="text2"/>
      <w:sz w:val="18"/>
      <w:szCs w:val="18"/>
      <w:lang w:val="es-ES" w:eastAsia="es-ES"/>
    </w:rPr>
  </w:style>
  <w:style w:type="character" w:customStyle="1" w:styleId="Mencinsinresolver1">
    <w:name w:val="Mención sin resolver1"/>
    <w:basedOn w:val="Fuentedeprrafopredeter"/>
    <w:uiPriority w:val="99"/>
    <w:semiHidden/>
    <w:unhideWhenUsed/>
    <w:rsid w:val="0025631A"/>
    <w:rPr>
      <w:color w:val="808080"/>
      <w:shd w:val="clear" w:color="auto" w:fill="E6E6E6"/>
    </w:rPr>
  </w:style>
  <w:style w:type="character" w:styleId="Mencinsinresolver">
    <w:name w:val="Unresolved Mention"/>
    <w:basedOn w:val="Fuentedeprrafopredeter"/>
    <w:uiPriority w:val="99"/>
    <w:semiHidden/>
    <w:unhideWhenUsed/>
    <w:rsid w:val="00EE5D5C"/>
    <w:rPr>
      <w:color w:val="605E5C"/>
      <w:shd w:val="clear" w:color="auto" w:fill="E1DFDD"/>
    </w:rPr>
  </w:style>
  <w:style w:type="paragraph" w:customStyle="1" w:styleId="pf0">
    <w:name w:val="pf0"/>
    <w:basedOn w:val="Normal"/>
    <w:rsid w:val="00E254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f01">
    <w:name w:val="cf01"/>
    <w:basedOn w:val="Fuentedeprrafopredeter"/>
    <w:rsid w:val="00E25408"/>
    <w:rPr>
      <w:rFonts w:ascii="Segoe UI" w:hAnsi="Segoe UI" w:cs="Segoe UI" w:hint="default"/>
      <w:sz w:val="18"/>
      <w:szCs w:val="18"/>
    </w:rPr>
  </w:style>
  <w:style w:type="paragraph" w:styleId="Textonotaalfinal">
    <w:name w:val="endnote text"/>
    <w:basedOn w:val="Normal"/>
    <w:link w:val="TextonotaalfinalCar"/>
    <w:uiPriority w:val="99"/>
    <w:semiHidden/>
    <w:unhideWhenUsed/>
    <w:rsid w:val="0057336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3368"/>
    <w:rPr>
      <w:sz w:val="20"/>
      <w:szCs w:val="20"/>
    </w:rPr>
  </w:style>
  <w:style w:type="character" w:styleId="Refdenotaalfinal">
    <w:name w:val="endnote reference"/>
    <w:basedOn w:val="Fuentedeprrafopredeter"/>
    <w:uiPriority w:val="99"/>
    <w:semiHidden/>
    <w:unhideWhenUsed/>
    <w:rsid w:val="00573368"/>
    <w:rPr>
      <w:vertAlign w:val="superscript"/>
    </w:rPr>
  </w:style>
  <w:style w:type="character" w:customStyle="1" w:styleId="normaltextrun">
    <w:name w:val="normaltextrun"/>
    <w:basedOn w:val="Fuentedeprrafopredeter"/>
    <w:rsid w:val="00266054"/>
  </w:style>
  <w:style w:type="character" w:customStyle="1" w:styleId="eop">
    <w:name w:val="eop"/>
    <w:basedOn w:val="Fuentedeprrafopredeter"/>
    <w:rsid w:val="0026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07">
      <w:bodyDiv w:val="1"/>
      <w:marLeft w:val="0"/>
      <w:marRight w:val="0"/>
      <w:marTop w:val="0"/>
      <w:marBottom w:val="0"/>
      <w:divBdr>
        <w:top w:val="none" w:sz="0" w:space="0" w:color="auto"/>
        <w:left w:val="none" w:sz="0" w:space="0" w:color="auto"/>
        <w:bottom w:val="none" w:sz="0" w:space="0" w:color="auto"/>
        <w:right w:val="none" w:sz="0" w:space="0" w:color="auto"/>
      </w:divBdr>
    </w:div>
    <w:div w:id="125776111">
      <w:bodyDiv w:val="1"/>
      <w:marLeft w:val="0"/>
      <w:marRight w:val="0"/>
      <w:marTop w:val="0"/>
      <w:marBottom w:val="0"/>
      <w:divBdr>
        <w:top w:val="none" w:sz="0" w:space="0" w:color="auto"/>
        <w:left w:val="none" w:sz="0" w:space="0" w:color="auto"/>
        <w:bottom w:val="none" w:sz="0" w:space="0" w:color="auto"/>
        <w:right w:val="none" w:sz="0" w:space="0" w:color="auto"/>
      </w:divBdr>
    </w:div>
    <w:div w:id="132648828">
      <w:bodyDiv w:val="1"/>
      <w:marLeft w:val="0"/>
      <w:marRight w:val="0"/>
      <w:marTop w:val="0"/>
      <w:marBottom w:val="0"/>
      <w:divBdr>
        <w:top w:val="none" w:sz="0" w:space="0" w:color="auto"/>
        <w:left w:val="none" w:sz="0" w:space="0" w:color="auto"/>
        <w:bottom w:val="none" w:sz="0" w:space="0" w:color="auto"/>
        <w:right w:val="none" w:sz="0" w:space="0" w:color="auto"/>
      </w:divBdr>
    </w:div>
    <w:div w:id="182518278">
      <w:bodyDiv w:val="1"/>
      <w:marLeft w:val="0"/>
      <w:marRight w:val="0"/>
      <w:marTop w:val="0"/>
      <w:marBottom w:val="0"/>
      <w:divBdr>
        <w:top w:val="none" w:sz="0" w:space="0" w:color="auto"/>
        <w:left w:val="none" w:sz="0" w:space="0" w:color="auto"/>
        <w:bottom w:val="none" w:sz="0" w:space="0" w:color="auto"/>
        <w:right w:val="none" w:sz="0" w:space="0" w:color="auto"/>
      </w:divBdr>
    </w:div>
    <w:div w:id="212691458">
      <w:bodyDiv w:val="1"/>
      <w:marLeft w:val="0"/>
      <w:marRight w:val="0"/>
      <w:marTop w:val="0"/>
      <w:marBottom w:val="0"/>
      <w:divBdr>
        <w:top w:val="none" w:sz="0" w:space="0" w:color="auto"/>
        <w:left w:val="none" w:sz="0" w:space="0" w:color="auto"/>
        <w:bottom w:val="none" w:sz="0" w:space="0" w:color="auto"/>
        <w:right w:val="none" w:sz="0" w:space="0" w:color="auto"/>
      </w:divBdr>
    </w:div>
    <w:div w:id="232550690">
      <w:bodyDiv w:val="1"/>
      <w:marLeft w:val="0"/>
      <w:marRight w:val="0"/>
      <w:marTop w:val="0"/>
      <w:marBottom w:val="0"/>
      <w:divBdr>
        <w:top w:val="none" w:sz="0" w:space="0" w:color="auto"/>
        <w:left w:val="none" w:sz="0" w:space="0" w:color="auto"/>
        <w:bottom w:val="none" w:sz="0" w:space="0" w:color="auto"/>
        <w:right w:val="none" w:sz="0" w:space="0" w:color="auto"/>
      </w:divBdr>
    </w:div>
    <w:div w:id="277952724">
      <w:bodyDiv w:val="1"/>
      <w:marLeft w:val="0"/>
      <w:marRight w:val="0"/>
      <w:marTop w:val="0"/>
      <w:marBottom w:val="0"/>
      <w:divBdr>
        <w:top w:val="none" w:sz="0" w:space="0" w:color="auto"/>
        <w:left w:val="none" w:sz="0" w:space="0" w:color="auto"/>
        <w:bottom w:val="none" w:sz="0" w:space="0" w:color="auto"/>
        <w:right w:val="none" w:sz="0" w:space="0" w:color="auto"/>
      </w:divBdr>
    </w:div>
    <w:div w:id="306323538">
      <w:bodyDiv w:val="1"/>
      <w:marLeft w:val="0"/>
      <w:marRight w:val="0"/>
      <w:marTop w:val="0"/>
      <w:marBottom w:val="0"/>
      <w:divBdr>
        <w:top w:val="none" w:sz="0" w:space="0" w:color="auto"/>
        <w:left w:val="none" w:sz="0" w:space="0" w:color="auto"/>
        <w:bottom w:val="none" w:sz="0" w:space="0" w:color="auto"/>
        <w:right w:val="none" w:sz="0" w:space="0" w:color="auto"/>
      </w:divBdr>
    </w:div>
    <w:div w:id="315844394">
      <w:bodyDiv w:val="1"/>
      <w:marLeft w:val="0"/>
      <w:marRight w:val="0"/>
      <w:marTop w:val="0"/>
      <w:marBottom w:val="0"/>
      <w:divBdr>
        <w:top w:val="none" w:sz="0" w:space="0" w:color="auto"/>
        <w:left w:val="none" w:sz="0" w:space="0" w:color="auto"/>
        <w:bottom w:val="none" w:sz="0" w:space="0" w:color="auto"/>
        <w:right w:val="none" w:sz="0" w:space="0" w:color="auto"/>
      </w:divBdr>
    </w:div>
    <w:div w:id="320161240">
      <w:bodyDiv w:val="1"/>
      <w:marLeft w:val="0"/>
      <w:marRight w:val="0"/>
      <w:marTop w:val="0"/>
      <w:marBottom w:val="0"/>
      <w:divBdr>
        <w:top w:val="none" w:sz="0" w:space="0" w:color="auto"/>
        <w:left w:val="none" w:sz="0" w:space="0" w:color="auto"/>
        <w:bottom w:val="none" w:sz="0" w:space="0" w:color="auto"/>
        <w:right w:val="none" w:sz="0" w:space="0" w:color="auto"/>
      </w:divBdr>
    </w:div>
    <w:div w:id="340133272">
      <w:bodyDiv w:val="1"/>
      <w:marLeft w:val="0"/>
      <w:marRight w:val="0"/>
      <w:marTop w:val="0"/>
      <w:marBottom w:val="0"/>
      <w:divBdr>
        <w:top w:val="none" w:sz="0" w:space="0" w:color="auto"/>
        <w:left w:val="none" w:sz="0" w:space="0" w:color="auto"/>
        <w:bottom w:val="none" w:sz="0" w:space="0" w:color="auto"/>
        <w:right w:val="none" w:sz="0" w:space="0" w:color="auto"/>
      </w:divBdr>
    </w:div>
    <w:div w:id="343828561">
      <w:bodyDiv w:val="1"/>
      <w:marLeft w:val="0"/>
      <w:marRight w:val="0"/>
      <w:marTop w:val="0"/>
      <w:marBottom w:val="0"/>
      <w:divBdr>
        <w:top w:val="none" w:sz="0" w:space="0" w:color="auto"/>
        <w:left w:val="none" w:sz="0" w:space="0" w:color="auto"/>
        <w:bottom w:val="none" w:sz="0" w:space="0" w:color="auto"/>
        <w:right w:val="none" w:sz="0" w:space="0" w:color="auto"/>
      </w:divBdr>
    </w:div>
    <w:div w:id="346375328">
      <w:bodyDiv w:val="1"/>
      <w:marLeft w:val="0"/>
      <w:marRight w:val="0"/>
      <w:marTop w:val="0"/>
      <w:marBottom w:val="0"/>
      <w:divBdr>
        <w:top w:val="none" w:sz="0" w:space="0" w:color="auto"/>
        <w:left w:val="none" w:sz="0" w:space="0" w:color="auto"/>
        <w:bottom w:val="none" w:sz="0" w:space="0" w:color="auto"/>
        <w:right w:val="none" w:sz="0" w:space="0" w:color="auto"/>
      </w:divBdr>
    </w:div>
    <w:div w:id="375547389">
      <w:bodyDiv w:val="1"/>
      <w:marLeft w:val="0"/>
      <w:marRight w:val="0"/>
      <w:marTop w:val="0"/>
      <w:marBottom w:val="0"/>
      <w:divBdr>
        <w:top w:val="none" w:sz="0" w:space="0" w:color="auto"/>
        <w:left w:val="none" w:sz="0" w:space="0" w:color="auto"/>
        <w:bottom w:val="none" w:sz="0" w:space="0" w:color="auto"/>
        <w:right w:val="none" w:sz="0" w:space="0" w:color="auto"/>
      </w:divBdr>
    </w:div>
    <w:div w:id="406147881">
      <w:bodyDiv w:val="1"/>
      <w:marLeft w:val="0"/>
      <w:marRight w:val="0"/>
      <w:marTop w:val="0"/>
      <w:marBottom w:val="0"/>
      <w:divBdr>
        <w:top w:val="none" w:sz="0" w:space="0" w:color="auto"/>
        <w:left w:val="none" w:sz="0" w:space="0" w:color="auto"/>
        <w:bottom w:val="none" w:sz="0" w:space="0" w:color="auto"/>
        <w:right w:val="none" w:sz="0" w:space="0" w:color="auto"/>
      </w:divBdr>
    </w:div>
    <w:div w:id="475267594">
      <w:bodyDiv w:val="1"/>
      <w:marLeft w:val="0"/>
      <w:marRight w:val="0"/>
      <w:marTop w:val="0"/>
      <w:marBottom w:val="0"/>
      <w:divBdr>
        <w:top w:val="none" w:sz="0" w:space="0" w:color="auto"/>
        <w:left w:val="none" w:sz="0" w:space="0" w:color="auto"/>
        <w:bottom w:val="none" w:sz="0" w:space="0" w:color="auto"/>
        <w:right w:val="none" w:sz="0" w:space="0" w:color="auto"/>
      </w:divBdr>
    </w:div>
    <w:div w:id="619991523">
      <w:bodyDiv w:val="1"/>
      <w:marLeft w:val="0"/>
      <w:marRight w:val="0"/>
      <w:marTop w:val="0"/>
      <w:marBottom w:val="0"/>
      <w:divBdr>
        <w:top w:val="none" w:sz="0" w:space="0" w:color="auto"/>
        <w:left w:val="none" w:sz="0" w:space="0" w:color="auto"/>
        <w:bottom w:val="none" w:sz="0" w:space="0" w:color="auto"/>
        <w:right w:val="none" w:sz="0" w:space="0" w:color="auto"/>
      </w:divBdr>
    </w:div>
    <w:div w:id="661280235">
      <w:bodyDiv w:val="1"/>
      <w:marLeft w:val="0"/>
      <w:marRight w:val="0"/>
      <w:marTop w:val="0"/>
      <w:marBottom w:val="0"/>
      <w:divBdr>
        <w:top w:val="none" w:sz="0" w:space="0" w:color="auto"/>
        <w:left w:val="none" w:sz="0" w:space="0" w:color="auto"/>
        <w:bottom w:val="none" w:sz="0" w:space="0" w:color="auto"/>
        <w:right w:val="none" w:sz="0" w:space="0" w:color="auto"/>
      </w:divBdr>
    </w:div>
    <w:div w:id="663433131">
      <w:bodyDiv w:val="1"/>
      <w:marLeft w:val="0"/>
      <w:marRight w:val="0"/>
      <w:marTop w:val="0"/>
      <w:marBottom w:val="0"/>
      <w:divBdr>
        <w:top w:val="none" w:sz="0" w:space="0" w:color="auto"/>
        <w:left w:val="none" w:sz="0" w:space="0" w:color="auto"/>
        <w:bottom w:val="none" w:sz="0" w:space="0" w:color="auto"/>
        <w:right w:val="none" w:sz="0" w:space="0" w:color="auto"/>
      </w:divBdr>
    </w:div>
    <w:div w:id="708533388">
      <w:bodyDiv w:val="1"/>
      <w:marLeft w:val="0"/>
      <w:marRight w:val="0"/>
      <w:marTop w:val="0"/>
      <w:marBottom w:val="0"/>
      <w:divBdr>
        <w:top w:val="none" w:sz="0" w:space="0" w:color="auto"/>
        <w:left w:val="none" w:sz="0" w:space="0" w:color="auto"/>
        <w:bottom w:val="none" w:sz="0" w:space="0" w:color="auto"/>
        <w:right w:val="none" w:sz="0" w:space="0" w:color="auto"/>
      </w:divBdr>
    </w:div>
    <w:div w:id="716927606">
      <w:bodyDiv w:val="1"/>
      <w:marLeft w:val="0"/>
      <w:marRight w:val="0"/>
      <w:marTop w:val="0"/>
      <w:marBottom w:val="0"/>
      <w:divBdr>
        <w:top w:val="none" w:sz="0" w:space="0" w:color="auto"/>
        <w:left w:val="none" w:sz="0" w:space="0" w:color="auto"/>
        <w:bottom w:val="none" w:sz="0" w:space="0" w:color="auto"/>
        <w:right w:val="none" w:sz="0" w:space="0" w:color="auto"/>
      </w:divBdr>
    </w:div>
    <w:div w:id="790519784">
      <w:bodyDiv w:val="1"/>
      <w:marLeft w:val="0"/>
      <w:marRight w:val="0"/>
      <w:marTop w:val="0"/>
      <w:marBottom w:val="0"/>
      <w:divBdr>
        <w:top w:val="none" w:sz="0" w:space="0" w:color="auto"/>
        <w:left w:val="none" w:sz="0" w:space="0" w:color="auto"/>
        <w:bottom w:val="none" w:sz="0" w:space="0" w:color="auto"/>
        <w:right w:val="none" w:sz="0" w:space="0" w:color="auto"/>
      </w:divBdr>
    </w:div>
    <w:div w:id="854225790">
      <w:bodyDiv w:val="1"/>
      <w:marLeft w:val="0"/>
      <w:marRight w:val="0"/>
      <w:marTop w:val="0"/>
      <w:marBottom w:val="0"/>
      <w:divBdr>
        <w:top w:val="none" w:sz="0" w:space="0" w:color="auto"/>
        <w:left w:val="none" w:sz="0" w:space="0" w:color="auto"/>
        <w:bottom w:val="none" w:sz="0" w:space="0" w:color="auto"/>
        <w:right w:val="none" w:sz="0" w:space="0" w:color="auto"/>
      </w:divBdr>
    </w:div>
    <w:div w:id="867451433">
      <w:bodyDiv w:val="1"/>
      <w:marLeft w:val="0"/>
      <w:marRight w:val="0"/>
      <w:marTop w:val="0"/>
      <w:marBottom w:val="0"/>
      <w:divBdr>
        <w:top w:val="none" w:sz="0" w:space="0" w:color="auto"/>
        <w:left w:val="none" w:sz="0" w:space="0" w:color="auto"/>
        <w:bottom w:val="none" w:sz="0" w:space="0" w:color="auto"/>
        <w:right w:val="none" w:sz="0" w:space="0" w:color="auto"/>
      </w:divBdr>
    </w:div>
    <w:div w:id="927664431">
      <w:bodyDiv w:val="1"/>
      <w:marLeft w:val="0"/>
      <w:marRight w:val="0"/>
      <w:marTop w:val="0"/>
      <w:marBottom w:val="0"/>
      <w:divBdr>
        <w:top w:val="none" w:sz="0" w:space="0" w:color="auto"/>
        <w:left w:val="none" w:sz="0" w:space="0" w:color="auto"/>
        <w:bottom w:val="none" w:sz="0" w:space="0" w:color="auto"/>
        <w:right w:val="none" w:sz="0" w:space="0" w:color="auto"/>
      </w:divBdr>
    </w:div>
    <w:div w:id="984240451">
      <w:bodyDiv w:val="1"/>
      <w:marLeft w:val="0"/>
      <w:marRight w:val="0"/>
      <w:marTop w:val="0"/>
      <w:marBottom w:val="0"/>
      <w:divBdr>
        <w:top w:val="none" w:sz="0" w:space="0" w:color="auto"/>
        <w:left w:val="none" w:sz="0" w:space="0" w:color="auto"/>
        <w:bottom w:val="none" w:sz="0" w:space="0" w:color="auto"/>
        <w:right w:val="none" w:sz="0" w:space="0" w:color="auto"/>
      </w:divBdr>
    </w:div>
    <w:div w:id="1042949037">
      <w:bodyDiv w:val="1"/>
      <w:marLeft w:val="0"/>
      <w:marRight w:val="0"/>
      <w:marTop w:val="0"/>
      <w:marBottom w:val="0"/>
      <w:divBdr>
        <w:top w:val="none" w:sz="0" w:space="0" w:color="auto"/>
        <w:left w:val="none" w:sz="0" w:space="0" w:color="auto"/>
        <w:bottom w:val="none" w:sz="0" w:space="0" w:color="auto"/>
        <w:right w:val="none" w:sz="0" w:space="0" w:color="auto"/>
      </w:divBdr>
    </w:div>
    <w:div w:id="1100370387">
      <w:bodyDiv w:val="1"/>
      <w:marLeft w:val="0"/>
      <w:marRight w:val="0"/>
      <w:marTop w:val="0"/>
      <w:marBottom w:val="0"/>
      <w:divBdr>
        <w:top w:val="none" w:sz="0" w:space="0" w:color="auto"/>
        <w:left w:val="none" w:sz="0" w:space="0" w:color="auto"/>
        <w:bottom w:val="none" w:sz="0" w:space="0" w:color="auto"/>
        <w:right w:val="none" w:sz="0" w:space="0" w:color="auto"/>
      </w:divBdr>
    </w:div>
    <w:div w:id="1246039316">
      <w:bodyDiv w:val="1"/>
      <w:marLeft w:val="0"/>
      <w:marRight w:val="0"/>
      <w:marTop w:val="0"/>
      <w:marBottom w:val="0"/>
      <w:divBdr>
        <w:top w:val="none" w:sz="0" w:space="0" w:color="auto"/>
        <w:left w:val="none" w:sz="0" w:space="0" w:color="auto"/>
        <w:bottom w:val="none" w:sz="0" w:space="0" w:color="auto"/>
        <w:right w:val="none" w:sz="0" w:space="0" w:color="auto"/>
      </w:divBdr>
    </w:div>
    <w:div w:id="1313020101">
      <w:bodyDiv w:val="1"/>
      <w:marLeft w:val="0"/>
      <w:marRight w:val="0"/>
      <w:marTop w:val="0"/>
      <w:marBottom w:val="0"/>
      <w:divBdr>
        <w:top w:val="none" w:sz="0" w:space="0" w:color="auto"/>
        <w:left w:val="none" w:sz="0" w:space="0" w:color="auto"/>
        <w:bottom w:val="none" w:sz="0" w:space="0" w:color="auto"/>
        <w:right w:val="none" w:sz="0" w:space="0" w:color="auto"/>
      </w:divBdr>
    </w:div>
    <w:div w:id="1347756800">
      <w:bodyDiv w:val="1"/>
      <w:marLeft w:val="0"/>
      <w:marRight w:val="0"/>
      <w:marTop w:val="0"/>
      <w:marBottom w:val="0"/>
      <w:divBdr>
        <w:top w:val="none" w:sz="0" w:space="0" w:color="auto"/>
        <w:left w:val="none" w:sz="0" w:space="0" w:color="auto"/>
        <w:bottom w:val="none" w:sz="0" w:space="0" w:color="auto"/>
        <w:right w:val="none" w:sz="0" w:space="0" w:color="auto"/>
      </w:divBdr>
    </w:div>
    <w:div w:id="1349062782">
      <w:bodyDiv w:val="1"/>
      <w:marLeft w:val="0"/>
      <w:marRight w:val="0"/>
      <w:marTop w:val="0"/>
      <w:marBottom w:val="0"/>
      <w:divBdr>
        <w:top w:val="none" w:sz="0" w:space="0" w:color="auto"/>
        <w:left w:val="none" w:sz="0" w:space="0" w:color="auto"/>
        <w:bottom w:val="none" w:sz="0" w:space="0" w:color="auto"/>
        <w:right w:val="none" w:sz="0" w:space="0" w:color="auto"/>
      </w:divBdr>
    </w:div>
    <w:div w:id="1378890536">
      <w:bodyDiv w:val="1"/>
      <w:marLeft w:val="0"/>
      <w:marRight w:val="0"/>
      <w:marTop w:val="0"/>
      <w:marBottom w:val="0"/>
      <w:divBdr>
        <w:top w:val="none" w:sz="0" w:space="0" w:color="auto"/>
        <w:left w:val="none" w:sz="0" w:space="0" w:color="auto"/>
        <w:bottom w:val="none" w:sz="0" w:space="0" w:color="auto"/>
        <w:right w:val="none" w:sz="0" w:space="0" w:color="auto"/>
      </w:divBdr>
    </w:div>
    <w:div w:id="1381636789">
      <w:bodyDiv w:val="1"/>
      <w:marLeft w:val="0"/>
      <w:marRight w:val="0"/>
      <w:marTop w:val="0"/>
      <w:marBottom w:val="0"/>
      <w:divBdr>
        <w:top w:val="none" w:sz="0" w:space="0" w:color="auto"/>
        <w:left w:val="none" w:sz="0" w:space="0" w:color="auto"/>
        <w:bottom w:val="none" w:sz="0" w:space="0" w:color="auto"/>
        <w:right w:val="none" w:sz="0" w:space="0" w:color="auto"/>
      </w:divBdr>
    </w:div>
    <w:div w:id="1476213684">
      <w:bodyDiv w:val="1"/>
      <w:marLeft w:val="0"/>
      <w:marRight w:val="0"/>
      <w:marTop w:val="0"/>
      <w:marBottom w:val="0"/>
      <w:divBdr>
        <w:top w:val="none" w:sz="0" w:space="0" w:color="auto"/>
        <w:left w:val="none" w:sz="0" w:space="0" w:color="auto"/>
        <w:bottom w:val="none" w:sz="0" w:space="0" w:color="auto"/>
        <w:right w:val="none" w:sz="0" w:space="0" w:color="auto"/>
      </w:divBdr>
      <w:divsChild>
        <w:div w:id="1187717435">
          <w:marLeft w:val="0"/>
          <w:marRight w:val="0"/>
          <w:marTop w:val="0"/>
          <w:marBottom w:val="0"/>
          <w:divBdr>
            <w:top w:val="none" w:sz="0" w:space="0" w:color="auto"/>
            <w:left w:val="none" w:sz="0" w:space="0" w:color="auto"/>
            <w:bottom w:val="none" w:sz="0" w:space="0" w:color="auto"/>
            <w:right w:val="none" w:sz="0" w:space="0" w:color="auto"/>
          </w:divBdr>
        </w:div>
      </w:divsChild>
    </w:div>
    <w:div w:id="1486362738">
      <w:bodyDiv w:val="1"/>
      <w:marLeft w:val="0"/>
      <w:marRight w:val="0"/>
      <w:marTop w:val="0"/>
      <w:marBottom w:val="0"/>
      <w:divBdr>
        <w:top w:val="none" w:sz="0" w:space="0" w:color="auto"/>
        <w:left w:val="none" w:sz="0" w:space="0" w:color="auto"/>
        <w:bottom w:val="none" w:sz="0" w:space="0" w:color="auto"/>
        <w:right w:val="none" w:sz="0" w:space="0" w:color="auto"/>
      </w:divBdr>
    </w:div>
    <w:div w:id="1510563086">
      <w:bodyDiv w:val="1"/>
      <w:marLeft w:val="0"/>
      <w:marRight w:val="0"/>
      <w:marTop w:val="0"/>
      <w:marBottom w:val="0"/>
      <w:divBdr>
        <w:top w:val="none" w:sz="0" w:space="0" w:color="auto"/>
        <w:left w:val="none" w:sz="0" w:space="0" w:color="auto"/>
        <w:bottom w:val="none" w:sz="0" w:space="0" w:color="auto"/>
        <w:right w:val="none" w:sz="0" w:space="0" w:color="auto"/>
      </w:divBdr>
    </w:div>
    <w:div w:id="1524439159">
      <w:bodyDiv w:val="1"/>
      <w:marLeft w:val="0"/>
      <w:marRight w:val="0"/>
      <w:marTop w:val="0"/>
      <w:marBottom w:val="0"/>
      <w:divBdr>
        <w:top w:val="none" w:sz="0" w:space="0" w:color="auto"/>
        <w:left w:val="none" w:sz="0" w:space="0" w:color="auto"/>
        <w:bottom w:val="none" w:sz="0" w:space="0" w:color="auto"/>
        <w:right w:val="none" w:sz="0" w:space="0" w:color="auto"/>
      </w:divBdr>
    </w:div>
    <w:div w:id="1558008503">
      <w:bodyDiv w:val="1"/>
      <w:marLeft w:val="0"/>
      <w:marRight w:val="0"/>
      <w:marTop w:val="0"/>
      <w:marBottom w:val="0"/>
      <w:divBdr>
        <w:top w:val="none" w:sz="0" w:space="0" w:color="auto"/>
        <w:left w:val="none" w:sz="0" w:space="0" w:color="auto"/>
        <w:bottom w:val="none" w:sz="0" w:space="0" w:color="auto"/>
        <w:right w:val="none" w:sz="0" w:space="0" w:color="auto"/>
      </w:divBdr>
    </w:div>
    <w:div w:id="1600061976">
      <w:bodyDiv w:val="1"/>
      <w:marLeft w:val="0"/>
      <w:marRight w:val="0"/>
      <w:marTop w:val="0"/>
      <w:marBottom w:val="0"/>
      <w:divBdr>
        <w:top w:val="none" w:sz="0" w:space="0" w:color="auto"/>
        <w:left w:val="none" w:sz="0" w:space="0" w:color="auto"/>
        <w:bottom w:val="none" w:sz="0" w:space="0" w:color="auto"/>
        <w:right w:val="none" w:sz="0" w:space="0" w:color="auto"/>
      </w:divBdr>
    </w:div>
    <w:div w:id="1636982131">
      <w:bodyDiv w:val="1"/>
      <w:marLeft w:val="0"/>
      <w:marRight w:val="0"/>
      <w:marTop w:val="0"/>
      <w:marBottom w:val="0"/>
      <w:divBdr>
        <w:top w:val="none" w:sz="0" w:space="0" w:color="auto"/>
        <w:left w:val="none" w:sz="0" w:space="0" w:color="auto"/>
        <w:bottom w:val="none" w:sz="0" w:space="0" w:color="auto"/>
        <w:right w:val="none" w:sz="0" w:space="0" w:color="auto"/>
      </w:divBdr>
    </w:div>
    <w:div w:id="1647973246">
      <w:bodyDiv w:val="1"/>
      <w:marLeft w:val="0"/>
      <w:marRight w:val="0"/>
      <w:marTop w:val="0"/>
      <w:marBottom w:val="0"/>
      <w:divBdr>
        <w:top w:val="none" w:sz="0" w:space="0" w:color="auto"/>
        <w:left w:val="none" w:sz="0" w:space="0" w:color="auto"/>
        <w:bottom w:val="none" w:sz="0" w:space="0" w:color="auto"/>
        <w:right w:val="none" w:sz="0" w:space="0" w:color="auto"/>
      </w:divBdr>
    </w:div>
    <w:div w:id="1670524900">
      <w:bodyDiv w:val="1"/>
      <w:marLeft w:val="0"/>
      <w:marRight w:val="0"/>
      <w:marTop w:val="0"/>
      <w:marBottom w:val="0"/>
      <w:divBdr>
        <w:top w:val="none" w:sz="0" w:space="0" w:color="auto"/>
        <w:left w:val="none" w:sz="0" w:space="0" w:color="auto"/>
        <w:bottom w:val="none" w:sz="0" w:space="0" w:color="auto"/>
        <w:right w:val="none" w:sz="0" w:space="0" w:color="auto"/>
      </w:divBdr>
    </w:div>
    <w:div w:id="1680111430">
      <w:bodyDiv w:val="1"/>
      <w:marLeft w:val="0"/>
      <w:marRight w:val="0"/>
      <w:marTop w:val="0"/>
      <w:marBottom w:val="0"/>
      <w:divBdr>
        <w:top w:val="none" w:sz="0" w:space="0" w:color="auto"/>
        <w:left w:val="none" w:sz="0" w:space="0" w:color="auto"/>
        <w:bottom w:val="none" w:sz="0" w:space="0" w:color="auto"/>
        <w:right w:val="none" w:sz="0" w:space="0" w:color="auto"/>
      </w:divBdr>
    </w:div>
    <w:div w:id="1726755213">
      <w:bodyDiv w:val="1"/>
      <w:marLeft w:val="0"/>
      <w:marRight w:val="0"/>
      <w:marTop w:val="0"/>
      <w:marBottom w:val="0"/>
      <w:divBdr>
        <w:top w:val="none" w:sz="0" w:space="0" w:color="auto"/>
        <w:left w:val="none" w:sz="0" w:space="0" w:color="auto"/>
        <w:bottom w:val="none" w:sz="0" w:space="0" w:color="auto"/>
        <w:right w:val="none" w:sz="0" w:space="0" w:color="auto"/>
      </w:divBdr>
    </w:div>
    <w:div w:id="1748840858">
      <w:bodyDiv w:val="1"/>
      <w:marLeft w:val="0"/>
      <w:marRight w:val="0"/>
      <w:marTop w:val="0"/>
      <w:marBottom w:val="0"/>
      <w:divBdr>
        <w:top w:val="none" w:sz="0" w:space="0" w:color="auto"/>
        <w:left w:val="none" w:sz="0" w:space="0" w:color="auto"/>
        <w:bottom w:val="none" w:sz="0" w:space="0" w:color="auto"/>
        <w:right w:val="none" w:sz="0" w:space="0" w:color="auto"/>
      </w:divBdr>
    </w:div>
    <w:div w:id="1757748821">
      <w:bodyDiv w:val="1"/>
      <w:marLeft w:val="0"/>
      <w:marRight w:val="0"/>
      <w:marTop w:val="0"/>
      <w:marBottom w:val="0"/>
      <w:divBdr>
        <w:top w:val="none" w:sz="0" w:space="0" w:color="auto"/>
        <w:left w:val="none" w:sz="0" w:space="0" w:color="auto"/>
        <w:bottom w:val="none" w:sz="0" w:space="0" w:color="auto"/>
        <w:right w:val="none" w:sz="0" w:space="0" w:color="auto"/>
      </w:divBdr>
    </w:div>
    <w:div w:id="1772235632">
      <w:bodyDiv w:val="1"/>
      <w:marLeft w:val="0"/>
      <w:marRight w:val="0"/>
      <w:marTop w:val="0"/>
      <w:marBottom w:val="0"/>
      <w:divBdr>
        <w:top w:val="none" w:sz="0" w:space="0" w:color="auto"/>
        <w:left w:val="none" w:sz="0" w:space="0" w:color="auto"/>
        <w:bottom w:val="none" w:sz="0" w:space="0" w:color="auto"/>
        <w:right w:val="none" w:sz="0" w:space="0" w:color="auto"/>
      </w:divBdr>
    </w:div>
    <w:div w:id="1813521933">
      <w:bodyDiv w:val="1"/>
      <w:marLeft w:val="0"/>
      <w:marRight w:val="0"/>
      <w:marTop w:val="0"/>
      <w:marBottom w:val="0"/>
      <w:divBdr>
        <w:top w:val="none" w:sz="0" w:space="0" w:color="auto"/>
        <w:left w:val="none" w:sz="0" w:space="0" w:color="auto"/>
        <w:bottom w:val="none" w:sz="0" w:space="0" w:color="auto"/>
        <w:right w:val="none" w:sz="0" w:space="0" w:color="auto"/>
      </w:divBdr>
    </w:div>
    <w:div w:id="1821001418">
      <w:bodyDiv w:val="1"/>
      <w:marLeft w:val="0"/>
      <w:marRight w:val="0"/>
      <w:marTop w:val="0"/>
      <w:marBottom w:val="0"/>
      <w:divBdr>
        <w:top w:val="none" w:sz="0" w:space="0" w:color="auto"/>
        <w:left w:val="none" w:sz="0" w:space="0" w:color="auto"/>
        <w:bottom w:val="none" w:sz="0" w:space="0" w:color="auto"/>
        <w:right w:val="none" w:sz="0" w:space="0" w:color="auto"/>
      </w:divBdr>
    </w:div>
    <w:div w:id="1858300753">
      <w:bodyDiv w:val="1"/>
      <w:marLeft w:val="0"/>
      <w:marRight w:val="0"/>
      <w:marTop w:val="0"/>
      <w:marBottom w:val="0"/>
      <w:divBdr>
        <w:top w:val="none" w:sz="0" w:space="0" w:color="auto"/>
        <w:left w:val="none" w:sz="0" w:space="0" w:color="auto"/>
        <w:bottom w:val="none" w:sz="0" w:space="0" w:color="auto"/>
        <w:right w:val="none" w:sz="0" w:space="0" w:color="auto"/>
      </w:divBdr>
    </w:div>
    <w:div w:id="1889411408">
      <w:bodyDiv w:val="1"/>
      <w:marLeft w:val="0"/>
      <w:marRight w:val="0"/>
      <w:marTop w:val="0"/>
      <w:marBottom w:val="0"/>
      <w:divBdr>
        <w:top w:val="none" w:sz="0" w:space="0" w:color="auto"/>
        <w:left w:val="none" w:sz="0" w:space="0" w:color="auto"/>
        <w:bottom w:val="none" w:sz="0" w:space="0" w:color="auto"/>
        <w:right w:val="none" w:sz="0" w:space="0" w:color="auto"/>
      </w:divBdr>
    </w:div>
    <w:div w:id="1907714664">
      <w:bodyDiv w:val="1"/>
      <w:marLeft w:val="0"/>
      <w:marRight w:val="0"/>
      <w:marTop w:val="0"/>
      <w:marBottom w:val="0"/>
      <w:divBdr>
        <w:top w:val="none" w:sz="0" w:space="0" w:color="auto"/>
        <w:left w:val="none" w:sz="0" w:space="0" w:color="auto"/>
        <w:bottom w:val="none" w:sz="0" w:space="0" w:color="auto"/>
        <w:right w:val="none" w:sz="0" w:space="0" w:color="auto"/>
      </w:divBdr>
    </w:div>
    <w:div w:id="1934775044">
      <w:bodyDiv w:val="1"/>
      <w:marLeft w:val="0"/>
      <w:marRight w:val="0"/>
      <w:marTop w:val="0"/>
      <w:marBottom w:val="0"/>
      <w:divBdr>
        <w:top w:val="none" w:sz="0" w:space="0" w:color="auto"/>
        <w:left w:val="none" w:sz="0" w:space="0" w:color="auto"/>
        <w:bottom w:val="none" w:sz="0" w:space="0" w:color="auto"/>
        <w:right w:val="none" w:sz="0" w:space="0" w:color="auto"/>
      </w:divBdr>
    </w:div>
    <w:div w:id="1993675595">
      <w:bodyDiv w:val="1"/>
      <w:marLeft w:val="0"/>
      <w:marRight w:val="0"/>
      <w:marTop w:val="0"/>
      <w:marBottom w:val="0"/>
      <w:divBdr>
        <w:top w:val="none" w:sz="0" w:space="0" w:color="auto"/>
        <w:left w:val="none" w:sz="0" w:space="0" w:color="auto"/>
        <w:bottom w:val="none" w:sz="0" w:space="0" w:color="auto"/>
        <w:right w:val="none" w:sz="0" w:space="0" w:color="auto"/>
      </w:divBdr>
    </w:div>
    <w:div w:id="2008317279">
      <w:bodyDiv w:val="1"/>
      <w:marLeft w:val="0"/>
      <w:marRight w:val="0"/>
      <w:marTop w:val="0"/>
      <w:marBottom w:val="0"/>
      <w:divBdr>
        <w:top w:val="none" w:sz="0" w:space="0" w:color="auto"/>
        <w:left w:val="none" w:sz="0" w:space="0" w:color="auto"/>
        <w:bottom w:val="none" w:sz="0" w:space="0" w:color="auto"/>
        <w:right w:val="none" w:sz="0" w:space="0" w:color="auto"/>
      </w:divBdr>
    </w:div>
    <w:div w:id="2019233043">
      <w:bodyDiv w:val="1"/>
      <w:marLeft w:val="0"/>
      <w:marRight w:val="0"/>
      <w:marTop w:val="0"/>
      <w:marBottom w:val="0"/>
      <w:divBdr>
        <w:top w:val="none" w:sz="0" w:space="0" w:color="auto"/>
        <w:left w:val="none" w:sz="0" w:space="0" w:color="auto"/>
        <w:bottom w:val="none" w:sz="0" w:space="0" w:color="auto"/>
        <w:right w:val="none" w:sz="0" w:space="0" w:color="auto"/>
      </w:divBdr>
    </w:div>
    <w:div w:id="2083093961">
      <w:bodyDiv w:val="1"/>
      <w:marLeft w:val="0"/>
      <w:marRight w:val="0"/>
      <w:marTop w:val="0"/>
      <w:marBottom w:val="0"/>
      <w:divBdr>
        <w:top w:val="none" w:sz="0" w:space="0" w:color="auto"/>
        <w:left w:val="none" w:sz="0" w:space="0" w:color="auto"/>
        <w:bottom w:val="none" w:sz="0" w:space="0" w:color="auto"/>
        <w:right w:val="none" w:sz="0" w:space="0" w:color="auto"/>
      </w:divBdr>
    </w:div>
    <w:div w:id="21466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it-transport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nit-transport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nit-transporte.com/gobierno-corporativ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medina@cenit-transporte,com" TargetMode="External"/><Relationship Id="rId5" Type="http://schemas.openxmlformats.org/officeDocument/2006/relationships/numbering" Target="numbering.xml"/><Relationship Id="rId15" Type="http://schemas.openxmlformats.org/officeDocument/2006/relationships/hyperlink" Target="https://www.cenit-transporte.com/gobierno-corporativ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it-transpor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006D101AB8404CA59FF0D7CFAC4A00" ma:contentTypeVersion="13" ma:contentTypeDescription="Crear nuevo documento." ma:contentTypeScope="" ma:versionID="998ad277064df80e4700f8b28b96782a">
  <xsd:schema xmlns:xsd="http://www.w3.org/2001/XMLSchema" xmlns:xs="http://www.w3.org/2001/XMLSchema" xmlns:p="http://schemas.microsoft.com/office/2006/metadata/properties" xmlns:ns3="3d2895d6-5e74-4437-a8e6-804025b993e3" xmlns:ns4="3cf54df8-f3e0-4786-a2cc-b42eea44e620" targetNamespace="http://schemas.microsoft.com/office/2006/metadata/properties" ma:root="true" ma:fieldsID="822771548e76b80bb5b0dd35cc29ccec" ns3:_="" ns4:_="">
    <xsd:import namespace="3d2895d6-5e74-4437-a8e6-804025b993e3"/>
    <xsd:import namespace="3cf54df8-f3e0-4786-a2cc-b42eea44e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895d6-5e74-4437-a8e6-804025b99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54df8-f3e0-4786-a2cc-b42eea44e62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2502C-1914-4955-944D-7D4929DB740E}">
  <ds:schemaRefs>
    <ds:schemaRef ds:uri="http://schemas.openxmlformats.org/officeDocument/2006/bibliography"/>
  </ds:schemaRefs>
</ds:datastoreItem>
</file>

<file path=customXml/itemProps2.xml><?xml version="1.0" encoding="utf-8"?>
<ds:datastoreItem xmlns:ds="http://schemas.openxmlformats.org/officeDocument/2006/customXml" ds:itemID="{A64FD676-58B7-47B2-8FF7-D731A14BA9BC}">
  <ds:schemaRefs>
    <ds:schemaRef ds:uri="http://schemas.microsoft.com/sharepoint/v3/contenttype/forms"/>
  </ds:schemaRefs>
</ds:datastoreItem>
</file>

<file path=customXml/itemProps3.xml><?xml version="1.0" encoding="utf-8"?>
<ds:datastoreItem xmlns:ds="http://schemas.openxmlformats.org/officeDocument/2006/customXml" ds:itemID="{AD214139-2C3D-4358-B1EA-B24DD941D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895d6-5e74-4437-a8e6-804025b993e3"/>
    <ds:schemaRef ds:uri="3cf54df8-f3e0-4786-a2cc-b42eea44e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B5BD2-6E9C-49D9-8213-5FF163F89B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19844</Words>
  <Characters>109143</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Cadena</dc:creator>
  <cp:lastModifiedBy>Jorge Ernesto Arango Camacho</cp:lastModifiedBy>
  <cp:revision>2</cp:revision>
  <cp:lastPrinted>2019-11-06T19:09:00Z</cp:lastPrinted>
  <dcterms:created xsi:type="dcterms:W3CDTF">2022-06-17T13:46:00Z</dcterms:created>
  <dcterms:modified xsi:type="dcterms:W3CDTF">2022-06-17T13:46:00Z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0x01010075006D101AB8404CA59FF0D7CFAC4A00</vt:lpwstr>
  </property>
</Properties>
</file>